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B23CDC" w:rsidRPr="001236A6" w14:paraId="4B22E877" w14:textId="77777777" w:rsidTr="00A05112">
        <w:tc>
          <w:tcPr>
            <w:tcW w:w="4077" w:type="dxa"/>
            <w:shd w:val="clear" w:color="auto" w:fill="auto"/>
          </w:tcPr>
          <w:p w14:paraId="39A34D1F" w14:textId="77777777" w:rsidR="00B23CDC" w:rsidRPr="001236A6" w:rsidRDefault="00B23CDC" w:rsidP="00B97909">
            <w:pPr>
              <w:rPr>
                <w:rFonts w:ascii="Arial" w:hAnsi="Arial" w:cs="Arial"/>
                <w:b/>
              </w:rPr>
            </w:pPr>
            <w:r w:rsidRPr="001236A6">
              <w:rPr>
                <w:rFonts w:ascii="Arial" w:hAnsi="Arial" w:cs="Arial"/>
                <w:b/>
              </w:rPr>
              <w:t xml:space="preserve">JOB </w:t>
            </w:r>
            <w:r w:rsidR="00B97909" w:rsidRPr="001236A6">
              <w:rPr>
                <w:rFonts w:ascii="Arial" w:hAnsi="Arial" w:cs="Arial"/>
                <w:b/>
              </w:rPr>
              <w:t>DESCRIPTION AND PERSON SPECIFICATION FOR</w:t>
            </w:r>
          </w:p>
        </w:tc>
        <w:tc>
          <w:tcPr>
            <w:tcW w:w="5954" w:type="dxa"/>
            <w:shd w:val="clear" w:color="auto" w:fill="auto"/>
          </w:tcPr>
          <w:p w14:paraId="48D2696A" w14:textId="4B78F5C1" w:rsidR="00B23CDC" w:rsidRPr="00100B4D" w:rsidRDefault="00262F38" w:rsidP="00100B4D">
            <w:pPr>
              <w:rPr>
                <w:rFonts w:ascii="Arial" w:hAnsi="Arial" w:cs="Arial"/>
                <w:b/>
              </w:rPr>
            </w:pPr>
            <w:r>
              <w:rPr>
                <w:rFonts w:ascii="Arial" w:hAnsi="Arial" w:cs="Arial"/>
              </w:rPr>
              <w:t>Education Mental Health Practitioner</w:t>
            </w:r>
          </w:p>
        </w:tc>
      </w:tr>
      <w:tr w:rsidR="00B23CDC" w:rsidRPr="001236A6" w14:paraId="25C9036A" w14:textId="77777777" w:rsidTr="00A05112">
        <w:tc>
          <w:tcPr>
            <w:tcW w:w="4077" w:type="dxa"/>
            <w:shd w:val="clear" w:color="auto" w:fill="auto"/>
          </w:tcPr>
          <w:p w14:paraId="153CF8B9" w14:textId="77777777" w:rsidR="00B23CDC" w:rsidRPr="001236A6" w:rsidRDefault="00B23CDC" w:rsidP="00394503">
            <w:pPr>
              <w:rPr>
                <w:rFonts w:ascii="Arial" w:hAnsi="Arial" w:cs="Arial"/>
                <w:b/>
              </w:rPr>
            </w:pPr>
            <w:r w:rsidRPr="001236A6">
              <w:rPr>
                <w:rFonts w:ascii="Arial" w:hAnsi="Arial" w:cs="Arial"/>
                <w:b/>
              </w:rPr>
              <w:t>AGENDA FOR CHANGE BAND</w:t>
            </w:r>
          </w:p>
        </w:tc>
        <w:tc>
          <w:tcPr>
            <w:tcW w:w="5954" w:type="dxa"/>
            <w:shd w:val="clear" w:color="auto" w:fill="auto"/>
          </w:tcPr>
          <w:p w14:paraId="2F95ED9A" w14:textId="7A78D124" w:rsidR="00F94F18" w:rsidRPr="00100B4D" w:rsidRDefault="00F94F18" w:rsidP="00394503">
            <w:pPr>
              <w:rPr>
                <w:rFonts w:ascii="Arial" w:hAnsi="Arial" w:cs="Arial"/>
              </w:rPr>
            </w:pPr>
            <w:r>
              <w:rPr>
                <w:rFonts w:ascii="Arial" w:hAnsi="Arial" w:cs="Arial"/>
              </w:rPr>
              <w:t xml:space="preserve">Band 5 </w:t>
            </w:r>
          </w:p>
        </w:tc>
      </w:tr>
      <w:tr w:rsidR="00B23CDC" w:rsidRPr="001236A6" w14:paraId="0FA84C68" w14:textId="77777777" w:rsidTr="00A05112">
        <w:tc>
          <w:tcPr>
            <w:tcW w:w="4077" w:type="dxa"/>
            <w:shd w:val="clear" w:color="auto" w:fill="auto"/>
          </w:tcPr>
          <w:p w14:paraId="2B94C483" w14:textId="77777777" w:rsidR="00B23CDC" w:rsidRPr="001236A6" w:rsidRDefault="00B23CDC" w:rsidP="00B23CDC">
            <w:pPr>
              <w:rPr>
                <w:rFonts w:ascii="Arial" w:hAnsi="Arial" w:cs="Arial"/>
                <w:b/>
              </w:rPr>
            </w:pPr>
            <w:r w:rsidRPr="001236A6">
              <w:rPr>
                <w:rFonts w:ascii="Arial" w:hAnsi="Arial" w:cs="Arial"/>
                <w:b/>
              </w:rPr>
              <w:t>HOURS AND DURATION</w:t>
            </w:r>
          </w:p>
        </w:tc>
        <w:tc>
          <w:tcPr>
            <w:tcW w:w="5954" w:type="dxa"/>
            <w:shd w:val="clear" w:color="auto" w:fill="auto"/>
          </w:tcPr>
          <w:p w14:paraId="0543A89D" w14:textId="77777777" w:rsidR="00B23CDC" w:rsidRPr="001236A6" w:rsidRDefault="00B23CDC" w:rsidP="00394503">
            <w:pPr>
              <w:rPr>
                <w:rFonts w:ascii="Arial" w:hAnsi="Arial" w:cs="Arial"/>
                <w:b/>
              </w:rPr>
            </w:pPr>
            <w:r w:rsidRPr="001236A6">
              <w:rPr>
                <w:rFonts w:ascii="Arial" w:hAnsi="Arial" w:cs="Arial"/>
              </w:rPr>
              <w:t>As specified in the job advertisement and the Contract of Employment</w:t>
            </w:r>
          </w:p>
        </w:tc>
      </w:tr>
      <w:tr w:rsidR="00B23CDC" w:rsidRPr="001236A6" w14:paraId="41BF3AED" w14:textId="77777777" w:rsidTr="00A05112">
        <w:tc>
          <w:tcPr>
            <w:tcW w:w="4077" w:type="dxa"/>
            <w:shd w:val="clear" w:color="auto" w:fill="auto"/>
          </w:tcPr>
          <w:p w14:paraId="4687DC31" w14:textId="77777777" w:rsidR="00B23CDC" w:rsidRPr="001236A6" w:rsidRDefault="00B23CDC" w:rsidP="00B23CDC">
            <w:pPr>
              <w:rPr>
                <w:rFonts w:ascii="Arial" w:hAnsi="Arial" w:cs="Arial"/>
                <w:b/>
              </w:rPr>
            </w:pPr>
            <w:r w:rsidRPr="001236A6">
              <w:rPr>
                <w:rFonts w:ascii="Arial" w:hAnsi="Arial" w:cs="Arial"/>
                <w:b/>
              </w:rPr>
              <w:t>AGENDA FOR CHANGE REFERENCE NUMBER</w:t>
            </w:r>
          </w:p>
        </w:tc>
        <w:tc>
          <w:tcPr>
            <w:tcW w:w="5954" w:type="dxa"/>
            <w:shd w:val="clear" w:color="auto" w:fill="auto"/>
          </w:tcPr>
          <w:p w14:paraId="6517164B" w14:textId="1FEE3436" w:rsidR="00B23CDC" w:rsidRPr="00F94F18" w:rsidRDefault="000341B8" w:rsidP="00394503">
            <w:pPr>
              <w:rPr>
                <w:rFonts w:ascii="Arial" w:hAnsi="Arial" w:cs="Arial"/>
                <w:b/>
              </w:rPr>
            </w:pPr>
            <w:r>
              <w:rPr>
                <w:rFonts w:ascii="Arial" w:hAnsi="Arial" w:cs="Arial"/>
                <w:b/>
              </w:rPr>
              <w:t>3037</w:t>
            </w:r>
          </w:p>
        </w:tc>
      </w:tr>
      <w:tr w:rsidR="00B23CDC" w:rsidRPr="001236A6" w14:paraId="520E0B6D" w14:textId="77777777" w:rsidTr="00A05112">
        <w:tc>
          <w:tcPr>
            <w:tcW w:w="4077" w:type="dxa"/>
            <w:shd w:val="clear" w:color="auto" w:fill="auto"/>
          </w:tcPr>
          <w:p w14:paraId="60445D5A" w14:textId="3C29CE9D" w:rsidR="00B23CDC" w:rsidRPr="001236A6" w:rsidRDefault="00551DB3" w:rsidP="00394503">
            <w:pPr>
              <w:rPr>
                <w:rFonts w:ascii="Arial" w:hAnsi="Arial" w:cs="Arial"/>
                <w:b/>
              </w:rPr>
            </w:pPr>
            <w:r w:rsidRPr="001236A6">
              <w:rPr>
                <w:rFonts w:ascii="Arial" w:hAnsi="Arial" w:cs="Arial"/>
                <w:b/>
              </w:rPr>
              <w:t>DBS LEVEL</w:t>
            </w:r>
          </w:p>
        </w:tc>
        <w:tc>
          <w:tcPr>
            <w:tcW w:w="5954" w:type="dxa"/>
            <w:shd w:val="clear" w:color="auto" w:fill="auto"/>
          </w:tcPr>
          <w:p w14:paraId="39BE3BEF" w14:textId="77777777" w:rsidR="00B23CDC" w:rsidRPr="001236A6" w:rsidRDefault="00B23CDC" w:rsidP="00394503">
            <w:pPr>
              <w:rPr>
                <w:rFonts w:ascii="Arial" w:hAnsi="Arial" w:cs="Arial"/>
                <w:color w:val="FF0000"/>
              </w:rPr>
            </w:pPr>
            <w:r w:rsidRPr="00F94F18">
              <w:rPr>
                <w:rFonts w:ascii="Arial" w:hAnsi="Arial" w:cs="Arial"/>
              </w:rPr>
              <w:t>Enhanced DBS with Both Barred Lists Check</w:t>
            </w:r>
          </w:p>
        </w:tc>
      </w:tr>
      <w:tr w:rsidR="00B23CDC" w:rsidRPr="001236A6" w14:paraId="590DB03F" w14:textId="77777777" w:rsidTr="00A05112">
        <w:tc>
          <w:tcPr>
            <w:tcW w:w="4077" w:type="dxa"/>
            <w:shd w:val="clear" w:color="auto" w:fill="auto"/>
          </w:tcPr>
          <w:p w14:paraId="7FD938FF" w14:textId="77777777" w:rsidR="00B23CDC" w:rsidRPr="001236A6" w:rsidRDefault="00B23CDC" w:rsidP="00394503">
            <w:pPr>
              <w:rPr>
                <w:rFonts w:ascii="Arial" w:hAnsi="Arial" w:cs="Arial"/>
                <w:b/>
              </w:rPr>
            </w:pPr>
            <w:r w:rsidRPr="001236A6">
              <w:rPr>
                <w:rFonts w:ascii="Arial" w:hAnsi="Arial" w:cs="Arial"/>
                <w:b/>
              </w:rPr>
              <w:t>REPORTS TO</w:t>
            </w:r>
          </w:p>
          <w:p w14:paraId="4B6C9E20" w14:textId="77777777" w:rsidR="00B23CDC" w:rsidRPr="001236A6" w:rsidRDefault="00B23CDC" w:rsidP="00394503">
            <w:pPr>
              <w:rPr>
                <w:rFonts w:ascii="Arial" w:hAnsi="Arial" w:cs="Arial"/>
                <w:b/>
              </w:rPr>
            </w:pPr>
          </w:p>
        </w:tc>
        <w:tc>
          <w:tcPr>
            <w:tcW w:w="5954" w:type="dxa"/>
            <w:shd w:val="clear" w:color="auto" w:fill="auto"/>
          </w:tcPr>
          <w:p w14:paraId="20FB0579" w14:textId="07FC3EBA" w:rsidR="00B23CDC" w:rsidRPr="006F377C" w:rsidRDefault="00C45972" w:rsidP="00394503">
            <w:pPr>
              <w:rPr>
                <w:rFonts w:ascii="Arial" w:hAnsi="Arial" w:cs="Arial"/>
              </w:rPr>
            </w:pPr>
            <w:r>
              <w:rPr>
                <w:rFonts w:ascii="Arial" w:hAnsi="Arial" w:cs="Arial"/>
              </w:rPr>
              <w:t xml:space="preserve">Senior </w:t>
            </w:r>
            <w:r w:rsidR="00262F38">
              <w:rPr>
                <w:rFonts w:ascii="Arial" w:hAnsi="Arial" w:cs="Arial"/>
              </w:rPr>
              <w:t>Clinician</w:t>
            </w:r>
          </w:p>
        </w:tc>
      </w:tr>
      <w:tr w:rsidR="00B23CDC" w:rsidRPr="001236A6" w14:paraId="241E0DA9" w14:textId="77777777" w:rsidTr="00A05112">
        <w:tc>
          <w:tcPr>
            <w:tcW w:w="4077" w:type="dxa"/>
            <w:shd w:val="clear" w:color="auto" w:fill="auto"/>
          </w:tcPr>
          <w:p w14:paraId="7D2F510D" w14:textId="77777777" w:rsidR="00B23CDC" w:rsidRPr="001236A6" w:rsidRDefault="00B23CDC" w:rsidP="00394503">
            <w:pPr>
              <w:rPr>
                <w:rFonts w:ascii="Arial" w:hAnsi="Arial" w:cs="Arial"/>
                <w:b/>
              </w:rPr>
            </w:pPr>
            <w:r w:rsidRPr="001236A6">
              <w:rPr>
                <w:rFonts w:ascii="Arial" w:hAnsi="Arial" w:cs="Arial"/>
                <w:b/>
              </w:rPr>
              <w:t>ACCOUNTABLE TO</w:t>
            </w:r>
          </w:p>
          <w:p w14:paraId="1B455CB5" w14:textId="77777777" w:rsidR="00B23CDC" w:rsidRPr="001236A6" w:rsidRDefault="00B23CDC" w:rsidP="00394503">
            <w:pPr>
              <w:rPr>
                <w:rFonts w:ascii="Arial" w:hAnsi="Arial" w:cs="Arial"/>
                <w:b/>
              </w:rPr>
            </w:pPr>
          </w:p>
        </w:tc>
        <w:tc>
          <w:tcPr>
            <w:tcW w:w="5954" w:type="dxa"/>
            <w:shd w:val="clear" w:color="auto" w:fill="auto"/>
          </w:tcPr>
          <w:p w14:paraId="4F023E54" w14:textId="03BDD777" w:rsidR="00B23CDC" w:rsidRPr="001236A6" w:rsidRDefault="00C45972" w:rsidP="00394503">
            <w:pPr>
              <w:rPr>
                <w:rFonts w:ascii="Arial" w:hAnsi="Arial" w:cs="Arial"/>
                <w:color w:val="FF0000"/>
              </w:rPr>
            </w:pPr>
            <w:r>
              <w:rPr>
                <w:rFonts w:ascii="Arial" w:hAnsi="Arial" w:cs="Arial"/>
              </w:rPr>
              <w:t>Family Service Manager for Specialist CAMHS</w:t>
            </w:r>
          </w:p>
        </w:tc>
      </w:tr>
      <w:tr w:rsidR="00B23CDC" w:rsidRPr="001236A6" w14:paraId="392EAFC0" w14:textId="77777777" w:rsidTr="00F94F18">
        <w:tc>
          <w:tcPr>
            <w:tcW w:w="4077" w:type="dxa"/>
            <w:tcBorders>
              <w:bottom w:val="single" w:sz="4" w:space="0" w:color="auto"/>
            </w:tcBorders>
            <w:shd w:val="clear" w:color="auto" w:fill="auto"/>
          </w:tcPr>
          <w:p w14:paraId="2FFECA83" w14:textId="77777777" w:rsidR="00B23CDC" w:rsidRPr="001236A6" w:rsidRDefault="00B23CDC" w:rsidP="00394503">
            <w:pPr>
              <w:rPr>
                <w:rFonts w:ascii="Arial" w:hAnsi="Arial" w:cs="Arial"/>
                <w:b/>
              </w:rPr>
            </w:pPr>
            <w:r w:rsidRPr="001236A6">
              <w:rPr>
                <w:rFonts w:ascii="Arial" w:hAnsi="Arial" w:cs="Arial"/>
                <w:b/>
                <w:color w:val="000000"/>
              </w:rPr>
              <w:t>LOCATION</w:t>
            </w:r>
          </w:p>
        </w:tc>
        <w:tc>
          <w:tcPr>
            <w:tcW w:w="5954" w:type="dxa"/>
            <w:tcBorders>
              <w:bottom w:val="single" w:sz="4" w:space="0" w:color="auto"/>
            </w:tcBorders>
            <w:shd w:val="clear" w:color="auto" w:fill="auto"/>
          </w:tcPr>
          <w:p w14:paraId="5CABCD51" w14:textId="77777777" w:rsidR="00B23CDC" w:rsidRPr="001236A6" w:rsidRDefault="00B23CDC" w:rsidP="00394503">
            <w:pPr>
              <w:rPr>
                <w:rFonts w:ascii="Arial" w:hAnsi="Arial" w:cs="Arial"/>
                <w:color w:val="000000"/>
              </w:rPr>
            </w:pPr>
            <w:r w:rsidRPr="001236A6">
              <w:rPr>
                <w:rFonts w:ascii="Arial" w:hAnsi="Arial" w:cs="Arial"/>
                <w:color w:val="000000"/>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p w14:paraId="45F09270" w14:textId="77777777" w:rsidR="00B23CDC" w:rsidRPr="001236A6" w:rsidRDefault="00B23CDC" w:rsidP="00394503">
            <w:pPr>
              <w:rPr>
                <w:rFonts w:ascii="Arial" w:hAnsi="Arial" w:cs="Arial"/>
                <w:color w:val="FF0000"/>
              </w:rPr>
            </w:pPr>
          </w:p>
        </w:tc>
      </w:tr>
      <w:tr w:rsidR="00B23CDC" w:rsidRPr="001236A6" w14:paraId="6F614C77" w14:textId="77777777" w:rsidTr="00F94F18">
        <w:tc>
          <w:tcPr>
            <w:tcW w:w="10031" w:type="dxa"/>
            <w:gridSpan w:val="2"/>
            <w:tcBorders>
              <w:bottom w:val="single" w:sz="4" w:space="0" w:color="auto"/>
            </w:tcBorders>
            <w:shd w:val="clear" w:color="auto" w:fill="auto"/>
          </w:tcPr>
          <w:p w14:paraId="4F192327" w14:textId="561F6E24" w:rsidR="00B23CDC" w:rsidRDefault="00B23CDC" w:rsidP="00680D5D">
            <w:pPr>
              <w:jc w:val="both"/>
              <w:rPr>
                <w:rFonts w:ascii="Arial" w:hAnsi="Arial" w:cs="Arial"/>
                <w:b/>
                <w:color w:val="000000"/>
              </w:rPr>
            </w:pPr>
            <w:r w:rsidRPr="001236A6">
              <w:rPr>
                <w:rFonts w:ascii="Arial" w:hAnsi="Arial" w:cs="Arial"/>
                <w:b/>
                <w:color w:val="000000"/>
              </w:rPr>
              <w:t xml:space="preserve">JOB SUMMARY  </w:t>
            </w:r>
          </w:p>
          <w:p w14:paraId="6F7AB81B" w14:textId="41A419AF" w:rsidR="0054445F" w:rsidRPr="00E25CB1" w:rsidRDefault="00262F38" w:rsidP="00E25CB1">
            <w:pPr>
              <w:spacing w:before="100" w:beforeAutospacing="1" w:after="100" w:afterAutospacing="1"/>
              <w:jc w:val="both"/>
              <w:rPr>
                <w:rFonts w:ascii="Arial" w:hAnsi="Arial" w:cs="Arial"/>
                <w:lang w:val="en"/>
              </w:rPr>
            </w:pPr>
            <w:bookmarkStart w:id="0" w:name="_Hlk106789534"/>
            <w:r>
              <w:rPr>
                <w:rFonts w:ascii="Arial" w:hAnsi="Arial" w:cs="Arial"/>
                <w:lang w:val="en"/>
              </w:rPr>
              <w:t>Education Mental Health</w:t>
            </w:r>
            <w:r w:rsidR="0054445F" w:rsidRPr="00E25CB1">
              <w:rPr>
                <w:rFonts w:ascii="Arial" w:hAnsi="Arial" w:cs="Arial"/>
                <w:lang w:val="en"/>
              </w:rPr>
              <w:t xml:space="preserve"> Practitioners (</w:t>
            </w:r>
            <w:r>
              <w:rPr>
                <w:rFonts w:ascii="Arial" w:hAnsi="Arial" w:cs="Arial"/>
                <w:lang w:val="en"/>
              </w:rPr>
              <w:t>EMHP</w:t>
            </w:r>
            <w:r w:rsidR="0054445F" w:rsidRPr="00E25CB1">
              <w:rPr>
                <w:rFonts w:ascii="Arial" w:hAnsi="Arial" w:cs="Arial"/>
                <w:lang w:val="en"/>
              </w:rPr>
              <w:t xml:space="preserve">) are part of an exciting project funded by NHS England, Health Education England, and partners with the aim of improving the mental health and wellbeing of children and young people in the community in response to the government’s Green Paper for Young People’s Mental Health. </w:t>
            </w:r>
          </w:p>
          <w:p w14:paraId="51F5DD7E" w14:textId="55646E3B" w:rsidR="0054445F" w:rsidRPr="00E25CB1" w:rsidRDefault="0054445F" w:rsidP="00E25CB1">
            <w:pPr>
              <w:spacing w:before="100" w:beforeAutospacing="1" w:after="100" w:afterAutospacing="1"/>
              <w:jc w:val="both"/>
              <w:rPr>
                <w:rFonts w:ascii="Arial" w:hAnsi="Arial" w:cs="Arial"/>
                <w:lang w:val="en"/>
              </w:rPr>
            </w:pPr>
            <w:r w:rsidRPr="00E25CB1">
              <w:rPr>
                <w:rFonts w:ascii="Arial" w:hAnsi="Arial" w:cs="Arial"/>
                <w:lang w:val="en"/>
              </w:rPr>
              <w:t>The role will provide high quality, safe and responsive low-level mental health services to children, young people, parents/</w:t>
            </w:r>
            <w:proofErr w:type="gramStart"/>
            <w:r w:rsidRPr="00E25CB1">
              <w:rPr>
                <w:rFonts w:ascii="Arial" w:hAnsi="Arial" w:cs="Arial"/>
                <w:lang w:val="en"/>
              </w:rPr>
              <w:t>carers</w:t>
            </w:r>
            <w:proofErr w:type="gramEnd"/>
            <w:r w:rsidRPr="00E25CB1">
              <w:rPr>
                <w:rFonts w:ascii="Arial" w:hAnsi="Arial" w:cs="Arial"/>
                <w:lang w:val="en"/>
              </w:rPr>
              <w:t xml:space="preserve"> and professionals provided in accordance with the principles of the THRIVE model, in partnership with service users and partner agencies, working as part of a multi-agency system.</w:t>
            </w:r>
          </w:p>
          <w:p w14:paraId="1D4B3838" w14:textId="5C3FC715" w:rsidR="0054445F" w:rsidRDefault="0054445F" w:rsidP="00E25CB1">
            <w:pPr>
              <w:spacing w:before="100" w:beforeAutospacing="1" w:after="100" w:afterAutospacing="1"/>
              <w:rPr>
                <w:rFonts w:ascii="Arial" w:hAnsi="Arial" w:cs="Arial"/>
              </w:rPr>
            </w:pPr>
            <w:r w:rsidRPr="00E25CB1">
              <w:rPr>
                <w:rFonts w:ascii="Arial" w:hAnsi="Arial" w:cs="Arial"/>
              </w:rPr>
              <w:t xml:space="preserve">This is a new service Mental Health </w:t>
            </w:r>
            <w:r w:rsidR="00262F38">
              <w:rPr>
                <w:rFonts w:ascii="Arial" w:hAnsi="Arial" w:cs="Arial"/>
              </w:rPr>
              <w:t xml:space="preserve">Support </w:t>
            </w:r>
            <w:r w:rsidRPr="00E25CB1">
              <w:rPr>
                <w:rFonts w:ascii="Arial" w:hAnsi="Arial" w:cs="Arial"/>
              </w:rPr>
              <w:t>Team</w:t>
            </w:r>
            <w:r w:rsidR="00262F38">
              <w:rPr>
                <w:rFonts w:ascii="Arial" w:hAnsi="Arial" w:cs="Arial"/>
              </w:rPr>
              <w:t xml:space="preserve"> (MHST)</w:t>
            </w:r>
            <w:r w:rsidRPr="00E25CB1">
              <w:rPr>
                <w:rFonts w:ascii="Arial" w:hAnsi="Arial" w:cs="Arial"/>
              </w:rPr>
              <w:t xml:space="preserve">. The </w:t>
            </w:r>
            <w:r w:rsidR="00262F38">
              <w:rPr>
                <w:rFonts w:ascii="Arial" w:hAnsi="Arial" w:cs="Arial"/>
              </w:rPr>
              <w:t>EMHP’s</w:t>
            </w:r>
            <w:r w:rsidR="00262F38" w:rsidRPr="00E25CB1">
              <w:rPr>
                <w:rFonts w:ascii="Arial" w:hAnsi="Arial" w:cs="Arial"/>
              </w:rPr>
              <w:t xml:space="preserve"> </w:t>
            </w:r>
            <w:r w:rsidRPr="00E25CB1">
              <w:rPr>
                <w:rFonts w:ascii="Arial" w:hAnsi="Arial" w:cs="Arial"/>
              </w:rPr>
              <w:t xml:space="preserve">will be working within </w:t>
            </w:r>
            <w:r w:rsidR="00262F38">
              <w:rPr>
                <w:rFonts w:ascii="Arial" w:hAnsi="Arial" w:cs="Arial"/>
              </w:rPr>
              <w:t>teams</w:t>
            </w:r>
            <w:r w:rsidRPr="00E25CB1">
              <w:rPr>
                <w:rFonts w:ascii="Arial" w:hAnsi="Arial" w:cs="Arial"/>
              </w:rPr>
              <w:t xml:space="preserve"> attached to </w:t>
            </w:r>
            <w:r w:rsidR="00262F38">
              <w:rPr>
                <w:rFonts w:ascii="Arial" w:hAnsi="Arial" w:cs="Arial"/>
              </w:rPr>
              <w:t>local schools</w:t>
            </w:r>
            <w:r w:rsidRPr="00E25CB1">
              <w:rPr>
                <w:rFonts w:ascii="Arial" w:hAnsi="Arial" w:cs="Arial"/>
              </w:rPr>
              <w:t xml:space="preserve"> to provide short-term CBT-IAPT based treatments to Children and Young People with common mental health problems. </w:t>
            </w:r>
          </w:p>
          <w:p w14:paraId="6ADBBA38" w14:textId="47258A00" w:rsidR="00262F38" w:rsidRDefault="00262F38" w:rsidP="00262F38">
            <w:pPr>
              <w:rPr>
                <w:rFonts w:ascii="Arial" w:hAnsi="Arial" w:cs="Arial"/>
              </w:rPr>
            </w:pPr>
            <w:r>
              <w:rPr>
                <w:rFonts w:ascii="Arial" w:hAnsi="Arial" w:cs="Arial"/>
              </w:rPr>
              <w:t>Mental Health Support Teams have three main functions:</w:t>
            </w:r>
          </w:p>
          <w:p w14:paraId="062BECDB" w14:textId="77777777" w:rsidR="004E5907" w:rsidRDefault="004E5907" w:rsidP="00262F38">
            <w:pPr>
              <w:rPr>
                <w:rFonts w:ascii="Arial" w:hAnsi="Arial" w:cs="Arial"/>
              </w:rPr>
            </w:pPr>
          </w:p>
          <w:p w14:paraId="0A83D728" w14:textId="50ACD19F" w:rsidR="00262F38" w:rsidRPr="004E5907" w:rsidRDefault="00262F38" w:rsidP="004E5907">
            <w:pPr>
              <w:pStyle w:val="ListParagraph"/>
              <w:numPr>
                <w:ilvl w:val="0"/>
                <w:numId w:val="31"/>
              </w:numPr>
              <w:rPr>
                <w:rFonts w:ascii="Arial" w:hAnsi="Arial" w:cs="Arial"/>
                <w:sz w:val="24"/>
                <w:szCs w:val="24"/>
              </w:rPr>
            </w:pPr>
            <w:r w:rsidRPr="004E5907">
              <w:rPr>
                <w:rFonts w:ascii="Arial" w:hAnsi="Arial" w:cs="Arial"/>
                <w:sz w:val="24"/>
                <w:szCs w:val="24"/>
              </w:rPr>
              <w:t>Delivering evidence-based interventions for children and young people with mild-to-moderate mental health problems utilising a Low Intensity CBT based approach</w:t>
            </w:r>
          </w:p>
          <w:p w14:paraId="7EE1C0B7" w14:textId="484C9EA8" w:rsidR="00262F38" w:rsidRPr="004E5907" w:rsidRDefault="00262F38" w:rsidP="004E5907">
            <w:pPr>
              <w:pStyle w:val="ListParagraph"/>
              <w:numPr>
                <w:ilvl w:val="0"/>
                <w:numId w:val="31"/>
              </w:numPr>
              <w:rPr>
                <w:rFonts w:ascii="Arial" w:hAnsi="Arial" w:cs="Arial"/>
                <w:sz w:val="24"/>
                <w:szCs w:val="24"/>
              </w:rPr>
            </w:pPr>
            <w:r w:rsidRPr="004E5907">
              <w:rPr>
                <w:rFonts w:ascii="Arial" w:hAnsi="Arial" w:cs="Arial"/>
                <w:sz w:val="24"/>
                <w:szCs w:val="24"/>
              </w:rPr>
              <w:t>Supporting the senior mental health lead in each education setting to introduce or develop their whole school/college approach</w:t>
            </w:r>
          </w:p>
          <w:p w14:paraId="35AB2C9C" w14:textId="552907BE" w:rsidR="00262F38" w:rsidRPr="004E5907" w:rsidRDefault="00262F38" w:rsidP="004E5907">
            <w:pPr>
              <w:pStyle w:val="ListParagraph"/>
              <w:numPr>
                <w:ilvl w:val="0"/>
                <w:numId w:val="31"/>
              </w:numPr>
              <w:rPr>
                <w:rFonts w:ascii="Arial" w:hAnsi="Arial" w:cs="Arial"/>
                <w:sz w:val="24"/>
                <w:szCs w:val="24"/>
              </w:rPr>
            </w:pPr>
            <w:bookmarkStart w:id="1" w:name="_Hlk106789549"/>
            <w:bookmarkEnd w:id="0"/>
            <w:r w:rsidRPr="004E5907">
              <w:rPr>
                <w:rFonts w:ascii="Arial" w:hAnsi="Arial" w:cs="Arial"/>
                <w:sz w:val="24"/>
                <w:szCs w:val="24"/>
              </w:rPr>
              <w:t>Giving timely advice to school and college staff, and liaising with external specialist services, to help children and young people to get the right support and stay in education</w:t>
            </w:r>
          </w:p>
          <w:p w14:paraId="6E9B776C" w14:textId="77777777" w:rsidR="00551DB3" w:rsidRDefault="00551DB3" w:rsidP="00551DB3">
            <w:pPr>
              <w:ind w:left="360"/>
              <w:rPr>
                <w:rFonts w:ascii="Arial" w:hAnsi="Arial" w:cs="Arial"/>
              </w:rPr>
            </w:pPr>
          </w:p>
          <w:p w14:paraId="02DB2788" w14:textId="427DC92C" w:rsidR="00262F38" w:rsidRPr="00551DB3" w:rsidRDefault="00262F38" w:rsidP="00551DB3">
            <w:pPr>
              <w:ind w:left="360"/>
              <w:rPr>
                <w:rFonts w:ascii="Arial" w:hAnsi="Arial" w:cs="Arial"/>
              </w:rPr>
            </w:pPr>
            <w:r w:rsidRPr="00551DB3">
              <w:rPr>
                <w:rFonts w:ascii="Arial" w:hAnsi="Arial" w:cs="Arial"/>
              </w:rPr>
              <w:t>Mental Health Support Teams (MHSTs) support children and young people, and the teams are based in and near schools and colleges. Each designated MHST supports a population of up to 8,000 children and young people and will be responsible for a cluster of around 20 schools and colleges each.</w:t>
            </w:r>
          </w:p>
          <w:p w14:paraId="0425F6EB" w14:textId="77777777" w:rsidR="00551DB3" w:rsidRDefault="00551DB3" w:rsidP="00551DB3">
            <w:pPr>
              <w:rPr>
                <w:rFonts w:ascii="Arial" w:hAnsi="Arial" w:cs="Arial"/>
              </w:rPr>
            </w:pPr>
          </w:p>
          <w:p w14:paraId="207ECE35" w14:textId="77777777" w:rsidR="00551DB3" w:rsidRDefault="00551DB3" w:rsidP="00551DB3">
            <w:pPr>
              <w:rPr>
                <w:rFonts w:ascii="Arial" w:hAnsi="Arial" w:cs="Arial"/>
              </w:rPr>
            </w:pPr>
            <w:r>
              <w:rPr>
                <w:rFonts w:ascii="Arial" w:hAnsi="Arial" w:cs="Arial"/>
              </w:rPr>
              <w:t xml:space="preserve">     </w:t>
            </w:r>
            <w:r w:rsidR="00262F38" w:rsidRPr="00551DB3">
              <w:rPr>
                <w:rFonts w:ascii="Arial" w:hAnsi="Arial" w:cs="Arial"/>
              </w:rPr>
              <w:t xml:space="preserve">We are developing two new teams, delivering support in Leicester and Loughborough, to </w:t>
            </w:r>
          </w:p>
          <w:p w14:paraId="2C882B21" w14:textId="76FB3BE2" w:rsidR="00262F38" w:rsidRDefault="00551DB3" w:rsidP="00551DB3">
            <w:pPr>
              <w:rPr>
                <w:rFonts w:ascii="Arial" w:hAnsi="Arial" w:cs="Arial"/>
              </w:rPr>
            </w:pPr>
            <w:r>
              <w:rPr>
                <w:rFonts w:ascii="Arial" w:hAnsi="Arial" w:cs="Arial"/>
              </w:rPr>
              <w:t xml:space="preserve">     </w:t>
            </w:r>
            <w:r w:rsidR="00262F38" w:rsidRPr="00551DB3">
              <w:rPr>
                <w:rFonts w:ascii="Arial" w:hAnsi="Arial" w:cs="Arial"/>
              </w:rPr>
              <w:t xml:space="preserve">complement our existing three teams across Leicester, </w:t>
            </w:r>
            <w:proofErr w:type="gramStart"/>
            <w:r w:rsidR="00262F38" w:rsidRPr="00551DB3">
              <w:rPr>
                <w:rFonts w:ascii="Arial" w:hAnsi="Arial" w:cs="Arial"/>
              </w:rPr>
              <w:t>Leicestershire</w:t>
            </w:r>
            <w:proofErr w:type="gramEnd"/>
            <w:r w:rsidR="00262F38" w:rsidRPr="00551DB3">
              <w:rPr>
                <w:rFonts w:ascii="Arial" w:hAnsi="Arial" w:cs="Arial"/>
              </w:rPr>
              <w:t xml:space="preserve"> and Rutland</w:t>
            </w:r>
          </w:p>
          <w:p w14:paraId="1F355792" w14:textId="77777777" w:rsidR="00551DB3" w:rsidRPr="00551DB3" w:rsidRDefault="00551DB3" w:rsidP="00551DB3">
            <w:pPr>
              <w:rPr>
                <w:rFonts w:ascii="Arial" w:hAnsi="Arial" w:cs="Arial"/>
              </w:rPr>
            </w:pPr>
          </w:p>
          <w:bookmarkEnd w:id="1"/>
          <w:p w14:paraId="7FF68AF4" w14:textId="77777777" w:rsidR="00C03144" w:rsidRPr="00E25CB1" w:rsidRDefault="00C03144" w:rsidP="00E25CB1">
            <w:pPr>
              <w:spacing w:before="100" w:beforeAutospacing="1" w:after="100" w:afterAutospacing="1"/>
              <w:contextualSpacing/>
              <w:rPr>
                <w:rFonts w:ascii="Arial" w:hAnsi="Arial" w:cs="Arial"/>
              </w:rPr>
            </w:pPr>
            <w:r w:rsidRPr="00E25CB1">
              <w:rPr>
                <w:rFonts w:ascii="Arial" w:hAnsi="Arial" w:cs="Arial"/>
                <w:color w:val="000000"/>
              </w:rPr>
              <w:t>You will be:</w:t>
            </w:r>
            <w:r w:rsidRPr="00E25CB1">
              <w:rPr>
                <w:rFonts w:ascii="Arial" w:hAnsi="Arial" w:cs="Arial"/>
              </w:rPr>
              <w:t xml:space="preserve"> </w:t>
            </w:r>
          </w:p>
          <w:p w14:paraId="303DA6C8" w14:textId="5E7896A3" w:rsidR="00C03144" w:rsidRPr="00E25CB1" w:rsidRDefault="00C03144" w:rsidP="00E25CB1">
            <w:pPr>
              <w:pStyle w:val="ListParagraph"/>
              <w:numPr>
                <w:ilvl w:val="0"/>
                <w:numId w:val="22"/>
              </w:numPr>
              <w:spacing w:before="100" w:beforeAutospacing="1" w:after="100" w:afterAutospacing="1"/>
              <w:contextualSpacing/>
              <w:rPr>
                <w:rFonts w:ascii="Arial" w:hAnsi="Arial" w:cs="Arial"/>
                <w:sz w:val="24"/>
                <w:szCs w:val="24"/>
              </w:rPr>
            </w:pPr>
            <w:r w:rsidRPr="00E25CB1">
              <w:rPr>
                <w:rFonts w:ascii="Arial" w:hAnsi="Arial" w:cs="Arial"/>
                <w:sz w:val="24"/>
                <w:szCs w:val="24"/>
              </w:rPr>
              <w:t xml:space="preserve">Delivering evidence-based intervention for children and young people in </w:t>
            </w:r>
            <w:r w:rsidR="00C45972" w:rsidRPr="00E25CB1">
              <w:rPr>
                <w:rFonts w:ascii="Arial" w:hAnsi="Arial" w:cs="Arial"/>
                <w:sz w:val="24"/>
                <w:szCs w:val="24"/>
              </w:rPr>
              <w:t>a</w:t>
            </w:r>
            <w:r w:rsidR="00262F38">
              <w:rPr>
                <w:rFonts w:ascii="Arial" w:hAnsi="Arial" w:cs="Arial"/>
                <w:sz w:val="24"/>
                <w:szCs w:val="24"/>
              </w:rPr>
              <w:t xml:space="preserve">n education </w:t>
            </w:r>
            <w:r w:rsidRPr="00E25CB1">
              <w:rPr>
                <w:rFonts w:ascii="Arial" w:hAnsi="Arial" w:cs="Arial"/>
                <w:sz w:val="24"/>
                <w:szCs w:val="24"/>
              </w:rPr>
              <w:t>setting with mild to moderate mental health problems</w:t>
            </w:r>
          </w:p>
          <w:p w14:paraId="48340F1D" w14:textId="77777777" w:rsidR="00C03144" w:rsidRPr="00E25CB1" w:rsidRDefault="00C03144" w:rsidP="00E25CB1">
            <w:pPr>
              <w:pStyle w:val="ListParagraph"/>
              <w:numPr>
                <w:ilvl w:val="0"/>
                <w:numId w:val="22"/>
              </w:numPr>
              <w:spacing w:before="100" w:beforeAutospacing="1" w:after="100" w:afterAutospacing="1"/>
              <w:contextualSpacing/>
              <w:rPr>
                <w:rFonts w:ascii="Arial" w:hAnsi="Arial" w:cs="Arial"/>
                <w:sz w:val="24"/>
                <w:szCs w:val="24"/>
              </w:rPr>
            </w:pPr>
            <w:r w:rsidRPr="00E25CB1">
              <w:rPr>
                <w:rFonts w:ascii="Arial" w:hAnsi="Arial" w:cs="Arial"/>
                <w:sz w:val="24"/>
                <w:szCs w:val="24"/>
              </w:rPr>
              <w:t>Helping children and young people within these settings who present with more severe problems to rapidly access more specialist services</w:t>
            </w:r>
          </w:p>
          <w:p w14:paraId="103497D1" w14:textId="5337C56D" w:rsidR="00C03144" w:rsidRPr="00E25CB1" w:rsidRDefault="00C03144" w:rsidP="00E25CB1">
            <w:pPr>
              <w:pStyle w:val="ListParagraph"/>
              <w:numPr>
                <w:ilvl w:val="0"/>
                <w:numId w:val="22"/>
              </w:numPr>
              <w:spacing w:before="100" w:beforeAutospacing="1" w:after="100" w:afterAutospacing="1"/>
              <w:contextualSpacing/>
              <w:rPr>
                <w:rFonts w:ascii="Arial" w:hAnsi="Arial" w:cs="Arial"/>
                <w:sz w:val="24"/>
                <w:szCs w:val="24"/>
              </w:rPr>
            </w:pPr>
            <w:r w:rsidRPr="00E25CB1">
              <w:rPr>
                <w:rFonts w:ascii="Arial" w:hAnsi="Arial" w:cs="Arial"/>
                <w:sz w:val="24"/>
                <w:szCs w:val="24"/>
              </w:rPr>
              <w:t xml:space="preserve">Supporting and facilitating staff in </w:t>
            </w:r>
            <w:r w:rsidR="00262F38">
              <w:rPr>
                <w:rFonts w:ascii="Arial" w:hAnsi="Arial" w:cs="Arial"/>
                <w:sz w:val="24"/>
                <w:szCs w:val="24"/>
              </w:rPr>
              <w:t>educa</w:t>
            </w:r>
            <w:r w:rsidR="0055288E">
              <w:rPr>
                <w:rFonts w:ascii="Arial" w:hAnsi="Arial" w:cs="Arial"/>
                <w:sz w:val="24"/>
                <w:szCs w:val="24"/>
              </w:rPr>
              <w:t>t</w:t>
            </w:r>
            <w:r w:rsidR="00262F38">
              <w:rPr>
                <w:rFonts w:ascii="Arial" w:hAnsi="Arial" w:cs="Arial"/>
                <w:sz w:val="24"/>
                <w:szCs w:val="24"/>
              </w:rPr>
              <w:t>ion</w:t>
            </w:r>
            <w:r w:rsidRPr="00E25CB1">
              <w:rPr>
                <w:rFonts w:ascii="Arial" w:hAnsi="Arial" w:cs="Arial"/>
                <w:sz w:val="24"/>
                <w:szCs w:val="24"/>
              </w:rPr>
              <w:t xml:space="preserve"> settings to identify and where appropriate manage issues related to mental health and wellbeing</w:t>
            </w:r>
          </w:p>
          <w:p w14:paraId="4CB0DCF4" w14:textId="1D9DDB1D" w:rsidR="00C03144" w:rsidRPr="00E25CB1" w:rsidRDefault="00C03144" w:rsidP="00E25CB1">
            <w:pPr>
              <w:pStyle w:val="ListParagraph"/>
              <w:numPr>
                <w:ilvl w:val="0"/>
                <w:numId w:val="22"/>
              </w:numPr>
              <w:spacing w:before="100" w:beforeAutospacing="1" w:after="100" w:afterAutospacing="1"/>
              <w:contextualSpacing/>
              <w:rPr>
                <w:rFonts w:ascii="Arial" w:hAnsi="Arial" w:cs="Arial"/>
                <w:sz w:val="24"/>
                <w:szCs w:val="24"/>
              </w:rPr>
            </w:pPr>
            <w:r w:rsidRPr="00E25CB1">
              <w:rPr>
                <w:rFonts w:ascii="Arial" w:hAnsi="Arial" w:cs="Arial"/>
                <w:sz w:val="24"/>
                <w:szCs w:val="24"/>
              </w:rPr>
              <w:t xml:space="preserve">Working with and within </w:t>
            </w:r>
            <w:r w:rsidR="00262F38">
              <w:rPr>
                <w:rFonts w:ascii="Arial" w:hAnsi="Arial" w:cs="Arial"/>
                <w:sz w:val="24"/>
                <w:szCs w:val="24"/>
              </w:rPr>
              <w:t>education</w:t>
            </w:r>
            <w:r w:rsidRPr="00E25CB1">
              <w:rPr>
                <w:rFonts w:ascii="Arial" w:hAnsi="Arial" w:cs="Arial"/>
                <w:sz w:val="24"/>
                <w:szCs w:val="24"/>
              </w:rPr>
              <w:t xml:space="preserve"> environments to afford better access to specialist mental health services</w:t>
            </w:r>
          </w:p>
          <w:p w14:paraId="6B351B32" w14:textId="3E0D24C7" w:rsidR="00E25CB1" w:rsidRPr="00E25CB1" w:rsidRDefault="00262F38" w:rsidP="00E25CB1">
            <w:pPr>
              <w:spacing w:before="100" w:beforeAutospacing="1" w:after="100" w:afterAutospacing="1"/>
              <w:rPr>
                <w:rFonts w:ascii="Arial" w:hAnsi="Arial" w:cs="Arial"/>
              </w:rPr>
            </w:pPr>
            <w:r>
              <w:rPr>
                <w:rFonts w:ascii="Arial" w:hAnsi="Arial" w:cs="Arial"/>
                <w:color w:val="000000"/>
              </w:rPr>
              <w:t>Y</w:t>
            </w:r>
            <w:r w:rsidR="00C03144" w:rsidRPr="00E25CB1">
              <w:rPr>
                <w:rFonts w:ascii="Arial" w:hAnsi="Arial" w:cs="Arial"/>
                <w:color w:val="000000"/>
              </w:rPr>
              <w:t xml:space="preserve">ou will work </w:t>
            </w:r>
            <w:r w:rsidR="00C03144" w:rsidRPr="00E25CB1">
              <w:rPr>
                <w:rFonts w:ascii="Arial" w:hAnsi="Arial" w:cs="Arial"/>
              </w:rPr>
              <w:t xml:space="preserve">with appropriate supervision as an autonomous and responsible practitioner as training affords and within the scope of this job description. You will use the acquired skills, </w:t>
            </w:r>
            <w:proofErr w:type="gramStart"/>
            <w:r w:rsidR="00C03144" w:rsidRPr="00E25CB1">
              <w:rPr>
                <w:rFonts w:ascii="Arial" w:hAnsi="Arial" w:cs="Arial"/>
              </w:rPr>
              <w:t>knowledge</w:t>
            </w:r>
            <w:proofErr w:type="gramEnd"/>
            <w:r w:rsidR="00C03144" w:rsidRPr="00E25CB1">
              <w:rPr>
                <w:rFonts w:ascii="Arial" w:hAnsi="Arial" w:cs="Arial"/>
              </w:rPr>
              <w:t xml:space="preserve"> and abilities to deliver a service based within education settings that builds on and reinforces but does not replace those initiatives that already exist within these environments.</w:t>
            </w:r>
          </w:p>
        </w:tc>
      </w:tr>
    </w:tbl>
    <w:p w14:paraId="02BF6274" w14:textId="77777777" w:rsidR="00394503" w:rsidRPr="001236A6" w:rsidRDefault="00394503" w:rsidP="00394503">
      <w:pPr>
        <w:rPr>
          <w:rFonts w:ascii="Arial" w:hAnsi="Arial" w:cs="Arial"/>
        </w:rPr>
      </w:pPr>
      <w:r w:rsidRPr="001236A6">
        <w:rPr>
          <w:rFonts w:ascii="Arial" w:hAnsi="Arial" w:cs="Arial"/>
          <w:b/>
        </w:rPr>
        <w:lastRenderedPageBreak/>
        <w:tab/>
      </w:r>
      <w:r w:rsidRPr="001236A6">
        <w:rPr>
          <w:rFonts w:ascii="Arial" w:hAnsi="Arial" w:cs="Arial"/>
          <w:b/>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D2684" w:rsidRPr="001236A6" w14:paraId="7AB4B5C3" w14:textId="77777777" w:rsidTr="00A05112">
        <w:tc>
          <w:tcPr>
            <w:tcW w:w="10031" w:type="dxa"/>
            <w:tcBorders>
              <w:bottom w:val="single" w:sz="4" w:space="0" w:color="FFFFFF"/>
            </w:tcBorders>
            <w:shd w:val="clear" w:color="auto" w:fill="auto"/>
          </w:tcPr>
          <w:p w14:paraId="03309AF1" w14:textId="77777777" w:rsidR="00BD2684" w:rsidRPr="001236A6" w:rsidRDefault="00BD2684" w:rsidP="003A5F90">
            <w:pPr>
              <w:jc w:val="both"/>
              <w:rPr>
                <w:rFonts w:ascii="Arial" w:hAnsi="Arial" w:cs="Arial"/>
                <w:b/>
                <w:color w:val="000000"/>
              </w:rPr>
            </w:pPr>
            <w:r w:rsidRPr="001236A6">
              <w:rPr>
                <w:rFonts w:ascii="Arial" w:hAnsi="Arial" w:cs="Arial"/>
                <w:b/>
                <w:color w:val="000000"/>
              </w:rPr>
              <w:t>MAIN DUTIES AND RESPONSIBILITIES:</w:t>
            </w:r>
          </w:p>
        </w:tc>
      </w:tr>
      <w:tr w:rsidR="00BD2684" w:rsidRPr="001236A6" w14:paraId="6D672B0A" w14:textId="77777777" w:rsidTr="00A05112">
        <w:tc>
          <w:tcPr>
            <w:tcW w:w="10031" w:type="dxa"/>
            <w:tcBorders>
              <w:top w:val="single" w:sz="4" w:space="0" w:color="FFFFFF"/>
              <w:bottom w:val="single" w:sz="4" w:space="0" w:color="auto"/>
            </w:tcBorders>
            <w:shd w:val="clear" w:color="auto" w:fill="auto"/>
          </w:tcPr>
          <w:p w14:paraId="01AE031C" w14:textId="70D1F738" w:rsidR="006D7E60" w:rsidRPr="001236A6" w:rsidRDefault="006D7E60" w:rsidP="006D7E60">
            <w:pPr>
              <w:ind w:left="360"/>
              <w:jc w:val="both"/>
              <w:rPr>
                <w:rFonts w:ascii="Arial" w:hAnsi="Arial" w:cs="Arial"/>
                <w:color w:val="000000"/>
              </w:rPr>
            </w:pPr>
          </w:p>
          <w:p w14:paraId="0BB9EC2B" w14:textId="1948BFAF" w:rsidR="00BD2684" w:rsidRPr="001236A6" w:rsidRDefault="007056F1" w:rsidP="007056F1">
            <w:pPr>
              <w:numPr>
                <w:ilvl w:val="0"/>
                <w:numId w:val="17"/>
              </w:numPr>
              <w:jc w:val="both"/>
              <w:rPr>
                <w:rFonts w:ascii="Arial" w:hAnsi="Arial" w:cs="Arial"/>
                <w:color w:val="000000"/>
              </w:rPr>
            </w:pPr>
            <w:r w:rsidRPr="001236A6">
              <w:rPr>
                <w:rFonts w:ascii="Arial" w:hAnsi="Arial" w:cs="Arial"/>
                <w:color w:val="000000"/>
              </w:rPr>
              <w:t xml:space="preserve">To demonstrate the Trust’s values in everything you do in the work environment </w:t>
            </w:r>
            <w:r w:rsidR="002001F6">
              <w:rPr>
                <w:rFonts w:ascii="Arial" w:hAnsi="Arial" w:cs="Arial"/>
                <w:color w:val="000000"/>
              </w:rPr>
              <w:t>and live up the LPT Pledge</w:t>
            </w:r>
          </w:p>
          <w:p w14:paraId="76A5DA6D" w14:textId="77777777" w:rsidR="007056F1" w:rsidRPr="001236A6" w:rsidRDefault="007056F1" w:rsidP="007056F1">
            <w:pPr>
              <w:numPr>
                <w:ilvl w:val="0"/>
                <w:numId w:val="17"/>
              </w:numPr>
              <w:jc w:val="both"/>
              <w:rPr>
                <w:rFonts w:ascii="Arial" w:hAnsi="Arial" w:cs="Arial"/>
                <w:color w:val="000000"/>
              </w:rPr>
            </w:pPr>
            <w:r w:rsidRPr="001236A6">
              <w:rPr>
                <w:rFonts w:ascii="Arial" w:hAnsi="Arial" w:cs="Arial"/>
                <w:color w:val="000000"/>
              </w:rPr>
              <w:t xml:space="preserve">To be responsible in the use and expenditure of the Trust’s resources that you utilise </w:t>
            </w:r>
          </w:p>
          <w:p w14:paraId="53B99042" w14:textId="77777777" w:rsidR="006D7E60" w:rsidRPr="00C03144" w:rsidRDefault="007056F1" w:rsidP="00C03144">
            <w:pPr>
              <w:numPr>
                <w:ilvl w:val="0"/>
                <w:numId w:val="17"/>
              </w:numPr>
              <w:jc w:val="both"/>
              <w:rPr>
                <w:rFonts w:ascii="Arial" w:hAnsi="Arial" w:cs="Arial"/>
                <w:color w:val="000000"/>
              </w:rPr>
            </w:pPr>
            <w:r w:rsidRPr="001236A6">
              <w:rPr>
                <w:rFonts w:ascii="Arial" w:hAnsi="Arial" w:cs="Arial"/>
                <w:color w:val="000000"/>
              </w:rPr>
              <w:t xml:space="preserve">Delivery of </w:t>
            </w:r>
            <w:r w:rsidR="00F94F18">
              <w:rPr>
                <w:rFonts w:ascii="Arial" w:hAnsi="Arial" w:cs="Arial"/>
                <w:color w:val="000000"/>
              </w:rPr>
              <w:t>e</w:t>
            </w:r>
            <w:r w:rsidRPr="001236A6">
              <w:rPr>
                <w:rFonts w:ascii="Arial" w:hAnsi="Arial" w:cs="Arial"/>
                <w:color w:val="000000"/>
              </w:rPr>
              <w:t xml:space="preserve">ffective </w:t>
            </w:r>
            <w:r w:rsidR="00F94F18">
              <w:rPr>
                <w:rFonts w:ascii="Arial" w:hAnsi="Arial" w:cs="Arial"/>
                <w:color w:val="000000"/>
              </w:rPr>
              <w:t>h</w:t>
            </w:r>
            <w:r w:rsidRPr="001236A6">
              <w:rPr>
                <w:rFonts w:ascii="Arial" w:hAnsi="Arial" w:cs="Arial"/>
                <w:color w:val="000000"/>
              </w:rPr>
              <w:t>ealthcare within the organisation</w:t>
            </w:r>
          </w:p>
          <w:p w14:paraId="10E00AAC" w14:textId="77777777" w:rsidR="006D7E60" w:rsidRPr="00C03144" w:rsidRDefault="003B52E7" w:rsidP="00C03144">
            <w:pPr>
              <w:numPr>
                <w:ilvl w:val="0"/>
                <w:numId w:val="17"/>
              </w:numPr>
              <w:jc w:val="both"/>
              <w:rPr>
                <w:rFonts w:ascii="Arial" w:hAnsi="Arial" w:cs="Arial"/>
                <w:color w:val="000000"/>
              </w:rPr>
            </w:pPr>
            <w:r w:rsidRPr="001236A6">
              <w:rPr>
                <w:rFonts w:ascii="Arial" w:hAnsi="Arial" w:cs="Arial"/>
                <w:color w:val="000000"/>
              </w:rPr>
              <w:t xml:space="preserve">Establishing </w:t>
            </w:r>
            <w:r w:rsidR="00F94F18">
              <w:rPr>
                <w:rFonts w:ascii="Arial" w:hAnsi="Arial" w:cs="Arial"/>
                <w:color w:val="000000"/>
              </w:rPr>
              <w:t>e</w:t>
            </w:r>
            <w:r w:rsidRPr="001236A6">
              <w:rPr>
                <w:rFonts w:ascii="Arial" w:hAnsi="Arial" w:cs="Arial"/>
                <w:color w:val="000000"/>
              </w:rPr>
              <w:t xml:space="preserve">ffective </w:t>
            </w:r>
            <w:r w:rsidR="00F94F18">
              <w:rPr>
                <w:rFonts w:ascii="Arial" w:hAnsi="Arial" w:cs="Arial"/>
                <w:color w:val="000000"/>
              </w:rPr>
              <w:t>l</w:t>
            </w:r>
            <w:r w:rsidRPr="001236A6">
              <w:rPr>
                <w:rFonts w:ascii="Arial" w:hAnsi="Arial" w:cs="Arial"/>
                <w:color w:val="000000"/>
              </w:rPr>
              <w:t xml:space="preserve">eadership and </w:t>
            </w:r>
            <w:r w:rsidR="00F94F18">
              <w:rPr>
                <w:rFonts w:ascii="Arial" w:hAnsi="Arial" w:cs="Arial"/>
                <w:color w:val="000000"/>
              </w:rPr>
              <w:t>c</w:t>
            </w:r>
            <w:r w:rsidRPr="001236A6">
              <w:rPr>
                <w:rFonts w:ascii="Arial" w:hAnsi="Arial" w:cs="Arial"/>
                <w:color w:val="000000"/>
              </w:rPr>
              <w:t xml:space="preserve">ommunication </w:t>
            </w:r>
          </w:p>
          <w:p w14:paraId="7E062207" w14:textId="77777777" w:rsidR="003B52E7" w:rsidRPr="001236A6" w:rsidRDefault="00D30B44" w:rsidP="007056F1">
            <w:pPr>
              <w:numPr>
                <w:ilvl w:val="0"/>
                <w:numId w:val="17"/>
              </w:numPr>
              <w:jc w:val="both"/>
              <w:rPr>
                <w:rFonts w:ascii="Arial" w:hAnsi="Arial" w:cs="Arial"/>
                <w:color w:val="000000"/>
              </w:rPr>
            </w:pPr>
            <w:r w:rsidRPr="001236A6">
              <w:rPr>
                <w:rFonts w:ascii="Arial" w:hAnsi="Arial" w:cs="Arial"/>
                <w:color w:val="000000"/>
              </w:rPr>
              <w:t xml:space="preserve">Continuing </w:t>
            </w:r>
            <w:r w:rsidR="00F94F18">
              <w:rPr>
                <w:rFonts w:ascii="Arial" w:hAnsi="Arial" w:cs="Arial"/>
                <w:color w:val="000000"/>
              </w:rPr>
              <w:t>e</w:t>
            </w:r>
            <w:r w:rsidRPr="001236A6">
              <w:rPr>
                <w:rFonts w:ascii="Arial" w:hAnsi="Arial" w:cs="Arial"/>
                <w:color w:val="000000"/>
              </w:rPr>
              <w:t xml:space="preserve">ducation, </w:t>
            </w:r>
            <w:r w:rsidR="00F94F18">
              <w:rPr>
                <w:rFonts w:ascii="Arial" w:hAnsi="Arial" w:cs="Arial"/>
                <w:color w:val="000000"/>
              </w:rPr>
              <w:t>p</w:t>
            </w:r>
            <w:r w:rsidRPr="001236A6">
              <w:rPr>
                <w:rFonts w:ascii="Arial" w:hAnsi="Arial" w:cs="Arial"/>
                <w:color w:val="000000"/>
              </w:rPr>
              <w:t xml:space="preserve">rofessional and </w:t>
            </w:r>
            <w:r w:rsidR="00F94F18">
              <w:rPr>
                <w:rFonts w:ascii="Arial" w:hAnsi="Arial" w:cs="Arial"/>
                <w:color w:val="000000"/>
              </w:rPr>
              <w:t>p</w:t>
            </w:r>
            <w:r w:rsidRPr="001236A6">
              <w:rPr>
                <w:rFonts w:ascii="Arial" w:hAnsi="Arial" w:cs="Arial"/>
                <w:color w:val="000000"/>
              </w:rPr>
              <w:t xml:space="preserve">ersonal </w:t>
            </w:r>
            <w:r w:rsidR="00F94F18">
              <w:rPr>
                <w:rFonts w:ascii="Arial" w:hAnsi="Arial" w:cs="Arial"/>
                <w:color w:val="000000"/>
              </w:rPr>
              <w:t>d</w:t>
            </w:r>
            <w:r w:rsidRPr="001236A6">
              <w:rPr>
                <w:rFonts w:ascii="Arial" w:hAnsi="Arial" w:cs="Arial"/>
                <w:color w:val="000000"/>
              </w:rPr>
              <w:t>evelopment</w:t>
            </w:r>
          </w:p>
          <w:p w14:paraId="4C545390" w14:textId="7647F9A2" w:rsidR="00D30B44" w:rsidRPr="001236A6" w:rsidRDefault="00D30B44" w:rsidP="006D7E60">
            <w:pPr>
              <w:numPr>
                <w:ilvl w:val="1"/>
                <w:numId w:val="17"/>
              </w:numPr>
              <w:jc w:val="both"/>
              <w:rPr>
                <w:rFonts w:ascii="Arial" w:hAnsi="Arial" w:cs="Arial"/>
                <w:color w:val="000000"/>
              </w:rPr>
            </w:pPr>
            <w:r w:rsidRPr="001236A6">
              <w:rPr>
                <w:rFonts w:ascii="Arial" w:hAnsi="Arial" w:cs="Arial"/>
                <w:color w:val="000000"/>
              </w:rPr>
              <w:t xml:space="preserve">Undertake the Trust’s corporate and local induction, and maintain your learning and compliance with </w:t>
            </w:r>
            <w:r w:rsidR="00664891">
              <w:rPr>
                <w:rFonts w:ascii="Arial" w:hAnsi="Arial" w:cs="Arial"/>
                <w:color w:val="000000"/>
              </w:rPr>
              <w:t xml:space="preserve">ongoing </w:t>
            </w:r>
            <w:r w:rsidRPr="001236A6">
              <w:rPr>
                <w:rFonts w:ascii="Arial" w:hAnsi="Arial" w:cs="Arial"/>
                <w:color w:val="000000"/>
              </w:rPr>
              <w:t xml:space="preserve">training requirements for your role </w:t>
            </w:r>
          </w:p>
          <w:p w14:paraId="5A16A03D" w14:textId="77777777" w:rsidR="006D7E60" w:rsidRPr="001236A6" w:rsidRDefault="009C44D3" w:rsidP="009C44D3">
            <w:pPr>
              <w:numPr>
                <w:ilvl w:val="1"/>
                <w:numId w:val="17"/>
              </w:numPr>
              <w:jc w:val="both"/>
              <w:rPr>
                <w:rFonts w:ascii="Arial" w:hAnsi="Arial" w:cs="Arial"/>
                <w:color w:val="000000"/>
              </w:rPr>
            </w:pPr>
            <w:r w:rsidRPr="001236A6">
              <w:rPr>
                <w:rFonts w:ascii="Arial" w:hAnsi="Arial" w:cs="Arial"/>
                <w:color w:val="000000"/>
              </w:rPr>
              <w:t xml:space="preserve">Participate in supervision via agreed review and appraisal mechanisms  </w:t>
            </w:r>
          </w:p>
          <w:p w14:paraId="310E37B3" w14:textId="7A7C6AEB" w:rsidR="009C44D3" w:rsidRPr="001236A6" w:rsidRDefault="009C44D3" w:rsidP="004E5907">
            <w:pPr>
              <w:numPr>
                <w:ilvl w:val="1"/>
                <w:numId w:val="17"/>
              </w:numPr>
              <w:rPr>
                <w:rFonts w:ascii="Arial" w:hAnsi="Arial" w:cs="Arial"/>
                <w:color w:val="000000"/>
              </w:rPr>
            </w:pPr>
            <w:r w:rsidRPr="001236A6">
              <w:rPr>
                <w:rFonts w:ascii="Arial" w:hAnsi="Arial" w:cs="Arial"/>
              </w:rPr>
              <w:t>It is mandatory for all professionally qualified staff and clinical support staff to actively participate in clinical supervision as an integral part of their professional development</w:t>
            </w:r>
          </w:p>
          <w:p w14:paraId="097BAB51" w14:textId="77777777" w:rsidR="006D7E60" w:rsidRDefault="006D7E60" w:rsidP="00C03144">
            <w:pPr>
              <w:numPr>
                <w:ilvl w:val="0"/>
                <w:numId w:val="17"/>
              </w:numPr>
              <w:jc w:val="both"/>
              <w:rPr>
                <w:rFonts w:ascii="Arial" w:hAnsi="Arial" w:cs="Arial"/>
                <w:color w:val="000000"/>
              </w:rPr>
            </w:pPr>
            <w:r w:rsidRPr="001236A6">
              <w:rPr>
                <w:rFonts w:ascii="Arial" w:hAnsi="Arial" w:cs="Arial"/>
                <w:color w:val="000000"/>
              </w:rPr>
              <w:t xml:space="preserve">Clinical Governance, </w:t>
            </w:r>
            <w:r w:rsidR="00D149DF">
              <w:rPr>
                <w:rFonts w:ascii="Arial" w:hAnsi="Arial" w:cs="Arial"/>
                <w:color w:val="000000"/>
              </w:rPr>
              <w:t>r</w:t>
            </w:r>
            <w:r w:rsidRPr="001236A6">
              <w:rPr>
                <w:rFonts w:ascii="Arial" w:hAnsi="Arial" w:cs="Arial"/>
                <w:color w:val="000000"/>
              </w:rPr>
              <w:t xml:space="preserve">eduction of </w:t>
            </w:r>
            <w:r w:rsidR="00D149DF">
              <w:rPr>
                <w:rFonts w:ascii="Arial" w:hAnsi="Arial" w:cs="Arial"/>
                <w:color w:val="000000"/>
              </w:rPr>
              <w:t>r</w:t>
            </w:r>
            <w:r w:rsidRPr="001236A6">
              <w:rPr>
                <w:rFonts w:ascii="Arial" w:hAnsi="Arial" w:cs="Arial"/>
                <w:color w:val="000000"/>
              </w:rPr>
              <w:t xml:space="preserve">isk, </w:t>
            </w:r>
            <w:proofErr w:type="gramStart"/>
            <w:r w:rsidR="00D149DF">
              <w:rPr>
                <w:rFonts w:ascii="Arial" w:hAnsi="Arial" w:cs="Arial"/>
                <w:color w:val="000000"/>
              </w:rPr>
              <w:t>a</w:t>
            </w:r>
            <w:r w:rsidRPr="001236A6">
              <w:rPr>
                <w:rFonts w:ascii="Arial" w:hAnsi="Arial" w:cs="Arial"/>
                <w:color w:val="000000"/>
              </w:rPr>
              <w:t>udit</w:t>
            </w:r>
            <w:proofErr w:type="gramEnd"/>
            <w:r w:rsidRPr="001236A6">
              <w:rPr>
                <w:rFonts w:ascii="Arial" w:hAnsi="Arial" w:cs="Arial"/>
                <w:color w:val="000000"/>
              </w:rPr>
              <w:t xml:space="preserve"> and </w:t>
            </w:r>
            <w:r w:rsidR="00D149DF">
              <w:rPr>
                <w:rFonts w:ascii="Arial" w:hAnsi="Arial" w:cs="Arial"/>
                <w:color w:val="000000"/>
              </w:rPr>
              <w:t>r</w:t>
            </w:r>
            <w:r w:rsidRPr="001236A6">
              <w:rPr>
                <w:rFonts w:ascii="Arial" w:hAnsi="Arial" w:cs="Arial"/>
                <w:color w:val="000000"/>
              </w:rPr>
              <w:t>esearch</w:t>
            </w:r>
          </w:p>
          <w:p w14:paraId="6867FB5F" w14:textId="77777777" w:rsidR="006D7E60" w:rsidRPr="001236A6" w:rsidRDefault="006D7E60" w:rsidP="006D7E60">
            <w:pPr>
              <w:numPr>
                <w:ilvl w:val="0"/>
                <w:numId w:val="17"/>
              </w:numPr>
              <w:jc w:val="both"/>
              <w:rPr>
                <w:rFonts w:ascii="Arial" w:hAnsi="Arial" w:cs="Arial"/>
                <w:color w:val="000000"/>
              </w:rPr>
            </w:pPr>
            <w:r w:rsidRPr="001236A6">
              <w:rPr>
                <w:rFonts w:ascii="Arial" w:hAnsi="Arial" w:cs="Arial"/>
                <w:color w:val="000000"/>
              </w:rPr>
              <w:t>Management and use of Resources and Information</w:t>
            </w:r>
          </w:p>
          <w:p w14:paraId="78234725" w14:textId="77777777" w:rsidR="006D7E60" w:rsidRPr="001236A6" w:rsidRDefault="00946060" w:rsidP="006D7E60">
            <w:pPr>
              <w:numPr>
                <w:ilvl w:val="1"/>
                <w:numId w:val="17"/>
              </w:numPr>
              <w:jc w:val="both"/>
              <w:rPr>
                <w:rFonts w:ascii="Arial" w:hAnsi="Arial" w:cs="Arial"/>
                <w:color w:val="000000"/>
              </w:rPr>
            </w:pPr>
            <w:r w:rsidRPr="001236A6">
              <w:rPr>
                <w:rFonts w:ascii="Arial" w:hAnsi="Arial" w:cs="Arial"/>
                <w:color w:val="000000"/>
              </w:rPr>
              <w:t xml:space="preserve">All records that the role is responsible for or modifies must be kept up to date and maintained in an accurate and diligent manner </w:t>
            </w:r>
          </w:p>
          <w:p w14:paraId="7C6D5C43" w14:textId="77777777" w:rsidR="006D7E60" w:rsidRDefault="006D7E60" w:rsidP="00C03144">
            <w:pPr>
              <w:numPr>
                <w:ilvl w:val="0"/>
                <w:numId w:val="17"/>
              </w:numPr>
              <w:jc w:val="both"/>
              <w:rPr>
                <w:rFonts w:ascii="Arial" w:hAnsi="Arial" w:cs="Arial"/>
                <w:color w:val="000000"/>
              </w:rPr>
            </w:pPr>
            <w:r w:rsidRPr="001236A6">
              <w:rPr>
                <w:rFonts w:ascii="Arial" w:hAnsi="Arial" w:cs="Arial"/>
                <w:color w:val="000000"/>
              </w:rPr>
              <w:t xml:space="preserve">Operating with </w:t>
            </w:r>
            <w:r w:rsidR="00D149DF">
              <w:rPr>
                <w:rFonts w:ascii="Arial" w:hAnsi="Arial" w:cs="Arial"/>
                <w:color w:val="000000"/>
              </w:rPr>
              <w:t>q</w:t>
            </w:r>
            <w:r w:rsidRPr="001236A6">
              <w:rPr>
                <w:rFonts w:ascii="Arial" w:hAnsi="Arial" w:cs="Arial"/>
                <w:color w:val="000000"/>
              </w:rPr>
              <w:t>uality in everything you do and</w:t>
            </w:r>
            <w:r w:rsidR="00C03144">
              <w:rPr>
                <w:rFonts w:ascii="Arial" w:hAnsi="Arial" w:cs="Arial"/>
                <w:color w:val="000000"/>
              </w:rPr>
              <w:t xml:space="preserve"> </w:t>
            </w:r>
            <w:r w:rsidR="00D149DF">
              <w:rPr>
                <w:rFonts w:ascii="Arial" w:hAnsi="Arial" w:cs="Arial"/>
                <w:color w:val="000000"/>
              </w:rPr>
              <w:t>m</w:t>
            </w:r>
            <w:r w:rsidR="00C03144">
              <w:rPr>
                <w:rFonts w:ascii="Arial" w:hAnsi="Arial" w:cs="Arial"/>
                <w:color w:val="000000"/>
              </w:rPr>
              <w:t xml:space="preserve">aintaining a </w:t>
            </w:r>
            <w:r w:rsidR="00D149DF">
              <w:rPr>
                <w:rFonts w:ascii="Arial" w:hAnsi="Arial" w:cs="Arial"/>
                <w:color w:val="000000"/>
              </w:rPr>
              <w:t>s</w:t>
            </w:r>
            <w:r w:rsidR="00C03144">
              <w:rPr>
                <w:rFonts w:ascii="Arial" w:hAnsi="Arial" w:cs="Arial"/>
                <w:color w:val="000000"/>
              </w:rPr>
              <w:t xml:space="preserve">afe </w:t>
            </w:r>
            <w:r w:rsidR="00D149DF">
              <w:rPr>
                <w:rFonts w:ascii="Arial" w:hAnsi="Arial" w:cs="Arial"/>
                <w:color w:val="000000"/>
              </w:rPr>
              <w:t>e</w:t>
            </w:r>
            <w:r w:rsidR="00C03144">
              <w:rPr>
                <w:rFonts w:ascii="Arial" w:hAnsi="Arial" w:cs="Arial"/>
                <w:color w:val="000000"/>
              </w:rPr>
              <w:t>nvironment</w:t>
            </w:r>
          </w:p>
          <w:p w14:paraId="7DA4D42E" w14:textId="0A12472B" w:rsidR="00E25CB1" w:rsidRDefault="00E25CB1" w:rsidP="00E25CB1">
            <w:pPr>
              <w:jc w:val="both"/>
              <w:rPr>
                <w:rFonts w:ascii="Arial" w:hAnsi="Arial" w:cs="Arial"/>
                <w:color w:val="000000"/>
              </w:rPr>
            </w:pPr>
          </w:p>
          <w:p w14:paraId="7A40E0F5" w14:textId="26031AE1" w:rsidR="00AE0D4E" w:rsidRDefault="00AE0D4E" w:rsidP="00E25CB1">
            <w:pPr>
              <w:jc w:val="both"/>
              <w:rPr>
                <w:rFonts w:ascii="Arial" w:hAnsi="Arial" w:cs="Arial"/>
                <w:color w:val="000000"/>
              </w:rPr>
            </w:pPr>
          </w:p>
          <w:p w14:paraId="602AF796" w14:textId="6B692B21" w:rsidR="00AE0D4E" w:rsidRDefault="00AE0D4E" w:rsidP="00E25CB1">
            <w:pPr>
              <w:jc w:val="both"/>
              <w:rPr>
                <w:rFonts w:ascii="Arial" w:hAnsi="Arial" w:cs="Arial"/>
                <w:color w:val="000000"/>
              </w:rPr>
            </w:pPr>
          </w:p>
          <w:p w14:paraId="3CA87192" w14:textId="0ED7604F" w:rsidR="00AE0D4E" w:rsidRDefault="00AE0D4E" w:rsidP="00E25CB1">
            <w:pPr>
              <w:jc w:val="both"/>
              <w:rPr>
                <w:rFonts w:ascii="Arial" w:hAnsi="Arial" w:cs="Arial"/>
                <w:color w:val="000000"/>
              </w:rPr>
            </w:pPr>
          </w:p>
          <w:p w14:paraId="77966A3F" w14:textId="6076F1E3" w:rsidR="00942BB6" w:rsidRDefault="00942BB6" w:rsidP="00E25CB1">
            <w:pPr>
              <w:jc w:val="both"/>
              <w:rPr>
                <w:rFonts w:ascii="Arial" w:hAnsi="Arial" w:cs="Arial"/>
                <w:color w:val="000000"/>
              </w:rPr>
            </w:pPr>
          </w:p>
          <w:p w14:paraId="4E2A8D2C" w14:textId="5176A68D" w:rsidR="00942BB6" w:rsidRDefault="00942BB6" w:rsidP="00E25CB1">
            <w:pPr>
              <w:jc w:val="both"/>
              <w:rPr>
                <w:rFonts w:ascii="Arial" w:hAnsi="Arial" w:cs="Arial"/>
                <w:color w:val="000000"/>
              </w:rPr>
            </w:pPr>
          </w:p>
          <w:p w14:paraId="4FE059B2" w14:textId="77777777" w:rsidR="00942BB6" w:rsidRDefault="00942BB6" w:rsidP="00E25CB1">
            <w:pPr>
              <w:jc w:val="both"/>
              <w:rPr>
                <w:rFonts w:ascii="Arial" w:hAnsi="Arial" w:cs="Arial"/>
                <w:color w:val="000000"/>
              </w:rPr>
            </w:pPr>
          </w:p>
          <w:p w14:paraId="69DF0B5B" w14:textId="2CC38DE2" w:rsidR="00AE0D4E" w:rsidRDefault="00AE0D4E" w:rsidP="00E25CB1">
            <w:pPr>
              <w:jc w:val="both"/>
              <w:rPr>
                <w:rFonts w:ascii="Arial" w:hAnsi="Arial" w:cs="Arial"/>
                <w:color w:val="000000"/>
              </w:rPr>
            </w:pPr>
          </w:p>
          <w:p w14:paraId="6526D930" w14:textId="77777777" w:rsidR="00AE0D4E" w:rsidRDefault="00AE0D4E" w:rsidP="00E25CB1">
            <w:pPr>
              <w:jc w:val="both"/>
              <w:rPr>
                <w:rFonts w:ascii="Arial" w:hAnsi="Arial" w:cs="Arial"/>
                <w:color w:val="000000"/>
              </w:rPr>
            </w:pPr>
          </w:p>
          <w:p w14:paraId="376CE0BF" w14:textId="121EA14D" w:rsidR="00E25CB1" w:rsidRDefault="00E25CB1" w:rsidP="00E25CB1">
            <w:pPr>
              <w:jc w:val="both"/>
              <w:rPr>
                <w:rFonts w:ascii="Arial" w:hAnsi="Arial" w:cs="Arial"/>
                <w:b/>
                <w:color w:val="000000"/>
              </w:rPr>
            </w:pPr>
            <w:r w:rsidRPr="00E25CB1">
              <w:rPr>
                <w:rFonts w:ascii="Arial" w:hAnsi="Arial" w:cs="Arial"/>
                <w:b/>
                <w:color w:val="000000"/>
              </w:rPr>
              <w:lastRenderedPageBreak/>
              <w:t xml:space="preserve">EXAMPLES OF KEY DUTIES </w:t>
            </w:r>
          </w:p>
          <w:p w14:paraId="685188EB" w14:textId="77777777" w:rsidR="00E25CB1" w:rsidRDefault="00E25CB1" w:rsidP="00E25CB1">
            <w:pPr>
              <w:jc w:val="both"/>
              <w:rPr>
                <w:rFonts w:ascii="Arial" w:hAnsi="Arial" w:cs="Arial"/>
                <w:b/>
                <w:color w:val="000000"/>
              </w:rPr>
            </w:pPr>
          </w:p>
          <w:p w14:paraId="1AFE9F93" w14:textId="56A3067D" w:rsidR="00E25CB1" w:rsidRDefault="00E25CB1" w:rsidP="00E25CB1">
            <w:pPr>
              <w:jc w:val="both"/>
              <w:rPr>
                <w:rFonts w:ascii="Arial" w:hAnsi="Arial" w:cs="Arial"/>
                <w:b/>
                <w:color w:val="000000"/>
              </w:rPr>
            </w:pPr>
            <w:r>
              <w:rPr>
                <w:rFonts w:ascii="Arial" w:hAnsi="Arial" w:cs="Arial"/>
                <w:b/>
                <w:color w:val="000000"/>
              </w:rPr>
              <w:t>Therapeutic Assessment and Intervention</w:t>
            </w:r>
          </w:p>
          <w:p w14:paraId="473CBB02" w14:textId="77777777" w:rsidR="00E25CB1" w:rsidRDefault="00E25CB1" w:rsidP="00E25CB1">
            <w:pPr>
              <w:jc w:val="both"/>
              <w:rPr>
                <w:rFonts w:ascii="Arial" w:hAnsi="Arial" w:cs="Arial"/>
                <w:b/>
                <w:color w:val="000000"/>
              </w:rPr>
            </w:pPr>
          </w:p>
          <w:p w14:paraId="4FCA04C1" w14:textId="3C1EB80D" w:rsidR="00E25CB1" w:rsidRDefault="00E25CB1" w:rsidP="00E25CB1">
            <w:pPr>
              <w:pStyle w:val="ListParagraph"/>
              <w:numPr>
                <w:ilvl w:val="0"/>
                <w:numId w:val="24"/>
              </w:numPr>
              <w:ind w:left="357" w:hanging="357"/>
              <w:contextualSpacing/>
              <w:rPr>
                <w:rFonts w:ascii="Arial" w:hAnsi="Arial" w:cs="Arial"/>
                <w:sz w:val="24"/>
                <w:szCs w:val="24"/>
              </w:rPr>
            </w:pPr>
            <w:r w:rsidRPr="00E25CB1">
              <w:rPr>
                <w:rFonts w:ascii="Arial" w:hAnsi="Arial" w:cs="Arial"/>
                <w:sz w:val="24"/>
                <w:szCs w:val="24"/>
              </w:rPr>
              <w:t xml:space="preserve">Assess and deliver outcome focused, evidence-based interventions in </w:t>
            </w:r>
            <w:r w:rsidR="00262F38">
              <w:rPr>
                <w:rFonts w:ascii="Arial" w:hAnsi="Arial" w:cs="Arial"/>
                <w:sz w:val="24"/>
                <w:szCs w:val="24"/>
              </w:rPr>
              <w:t>education</w:t>
            </w:r>
            <w:r w:rsidRPr="00E25CB1">
              <w:rPr>
                <w:rFonts w:ascii="Arial" w:hAnsi="Arial" w:cs="Arial"/>
                <w:sz w:val="24"/>
                <w:szCs w:val="24"/>
              </w:rPr>
              <w:t xml:space="preserve"> settings for children and young people experiencing mild to moderate mental health difficulties, working at all times in collaboration with and giving respect to the education function of the setting in which the post-holder is </w:t>
            </w:r>
            <w:proofErr w:type="gramStart"/>
            <w:r w:rsidRPr="00E25CB1">
              <w:rPr>
                <w:rFonts w:ascii="Arial" w:hAnsi="Arial" w:cs="Arial"/>
                <w:sz w:val="24"/>
                <w:szCs w:val="24"/>
              </w:rPr>
              <w:t>deployed</w:t>
            </w:r>
            <w:proofErr w:type="gramEnd"/>
            <w:r w:rsidRPr="00E25CB1">
              <w:rPr>
                <w:rFonts w:ascii="Arial" w:hAnsi="Arial" w:cs="Arial"/>
                <w:sz w:val="24"/>
                <w:szCs w:val="24"/>
              </w:rPr>
              <w:t xml:space="preserve"> </w:t>
            </w:r>
          </w:p>
          <w:p w14:paraId="1FEC1439" w14:textId="05281897" w:rsidR="00E25CB1" w:rsidRPr="004E5907" w:rsidRDefault="00E25CB1" w:rsidP="00D3098C">
            <w:pPr>
              <w:pStyle w:val="ListParagraph"/>
              <w:numPr>
                <w:ilvl w:val="0"/>
                <w:numId w:val="24"/>
              </w:numPr>
              <w:ind w:left="357" w:hanging="357"/>
              <w:contextualSpacing/>
              <w:rPr>
                <w:rFonts w:ascii="Arial" w:hAnsi="Arial" w:cs="Arial"/>
                <w:sz w:val="24"/>
                <w:szCs w:val="24"/>
              </w:rPr>
            </w:pPr>
            <w:r w:rsidRPr="004E5907">
              <w:rPr>
                <w:rFonts w:ascii="Arial" w:hAnsi="Arial" w:cs="Arial"/>
                <w:sz w:val="24"/>
                <w:szCs w:val="24"/>
              </w:rPr>
              <w:t xml:space="preserve">Work in partnership to support children and young people experiencing mild to moderate mental health difficulties and their parents/carers, families and educators in the self-management of presenting </w:t>
            </w:r>
            <w:proofErr w:type="gramStart"/>
            <w:r w:rsidRPr="004E5907">
              <w:rPr>
                <w:rFonts w:ascii="Arial" w:hAnsi="Arial" w:cs="Arial"/>
                <w:sz w:val="24"/>
                <w:szCs w:val="24"/>
              </w:rPr>
              <w:t>difficulties</w:t>
            </w:r>
            <w:proofErr w:type="gramEnd"/>
          </w:p>
          <w:p w14:paraId="34D3082F" w14:textId="08AD0B7C" w:rsidR="00E25CB1" w:rsidRPr="004E5907" w:rsidRDefault="00E25CB1" w:rsidP="00541ABC">
            <w:pPr>
              <w:pStyle w:val="ListParagraph"/>
              <w:numPr>
                <w:ilvl w:val="0"/>
                <w:numId w:val="24"/>
              </w:numPr>
              <w:spacing w:after="120"/>
              <w:contextualSpacing/>
              <w:rPr>
                <w:rFonts w:ascii="Arial" w:hAnsi="Arial" w:cs="Arial"/>
                <w:sz w:val="24"/>
                <w:szCs w:val="24"/>
              </w:rPr>
            </w:pPr>
            <w:r w:rsidRPr="004E5907">
              <w:rPr>
                <w:rFonts w:ascii="Arial" w:hAnsi="Arial" w:cs="Arial"/>
                <w:sz w:val="24"/>
                <w:szCs w:val="24"/>
              </w:rPr>
              <w:t xml:space="preserve">Work in effective, evidence-based partnership with children, young people, their families and their educators in the development of plans for the intervention and agreed </w:t>
            </w:r>
            <w:proofErr w:type="gramStart"/>
            <w:r w:rsidRPr="004E5907">
              <w:rPr>
                <w:rFonts w:ascii="Arial" w:hAnsi="Arial" w:cs="Arial"/>
                <w:sz w:val="24"/>
                <w:szCs w:val="24"/>
              </w:rPr>
              <w:t>outcomes</w:t>
            </w:r>
            <w:proofErr w:type="gramEnd"/>
          </w:p>
          <w:p w14:paraId="44563F33" w14:textId="2D2A17C0" w:rsidR="00E25CB1" w:rsidRPr="004E5907" w:rsidRDefault="00E25CB1" w:rsidP="0087788A">
            <w:pPr>
              <w:pStyle w:val="ListParagraph"/>
              <w:numPr>
                <w:ilvl w:val="0"/>
                <w:numId w:val="24"/>
              </w:numPr>
              <w:spacing w:after="120"/>
              <w:contextualSpacing/>
              <w:rPr>
                <w:rFonts w:ascii="Arial" w:hAnsi="Arial" w:cs="Arial"/>
                <w:sz w:val="24"/>
                <w:szCs w:val="24"/>
              </w:rPr>
            </w:pPr>
            <w:r w:rsidRPr="004E5907">
              <w:rPr>
                <w:rFonts w:ascii="Arial" w:hAnsi="Arial" w:cs="Arial"/>
                <w:sz w:val="24"/>
                <w:szCs w:val="24"/>
              </w:rPr>
              <w:t>Support and empower children, young people, their parents/carers and families and their educators to make informed choices about the interventions being offered</w:t>
            </w:r>
          </w:p>
          <w:p w14:paraId="00546958" w14:textId="42DDEB3B" w:rsidR="00E25CB1" w:rsidRPr="00E25CB1" w:rsidRDefault="00E25CB1" w:rsidP="00E25CB1">
            <w:pPr>
              <w:pStyle w:val="ListParagraph"/>
              <w:numPr>
                <w:ilvl w:val="0"/>
                <w:numId w:val="24"/>
              </w:numPr>
              <w:spacing w:after="120"/>
              <w:contextualSpacing/>
              <w:rPr>
                <w:rFonts w:ascii="Arial" w:hAnsi="Arial" w:cs="Arial"/>
                <w:sz w:val="24"/>
                <w:szCs w:val="24"/>
              </w:rPr>
            </w:pPr>
            <w:r w:rsidRPr="00E25CB1">
              <w:rPr>
                <w:rFonts w:ascii="Arial" w:hAnsi="Arial" w:cs="Arial"/>
                <w:sz w:val="24"/>
                <w:szCs w:val="24"/>
              </w:rPr>
              <w:t xml:space="preserve">Operate at all times from an inclusive values base, which recognises and respects </w:t>
            </w:r>
            <w:proofErr w:type="gramStart"/>
            <w:r w:rsidRPr="00E25CB1">
              <w:rPr>
                <w:rFonts w:ascii="Arial" w:hAnsi="Arial" w:cs="Arial"/>
                <w:sz w:val="24"/>
                <w:szCs w:val="24"/>
              </w:rPr>
              <w:t>diversity</w:t>
            </w:r>
            <w:proofErr w:type="gramEnd"/>
            <w:r w:rsidRPr="00E25CB1">
              <w:rPr>
                <w:rFonts w:ascii="Arial" w:hAnsi="Arial" w:cs="Arial"/>
                <w:sz w:val="24"/>
                <w:szCs w:val="24"/>
              </w:rPr>
              <w:t xml:space="preserve"> </w:t>
            </w:r>
          </w:p>
          <w:p w14:paraId="3BC34FD5" w14:textId="17C7FF81" w:rsidR="00E25CB1" w:rsidRPr="004E5907" w:rsidRDefault="00E25CB1" w:rsidP="006F1A78">
            <w:pPr>
              <w:pStyle w:val="ListParagraph"/>
              <w:numPr>
                <w:ilvl w:val="0"/>
                <w:numId w:val="24"/>
              </w:numPr>
              <w:spacing w:after="120"/>
              <w:contextualSpacing/>
              <w:rPr>
                <w:rFonts w:ascii="Arial" w:hAnsi="Arial" w:cs="Arial"/>
                <w:sz w:val="24"/>
                <w:szCs w:val="24"/>
              </w:rPr>
            </w:pPr>
            <w:r w:rsidRPr="004E5907">
              <w:rPr>
                <w:rFonts w:ascii="Arial" w:hAnsi="Arial" w:cs="Arial"/>
                <w:sz w:val="24"/>
                <w:szCs w:val="24"/>
              </w:rPr>
              <w:t xml:space="preserve">Accept referrals within </w:t>
            </w:r>
            <w:r w:rsidR="00CE35F7" w:rsidRPr="004E5907">
              <w:rPr>
                <w:rFonts w:ascii="Arial" w:hAnsi="Arial" w:cs="Arial"/>
                <w:sz w:val="24"/>
                <w:szCs w:val="24"/>
              </w:rPr>
              <w:t>educa</w:t>
            </w:r>
            <w:r w:rsidR="004E5907" w:rsidRPr="004E5907">
              <w:rPr>
                <w:rFonts w:ascii="Arial" w:hAnsi="Arial" w:cs="Arial"/>
                <w:sz w:val="24"/>
                <w:szCs w:val="24"/>
              </w:rPr>
              <w:t>t</w:t>
            </w:r>
            <w:r w:rsidR="00CE35F7" w:rsidRPr="004E5907">
              <w:rPr>
                <w:rFonts w:ascii="Arial" w:hAnsi="Arial" w:cs="Arial"/>
                <w:sz w:val="24"/>
                <w:szCs w:val="24"/>
              </w:rPr>
              <w:t>ion</w:t>
            </w:r>
            <w:r w:rsidRPr="004E5907">
              <w:rPr>
                <w:rFonts w:ascii="Arial" w:hAnsi="Arial" w:cs="Arial"/>
                <w:sz w:val="24"/>
                <w:szCs w:val="24"/>
              </w:rPr>
              <w:t xml:space="preserve"> settings according to agreed local and national and local protocols</w:t>
            </w:r>
          </w:p>
          <w:p w14:paraId="4EDA8315" w14:textId="592556BB" w:rsidR="00E25CB1" w:rsidRPr="004E5907" w:rsidRDefault="00E25CB1" w:rsidP="00157F0E">
            <w:pPr>
              <w:pStyle w:val="ListParagraph"/>
              <w:numPr>
                <w:ilvl w:val="0"/>
                <w:numId w:val="24"/>
              </w:numPr>
              <w:spacing w:after="120"/>
              <w:contextualSpacing/>
              <w:rPr>
                <w:rFonts w:ascii="Arial" w:hAnsi="Arial" w:cs="Arial"/>
                <w:sz w:val="24"/>
                <w:szCs w:val="24"/>
              </w:rPr>
            </w:pPr>
            <w:r w:rsidRPr="004E5907">
              <w:rPr>
                <w:rFonts w:ascii="Arial" w:hAnsi="Arial" w:cs="Arial"/>
                <w:sz w:val="24"/>
                <w:szCs w:val="24"/>
              </w:rPr>
              <w:t xml:space="preserve">Undertake and record accurate assessments of risk and operate clear risk management processes in line with locally agreed procedures including the safeguarding protocols of the </w:t>
            </w:r>
            <w:r w:rsidR="00CE35F7" w:rsidRPr="004E5907">
              <w:rPr>
                <w:rFonts w:ascii="Arial" w:hAnsi="Arial" w:cs="Arial"/>
                <w:sz w:val="24"/>
                <w:szCs w:val="24"/>
              </w:rPr>
              <w:t>LPT, Education</w:t>
            </w:r>
            <w:r w:rsidRPr="004E5907">
              <w:rPr>
                <w:rFonts w:ascii="Arial" w:hAnsi="Arial" w:cs="Arial"/>
                <w:sz w:val="24"/>
                <w:szCs w:val="24"/>
              </w:rPr>
              <w:t xml:space="preserve"> setting and Local Safeguarding Board </w:t>
            </w:r>
            <w:r w:rsidR="004E5907" w:rsidRPr="004E5907">
              <w:rPr>
                <w:rFonts w:ascii="Arial" w:hAnsi="Arial" w:cs="Arial"/>
                <w:sz w:val="24"/>
                <w:szCs w:val="24"/>
              </w:rPr>
              <w:t>G</w:t>
            </w:r>
            <w:r w:rsidRPr="004E5907">
              <w:rPr>
                <w:rFonts w:ascii="Arial" w:hAnsi="Arial" w:cs="Arial"/>
                <w:sz w:val="24"/>
                <w:szCs w:val="24"/>
              </w:rPr>
              <w:t>uidance</w:t>
            </w:r>
          </w:p>
          <w:p w14:paraId="2FE39B44" w14:textId="6767011D" w:rsidR="00E25CB1" w:rsidRPr="004E5907" w:rsidRDefault="00E25CB1" w:rsidP="0023219A">
            <w:pPr>
              <w:pStyle w:val="ListParagraph"/>
              <w:numPr>
                <w:ilvl w:val="0"/>
                <w:numId w:val="24"/>
              </w:numPr>
              <w:spacing w:after="120"/>
              <w:contextualSpacing/>
              <w:rPr>
                <w:rFonts w:ascii="Arial" w:hAnsi="Arial" w:cs="Arial"/>
                <w:sz w:val="24"/>
                <w:szCs w:val="24"/>
              </w:rPr>
            </w:pPr>
            <w:r w:rsidRPr="004E5907">
              <w:rPr>
                <w:rFonts w:ascii="Arial" w:hAnsi="Arial" w:cs="Arial"/>
                <w:sz w:val="24"/>
                <w:szCs w:val="24"/>
              </w:rPr>
              <w:t xml:space="preserve">Adhere to all regulations, </w:t>
            </w:r>
            <w:proofErr w:type="gramStart"/>
            <w:r w:rsidRPr="004E5907">
              <w:rPr>
                <w:rFonts w:ascii="Arial" w:hAnsi="Arial" w:cs="Arial"/>
                <w:sz w:val="24"/>
                <w:szCs w:val="24"/>
              </w:rPr>
              <w:t>processes</w:t>
            </w:r>
            <w:proofErr w:type="gramEnd"/>
            <w:r w:rsidRPr="004E5907">
              <w:rPr>
                <w:rFonts w:ascii="Arial" w:hAnsi="Arial" w:cs="Arial"/>
                <w:sz w:val="24"/>
                <w:szCs w:val="24"/>
              </w:rPr>
              <w:t xml:space="preserve"> and procedures within the </w:t>
            </w:r>
            <w:r w:rsidR="00CE35F7" w:rsidRPr="004E5907">
              <w:rPr>
                <w:rFonts w:ascii="Arial" w:hAnsi="Arial" w:cs="Arial"/>
                <w:sz w:val="24"/>
                <w:szCs w:val="24"/>
              </w:rPr>
              <w:t>MHST</w:t>
            </w:r>
            <w:r w:rsidRPr="004E5907">
              <w:rPr>
                <w:rFonts w:ascii="Arial" w:hAnsi="Arial" w:cs="Arial"/>
                <w:sz w:val="24"/>
                <w:szCs w:val="24"/>
              </w:rPr>
              <w:t xml:space="preserve"> service to which the postholder is attached </w:t>
            </w:r>
            <w:r w:rsidR="00CE35F7" w:rsidRPr="004E5907">
              <w:rPr>
                <w:rFonts w:ascii="Arial" w:hAnsi="Arial" w:cs="Arial"/>
                <w:sz w:val="24"/>
                <w:szCs w:val="24"/>
              </w:rPr>
              <w:t>alongside the education setting</w:t>
            </w:r>
            <w:r w:rsidRPr="004E5907">
              <w:rPr>
                <w:rFonts w:ascii="Arial" w:hAnsi="Arial" w:cs="Arial"/>
                <w:sz w:val="24"/>
                <w:szCs w:val="24"/>
              </w:rPr>
              <w:t xml:space="preserve"> the post-holder working including (but not limited to) HR policies, training requirements, referral protocols, and emergency procedures. Signpost referrals of children with more complex needs to a locally identified appropriate relevant service</w:t>
            </w:r>
          </w:p>
          <w:p w14:paraId="49C842FD" w14:textId="61BEBD57" w:rsidR="00E25CB1" w:rsidRPr="004E5907" w:rsidRDefault="00E25CB1" w:rsidP="000368B2">
            <w:pPr>
              <w:pStyle w:val="ListParagraph"/>
              <w:numPr>
                <w:ilvl w:val="0"/>
                <w:numId w:val="24"/>
              </w:numPr>
              <w:spacing w:after="120"/>
              <w:contextualSpacing/>
              <w:rPr>
                <w:rFonts w:ascii="Arial" w:hAnsi="Arial" w:cs="Arial"/>
                <w:sz w:val="24"/>
                <w:szCs w:val="24"/>
              </w:rPr>
            </w:pPr>
            <w:r w:rsidRPr="004E5907">
              <w:rPr>
                <w:rFonts w:ascii="Arial" w:hAnsi="Arial" w:cs="Arial"/>
                <w:sz w:val="24"/>
                <w:szCs w:val="24"/>
              </w:rPr>
              <w:t xml:space="preserve">Through case management, supervision and any other relevant local pathway, escalate cases where the level of need or risk is beyond the scope of practice of the </w:t>
            </w:r>
            <w:proofErr w:type="gramStart"/>
            <w:r w:rsidRPr="004E5907">
              <w:rPr>
                <w:rFonts w:ascii="Arial" w:hAnsi="Arial" w:cs="Arial"/>
                <w:sz w:val="24"/>
                <w:szCs w:val="24"/>
              </w:rPr>
              <w:t>postholder</w:t>
            </w:r>
            <w:proofErr w:type="gramEnd"/>
          </w:p>
          <w:p w14:paraId="22BEC219" w14:textId="5CFA407B" w:rsidR="00E25CB1" w:rsidRPr="004E5907" w:rsidRDefault="00E25CB1" w:rsidP="00C6577F">
            <w:pPr>
              <w:pStyle w:val="ListParagraph"/>
              <w:numPr>
                <w:ilvl w:val="0"/>
                <w:numId w:val="24"/>
              </w:numPr>
              <w:spacing w:after="120"/>
              <w:contextualSpacing/>
              <w:rPr>
                <w:rFonts w:ascii="Arial" w:hAnsi="Arial" w:cs="Arial"/>
                <w:sz w:val="24"/>
                <w:szCs w:val="24"/>
              </w:rPr>
            </w:pPr>
            <w:r w:rsidRPr="004E5907">
              <w:rPr>
                <w:rFonts w:ascii="Arial" w:hAnsi="Arial" w:cs="Arial"/>
                <w:sz w:val="24"/>
                <w:szCs w:val="24"/>
              </w:rPr>
              <w:t>Provide a range of information and support for evidence based psychological treatments, primarily guided self-help</w:t>
            </w:r>
          </w:p>
          <w:p w14:paraId="0B28F8ED" w14:textId="6CAEEAD9" w:rsidR="00E25CB1" w:rsidRPr="004E5907" w:rsidRDefault="00E25CB1" w:rsidP="0036506F">
            <w:pPr>
              <w:pStyle w:val="ListParagraph"/>
              <w:numPr>
                <w:ilvl w:val="0"/>
                <w:numId w:val="24"/>
              </w:numPr>
              <w:spacing w:after="120"/>
              <w:contextualSpacing/>
              <w:rPr>
                <w:rFonts w:ascii="Arial" w:hAnsi="Arial" w:cs="Arial"/>
                <w:sz w:val="24"/>
                <w:szCs w:val="24"/>
              </w:rPr>
            </w:pPr>
            <w:r w:rsidRPr="004E5907">
              <w:rPr>
                <w:rFonts w:ascii="Arial" w:hAnsi="Arial" w:cs="Arial"/>
                <w:sz w:val="24"/>
                <w:szCs w:val="24"/>
              </w:rPr>
              <w:t>Practice, evidence and demonstrate an ability to manage one’s own caseload in conjunction with the requirements of the team</w:t>
            </w:r>
          </w:p>
          <w:p w14:paraId="4DF6D356" w14:textId="45D3DEE4" w:rsidR="00E25CB1" w:rsidRPr="004E5907" w:rsidRDefault="00E25CB1" w:rsidP="00152D8F">
            <w:pPr>
              <w:pStyle w:val="ListParagraph"/>
              <w:numPr>
                <w:ilvl w:val="0"/>
                <w:numId w:val="24"/>
              </w:numPr>
              <w:spacing w:after="120"/>
              <w:contextualSpacing/>
              <w:rPr>
                <w:rFonts w:ascii="Arial" w:hAnsi="Arial" w:cs="Arial"/>
                <w:sz w:val="24"/>
                <w:szCs w:val="24"/>
              </w:rPr>
            </w:pPr>
            <w:r w:rsidRPr="004E5907">
              <w:rPr>
                <w:rFonts w:ascii="Arial" w:hAnsi="Arial" w:cs="Arial"/>
                <w:sz w:val="24"/>
                <w:szCs w:val="24"/>
              </w:rPr>
              <w:t>Attend multi-disciplinary and multi-agency meetings relating to referrals or children and young people in treatment, where appropriate</w:t>
            </w:r>
          </w:p>
          <w:p w14:paraId="6E3FD911" w14:textId="34E0249D" w:rsidR="00E25CB1" w:rsidRPr="004E5907" w:rsidRDefault="00E25CB1" w:rsidP="00E25CB1">
            <w:pPr>
              <w:pStyle w:val="ListParagraph"/>
              <w:numPr>
                <w:ilvl w:val="0"/>
                <w:numId w:val="24"/>
              </w:numPr>
              <w:spacing w:after="120"/>
              <w:contextualSpacing/>
              <w:rPr>
                <w:rFonts w:ascii="Arial" w:hAnsi="Arial" w:cs="Arial"/>
                <w:sz w:val="24"/>
                <w:szCs w:val="24"/>
              </w:rPr>
            </w:pPr>
            <w:r w:rsidRPr="004E5907">
              <w:rPr>
                <w:rFonts w:ascii="Arial" w:hAnsi="Arial" w:cs="Arial"/>
                <w:sz w:val="24"/>
                <w:szCs w:val="24"/>
              </w:rPr>
              <w:t>Keep clear, professionally coherent records of all activity in line with both health and education service protocols and use these records and outcome data to inform decision making</w:t>
            </w:r>
          </w:p>
          <w:p w14:paraId="794F9138" w14:textId="77777777" w:rsidR="00D20E0C" w:rsidRPr="004E5907" w:rsidRDefault="00E25CB1" w:rsidP="00E25CB1">
            <w:pPr>
              <w:pStyle w:val="ListParagraph"/>
              <w:numPr>
                <w:ilvl w:val="0"/>
                <w:numId w:val="24"/>
              </w:numPr>
              <w:spacing w:after="120"/>
              <w:contextualSpacing/>
              <w:rPr>
                <w:rFonts w:ascii="Arial" w:hAnsi="Arial" w:cs="Arial"/>
                <w:sz w:val="24"/>
                <w:szCs w:val="24"/>
              </w:rPr>
            </w:pPr>
            <w:r w:rsidRPr="004E5907">
              <w:rPr>
                <w:rFonts w:ascii="Arial" w:hAnsi="Arial" w:cs="Arial"/>
                <w:sz w:val="24"/>
                <w:szCs w:val="24"/>
              </w:rPr>
              <w:t>Complete all requirements relating to data collection</w:t>
            </w:r>
            <w:r w:rsidR="001A79AC" w:rsidRPr="004E5907">
              <w:rPr>
                <w:rFonts w:ascii="Arial" w:hAnsi="Arial" w:cs="Arial"/>
                <w:sz w:val="24"/>
                <w:szCs w:val="24"/>
              </w:rPr>
              <w:t xml:space="preserve"> </w:t>
            </w:r>
          </w:p>
          <w:p w14:paraId="50FCFFB9" w14:textId="6777C900" w:rsidR="00E25CB1" w:rsidRPr="004E5907" w:rsidRDefault="00D20E0C" w:rsidP="00897398">
            <w:pPr>
              <w:pStyle w:val="ListParagraph"/>
              <w:numPr>
                <w:ilvl w:val="0"/>
                <w:numId w:val="24"/>
              </w:numPr>
              <w:spacing w:after="120"/>
              <w:contextualSpacing/>
              <w:rPr>
                <w:rFonts w:ascii="Arial" w:hAnsi="Arial" w:cs="Arial"/>
                <w:sz w:val="24"/>
                <w:szCs w:val="24"/>
              </w:rPr>
            </w:pPr>
            <w:r w:rsidRPr="004E5907">
              <w:rPr>
                <w:rFonts w:ascii="Arial" w:hAnsi="Arial" w:cs="Arial"/>
                <w:sz w:val="24"/>
                <w:szCs w:val="24"/>
              </w:rPr>
              <w:t>Excellent oral and written communication skills that are persuasive and confident, ensuring</w:t>
            </w:r>
            <w:r w:rsidR="001A79AC" w:rsidRPr="004E5907">
              <w:rPr>
                <w:rFonts w:ascii="Arial" w:hAnsi="Arial" w:cs="Arial"/>
                <w:sz w:val="24"/>
                <w:szCs w:val="24"/>
              </w:rPr>
              <w:t>, adher</w:t>
            </w:r>
            <w:r w:rsidRPr="004E5907">
              <w:rPr>
                <w:rFonts w:ascii="Arial" w:hAnsi="Arial" w:cs="Arial"/>
                <w:sz w:val="24"/>
                <w:szCs w:val="24"/>
              </w:rPr>
              <w:t>ence</w:t>
            </w:r>
            <w:r w:rsidR="001A79AC" w:rsidRPr="004E5907">
              <w:rPr>
                <w:rFonts w:ascii="Arial" w:hAnsi="Arial" w:cs="Arial"/>
                <w:sz w:val="24"/>
                <w:szCs w:val="24"/>
              </w:rPr>
              <w:t xml:space="preserve"> to Trust guidelines and policies regarding sensitive information and barriers to communication</w:t>
            </w:r>
          </w:p>
          <w:p w14:paraId="14EB3F0A" w14:textId="7F22C577" w:rsidR="00E25CB1" w:rsidRPr="004E5907" w:rsidRDefault="00E25CB1" w:rsidP="0032783D">
            <w:pPr>
              <w:pStyle w:val="ListParagraph"/>
              <w:numPr>
                <w:ilvl w:val="0"/>
                <w:numId w:val="24"/>
              </w:numPr>
              <w:spacing w:after="120"/>
              <w:contextualSpacing/>
              <w:rPr>
                <w:rFonts w:ascii="Arial" w:hAnsi="Arial" w:cs="Arial"/>
                <w:sz w:val="24"/>
                <w:szCs w:val="24"/>
              </w:rPr>
            </w:pPr>
            <w:r w:rsidRPr="004E5907">
              <w:rPr>
                <w:rFonts w:ascii="Arial" w:hAnsi="Arial" w:cs="Arial"/>
                <w:sz w:val="24"/>
                <w:szCs w:val="24"/>
              </w:rPr>
              <w:t xml:space="preserve">Assess and integrate issues relating to transitions, education and training/employment into the overall therapeutic </w:t>
            </w:r>
            <w:proofErr w:type="gramStart"/>
            <w:r w:rsidRPr="004E5907">
              <w:rPr>
                <w:rFonts w:ascii="Arial" w:hAnsi="Arial" w:cs="Arial"/>
                <w:sz w:val="24"/>
                <w:szCs w:val="24"/>
              </w:rPr>
              <w:t>process</w:t>
            </w:r>
            <w:proofErr w:type="gramEnd"/>
          </w:p>
          <w:p w14:paraId="1FDE2C84" w14:textId="2C64A5DC" w:rsidR="00E25CB1" w:rsidRPr="004E5907" w:rsidRDefault="00E25CB1" w:rsidP="00282244">
            <w:pPr>
              <w:pStyle w:val="ListParagraph"/>
              <w:numPr>
                <w:ilvl w:val="0"/>
                <w:numId w:val="24"/>
              </w:numPr>
              <w:spacing w:after="120"/>
              <w:contextualSpacing/>
              <w:rPr>
                <w:rFonts w:ascii="Arial" w:hAnsi="Arial" w:cs="Arial"/>
                <w:sz w:val="24"/>
                <w:szCs w:val="24"/>
              </w:rPr>
            </w:pPr>
            <w:r w:rsidRPr="004E5907">
              <w:rPr>
                <w:rFonts w:ascii="Arial" w:hAnsi="Arial" w:cs="Arial"/>
                <w:sz w:val="24"/>
                <w:szCs w:val="24"/>
              </w:rPr>
              <w:t>Work within a collaborative approach involving a range of relevant others when indicated</w:t>
            </w:r>
          </w:p>
          <w:p w14:paraId="2B2E9A27" w14:textId="2C3BA58A" w:rsidR="00E25CB1" w:rsidRDefault="00E25CB1" w:rsidP="00E25CB1">
            <w:pPr>
              <w:pStyle w:val="ListParagraph"/>
              <w:numPr>
                <w:ilvl w:val="0"/>
                <w:numId w:val="24"/>
              </w:numPr>
              <w:spacing w:after="120"/>
              <w:contextualSpacing/>
              <w:rPr>
                <w:rFonts w:ascii="Arial" w:hAnsi="Arial" w:cs="Arial"/>
                <w:sz w:val="24"/>
                <w:szCs w:val="24"/>
              </w:rPr>
            </w:pPr>
            <w:r w:rsidRPr="00E25CB1">
              <w:rPr>
                <w:rFonts w:ascii="Arial" w:hAnsi="Arial" w:cs="Arial"/>
                <w:sz w:val="24"/>
                <w:szCs w:val="24"/>
              </w:rPr>
              <w:t>Contribute to the development of individual or group clinical materials or training materials, and in addition to develop such materials independently as falls within own degree of competence, and under direction of the wider team</w:t>
            </w:r>
          </w:p>
          <w:p w14:paraId="28A8422B" w14:textId="3C3A7D5B" w:rsidR="00E25CB1" w:rsidRDefault="00E25CB1" w:rsidP="00E25CB1">
            <w:pPr>
              <w:pStyle w:val="ListParagraph"/>
              <w:rPr>
                <w:rFonts w:ascii="Arial" w:hAnsi="Arial" w:cs="Arial"/>
                <w:sz w:val="24"/>
                <w:szCs w:val="24"/>
              </w:rPr>
            </w:pPr>
          </w:p>
          <w:p w14:paraId="2AE7F137" w14:textId="1F1D86B3" w:rsidR="00AE0D4E" w:rsidRDefault="00AE0D4E" w:rsidP="00E25CB1">
            <w:pPr>
              <w:pStyle w:val="ListParagraph"/>
              <w:rPr>
                <w:rFonts w:ascii="Arial" w:hAnsi="Arial" w:cs="Arial"/>
                <w:sz w:val="24"/>
                <w:szCs w:val="24"/>
              </w:rPr>
            </w:pPr>
          </w:p>
          <w:p w14:paraId="4AC551F3" w14:textId="0EE5B7B7" w:rsidR="00AE0D4E" w:rsidRDefault="00AE0D4E" w:rsidP="00E25CB1">
            <w:pPr>
              <w:pStyle w:val="ListParagraph"/>
              <w:rPr>
                <w:rFonts w:ascii="Arial" w:hAnsi="Arial" w:cs="Arial"/>
                <w:sz w:val="24"/>
                <w:szCs w:val="24"/>
              </w:rPr>
            </w:pPr>
          </w:p>
          <w:p w14:paraId="1DC59231" w14:textId="77777777" w:rsidR="00AE0D4E" w:rsidRPr="00E25CB1" w:rsidRDefault="00AE0D4E" w:rsidP="00E25CB1">
            <w:pPr>
              <w:pStyle w:val="ListParagraph"/>
              <w:rPr>
                <w:rFonts w:ascii="Arial" w:hAnsi="Arial" w:cs="Arial"/>
                <w:sz w:val="24"/>
                <w:szCs w:val="24"/>
              </w:rPr>
            </w:pPr>
          </w:p>
          <w:p w14:paraId="295E7B2D" w14:textId="673838F5" w:rsidR="00E25CB1" w:rsidRPr="00E25CB1" w:rsidRDefault="00E25CB1" w:rsidP="00E25CB1">
            <w:pPr>
              <w:spacing w:after="120"/>
              <w:contextualSpacing/>
              <w:rPr>
                <w:rFonts w:ascii="Arial" w:hAnsi="Arial" w:cs="Arial"/>
                <w:b/>
              </w:rPr>
            </w:pPr>
            <w:r w:rsidRPr="00E25CB1">
              <w:rPr>
                <w:rFonts w:ascii="Arial" w:hAnsi="Arial" w:cs="Arial"/>
                <w:b/>
              </w:rPr>
              <w:lastRenderedPageBreak/>
              <w:t>Training and Supervision</w:t>
            </w:r>
          </w:p>
          <w:p w14:paraId="1C5201DF" w14:textId="77777777" w:rsidR="00E25CB1" w:rsidRDefault="00E25CB1" w:rsidP="00E25CB1">
            <w:pPr>
              <w:spacing w:after="120"/>
              <w:contextualSpacing/>
              <w:rPr>
                <w:rFonts w:ascii="Arial" w:eastAsia="Calibri" w:hAnsi="Arial" w:cs="Arial"/>
              </w:rPr>
            </w:pPr>
          </w:p>
          <w:p w14:paraId="7463265F" w14:textId="3706E587" w:rsidR="00E25CB1" w:rsidRPr="004E5907" w:rsidRDefault="004E5907" w:rsidP="00751D99">
            <w:pPr>
              <w:pStyle w:val="ListParagraph"/>
              <w:numPr>
                <w:ilvl w:val="0"/>
                <w:numId w:val="30"/>
              </w:numPr>
              <w:spacing w:after="120"/>
              <w:ind w:left="360" w:hanging="426"/>
              <w:contextualSpacing/>
              <w:rPr>
                <w:rFonts w:ascii="Arial" w:hAnsi="Arial" w:cs="Arial"/>
                <w:sz w:val="24"/>
                <w:szCs w:val="24"/>
              </w:rPr>
            </w:pPr>
            <w:r>
              <w:rPr>
                <w:rFonts w:ascii="Arial" w:hAnsi="Arial" w:cs="Arial"/>
                <w:sz w:val="24"/>
                <w:szCs w:val="24"/>
              </w:rPr>
              <w:t xml:space="preserve"> </w:t>
            </w:r>
            <w:r w:rsidR="00E25CB1" w:rsidRPr="004E5907">
              <w:rPr>
                <w:rFonts w:ascii="Arial" w:hAnsi="Arial" w:cs="Arial"/>
                <w:sz w:val="24"/>
                <w:szCs w:val="24"/>
              </w:rPr>
              <w:t xml:space="preserve">Continue to apply </w:t>
            </w:r>
            <w:r w:rsidR="00664891" w:rsidRPr="004E5907">
              <w:rPr>
                <w:rFonts w:ascii="Arial" w:hAnsi="Arial" w:cs="Arial"/>
                <w:sz w:val="24"/>
                <w:szCs w:val="24"/>
              </w:rPr>
              <w:t>your</w:t>
            </w:r>
            <w:r w:rsidR="00E25CB1" w:rsidRPr="004E5907">
              <w:rPr>
                <w:rFonts w:ascii="Arial" w:hAnsi="Arial" w:cs="Arial"/>
                <w:sz w:val="24"/>
                <w:szCs w:val="24"/>
              </w:rPr>
              <w:t xml:space="preserve"> training directly to practice</w:t>
            </w:r>
          </w:p>
          <w:p w14:paraId="19049138" w14:textId="2233C485" w:rsidR="00E25CB1" w:rsidRPr="00E25CB1" w:rsidRDefault="00E25CB1" w:rsidP="00E25CB1">
            <w:pPr>
              <w:pStyle w:val="ListParagraph"/>
              <w:numPr>
                <w:ilvl w:val="0"/>
                <w:numId w:val="30"/>
              </w:numPr>
              <w:spacing w:after="120"/>
              <w:ind w:left="426" w:hanging="426"/>
              <w:contextualSpacing/>
              <w:rPr>
                <w:rFonts w:ascii="Arial" w:hAnsi="Arial" w:cs="Arial"/>
                <w:sz w:val="24"/>
                <w:szCs w:val="24"/>
              </w:rPr>
            </w:pPr>
            <w:r w:rsidRPr="00E25CB1">
              <w:rPr>
                <w:rFonts w:ascii="Arial" w:hAnsi="Arial" w:cs="Arial"/>
                <w:sz w:val="24"/>
                <w:szCs w:val="24"/>
              </w:rPr>
              <w:t xml:space="preserve">Prepare and present case load information to supervisors within the service on an agreed and scheduled basis to ensure safe practice and the governance obligations of the trainee, supervisor and service are delivered </w:t>
            </w:r>
          </w:p>
          <w:p w14:paraId="53BE656F" w14:textId="77777777" w:rsidR="00E25CB1" w:rsidRDefault="00E25CB1" w:rsidP="00E25CB1">
            <w:pPr>
              <w:pStyle w:val="ListParagraph"/>
              <w:numPr>
                <w:ilvl w:val="0"/>
                <w:numId w:val="30"/>
              </w:numPr>
              <w:spacing w:after="120"/>
              <w:ind w:left="426" w:hanging="426"/>
              <w:contextualSpacing/>
              <w:rPr>
                <w:rFonts w:ascii="Arial" w:hAnsi="Arial" w:cs="Arial"/>
                <w:sz w:val="24"/>
                <w:szCs w:val="24"/>
              </w:rPr>
            </w:pPr>
            <w:r w:rsidRPr="00E25CB1">
              <w:rPr>
                <w:rFonts w:ascii="Arial" w:hAnsi="Arial" w:cs="Arial"/>
                <w:sz w:val="24"/>
                <w:szCs w:val="24"/>
              </w:rPr>
              <w:t xml:space="preserve">Respond to and implement supervision suggestions by supervisors in practice. </w:t>
            </w:r>
          </w:p>
          <w:p w14:paraId="3B51C4D5" w14:textId="197D01BA" w:rsidR="00E25CB1" w:rsidRDefault="00E25CB1" w:rsidP="00E25CB1">
            <w:pPr>
              <w:pStyle w:val="ListParagraph"/>
              <w:numPr>
                <w:ilvl w:val="0"/>
                <w:numId w:val="30"/>
              </w:numPr>
              <w:spacing w:after="120"/>
              <w:ind w:left="426" w:hanging="426"/>
              <w:contextualSpacing/>
              <w:rPr>
                <w:rFonts w:ascii="Arial" w:hAnsi="Arial" w:cs="Arial"/>
                <w:sz w:val="24"/>
                <w:szCs w:val="24"/>
              </w:rPr>
            </w:pPr>
            <w:r w:rsidRPr="00E25CB1">
              <w:rPr>
                <w:rFonts w:ascii="Arial" w:hAnsi="Arial" w:cs="Arial"/>
                <w:sz w:val="24"/>
                <w:szCs w:val="24"/>
              </w:rPr>
              <w:t>Engage in and respond to personal development supervision to improve competences and practice</w:t>
            </w:r>
          </w:p>
          <w:p w14:paraId="49980C62" w14:textId="77777777" w:rsidR="00E25CB1" w:rsidRPr="00E25CB1" w:rsidRDefault="00E25CB1" w:rsidP="00E25CB1">
            <w:pPr>
              <w:pStyle w:val="ListParagraph"/>
              <w:rPr>
                <w:rFonts w:ascii="Arial" w:hAnsi="Arial" w:cs="Arial"/>
                <w:sz w:val="24"/>
                <w:szCs w:val="24"/>
              </w:rPr>
            </w:pPr>
          </w:p>
          <w:p w14:paraId="2756C9BB" w14:textId="6BB80E64" w:rsidR="00E25CB1" w:rsidRPr="00E25CB1" w:rsidRDefault="00E25CB1" w:rsidP="00E25CB1">
            <w:pPr>
              <w:pStyle w:val="ListParagraph"/>
              <w:numPr>
                <w:ilvl w:val="0"/>
                <w:numId w:val="30"/>
              </w:numPr>
              <w:spacing w:after="120"/>
              <w:ind w:left="426" w:hanging="426"/>
              <w:contextualSpacing/>
              <w:rPr>
                <w:rFonts w:ascii="Arial" w:hAnsi="Arial" w:cs="Arial"/>
                <w:sz w:val="24"/>
                <w:szCs w:val="24"/>
              </w:rPr>
            </w:pPr>
            <w:r w:rsidRPr="00E25CB1">
              <w:rPr>
                <w:rFonts w:ascii="Arial" w:hAnsi="Arial" w:cs="Arial"/>
                <w:sz w:val="24"/>
                <w:szCs w:val="24"/>
              </w:rPr>
              <w:t>To disseminate research and service evaluation findings in appropriate formats through agreed channels</w:t>
            </w:r>
          </w:p>
          <w:p w14:paraId="4378A0D7" w14:textId="77777777" w:rsidR="00BD2684" w:rsidRDefault="00BD2684" w:rsidP="003A5F90">
            <w:pPr>
              <w:jc w:val="both"/>
              <w:rPr>
                <w:rFonts w:ascii="Arial" w:hAnsi="Arial" w:cs="Arial"/>
                <w:b/>
                <w:color w:val="000000"/>
              </w:rPr>
            </w:pPr>
          </w:p>
          <w:p w14:paraId="118D325E" w14:textId="77777777" w:rsidR="00E25CB1" w:rsidRDefault="00E25CB1" w:rsidP="003A5F90">
            <w:pPr>
              <w:jc w:val="both"/>
              <w:rPr>
                <w:rFonts w:ascii="Arial" w:hAnsi="Arial" w:cs="Arial"/>
                <w:b/>
                <w:color w:val="000000"/>
              </w:rPr>
            </w:pPr>
            <w:r>
              <w:rPr>
                <w:rFonts w:ascii="Arial" w:hAnsi="Arial" w:cs="Arial"/>
                <w:b/>
                <w:color w:val="000000"/>
              </w:rPr>
              <w:t>Professional</w:t>
            </w:r>
          </w:p>
          <w:p w14:paraId="42060C97" w14:textId="77777777" w:rsidR="00E25CB1" w:rsidRDefault="00E25CB1" w:rsidP="003A5F90">
            <w:pPr>
              <w:jc w:val="both"/>
              <w:rPr>
                <w:rFonts w:ascii="Arial" w:hAnsi="Arial" w:cs="Arial"/>
                <w:b/>
                <w:color w:val="000000"/>
              </w:rPr>
            </w:pPr>
          </w:p>
          <w:p w14:paraId="3BE8EB6C" w14:textId="551EA98E" w:rsidR="00E25CB1" w:rsidRPr="004E5907" w:rsidRDefault="00E25CB1" w:rsidP="004E6C2F">
            <w:pPr>
              <w:pStyle w:val="ListParagraph"/>
              <w:numPr>
                <w:ilvl w:val="0"/>
                <w:numId w:val="23"/>
              </w:numPr>
              <w:spacing w:after="120"/>
              <w:contextualSpacing/>
              <w:rPr>
                <w:rFonts w:ascii="Arial" w:eastAsiaTheme="minorEastAsia" w:hAnsi="Arial" w:cs="Arial"/>
                <w:sz w:val="24"/>
                <w:szCs w:val="24"/>
              </w:rPr>
            </w:pPr>
            <w:r w:rsidRPr="004E5907">
              <w:rPr>
                <w:rFonts w:ascii="Arial" w:eastAsiaTheme="minorEastAsia" w:hAnsi="Arial" w:cs="Arial"/>
                <w:sz w:val="24"/>
                <w:szCs w:val="24"/>
              </w:rPr>
              <w:t>Ensure the maintenance of standards of own professional practice according to both the postholder’s employer and the Higher Education Institution in which they are enrolled</w:t>
            </w:r>
          </w:p>
          <w:p w14:paraId="719C7495" w14:textId="4BD05A96" w:rsidR="00E25CB1" w:rsidRPr="004E5907" w:rsidRDefault="00E25CB1" w:rsidP="00EE4E33">
            <w:pPr>
              <w:pStyle w:val="ListParagraph"/>
              <w:numPr>
                <w:ilvl w:val="0"/>
                <w:numId w:val="23"/>
              </w:numPr>
              <w:spacing w:after="120"/>
              <w:contextualSpacing/>
              <w:rPr>
                <w:rFonts w:ascii="Arial" w:eastAsiaTheme="minorEastAsia" w:hAnsi="Arial" w:cs="Arial"/>
                <w:sz w:val="24"/>
                <w:szCs w:val="24"/>
              </w:rPr>
            </w:pPr>
            <w:r w:rsidRPr="004E5907">
              <w:rPr>
                <w:rFonts w:ascii="Arial" w:eastAsiaTheme="minorEastAsia" w:hAnsi="Arial" w:cs="Arial"/>
                <w:sz w:val="24"/>
                <w:szCs w:val="24"/>
              </w:rPr>
              <w:t>Ensure appropriate adherence to any new recommendations or guidelines set by the relevant department</w:t>
            </w:r>
            <w:r w:rsidR="004E5907" w:rsidRPr="004E5907">
              <w:rPr>
                <w:rFonts w:ascii="Arial" w:eastAsiaTheme="minorEastAsia" w:hAnsi="Arial" w:cs="Arial"/>
                <w:sz w:val="24"/>
                <w:szCs w:val="24"/>
              </w:rPr>
              <w:t>s</w:t>
            </w:r>
          </w:p>
          <w:p w14:paraId="1A317CFB" w14:textId="1BB010A4" w:rsidR="00E25CB1" w:rsidRPr="004E5907" w:rsidRDefault="00E25CB1" w:rsidP="00E906D3">
            <w:pPr>
              <w:pStyle w:val="ListParagraph"/>
              <w:numPr>
                <w:ilvl w:val="0"/>
                <w:numId w:val="23"/>
              </w:numPr>
              <w:spacing w:after="120"/>
              <w:contextualSpacing/>
              <w:rPr>
                <w:rFonts w:ascii="Arial" w:eastAsiaTheme="minorEastAsia" w:hAnsi="Arial" w:cs="Arial"/>
                <w:sz w:val="24"/>
                <w:szCs w:val="24"/>
              </w:rPr>
            </w:pPr>
            <w:r w:rsidRPr="004E5907">
              <w:rPr>
                <w:rFonts w:ascii="Arial" w:eastAsiaTheme="minorEastAsia" w:hAnsi="Arial" w:cs="Arial"/>
                <w:sz w:val="24"/>
                <w:szCs w:val="24"/>
              </w:rPr>
              <w:t>Ensure that confidentiality is always protected</w:t>
            </w:r>
          </w:p>
          <w:p w14:paraId="77945E9B" w14:textId="78284118" w:rsidR="00E25CB1" w:rsidRPr="004E5907" w:rsidRDefault="00E25CB1" w:rsidP="008B746E">
            <w:pPr>
              <w:pStyle w:val="ListParagraph"/>
              <w:numPr>
                <w:ilvl w:val="0"/>
                <w:numId w:val="23"/>
              </w:numPr>
              <w:spacing w:after="120"/>
              <w:contextualSpacing/>
              <w:rPr>
                <w:rFonts w:ascii="Arial" w:eastAsiaTheme="minorEastAsia" w:hAnsi="Arial" w:cs="Arial"/>
                <w:sz w:val="24"/>
                <w:szCs w:val="24"/>
              </w:rPr>
            </w:pPr>
            <w:r w:rsidRPr="004E5907">
              <w:rPr>
                <w:rFonts w:ascii="Arial" w:eastAsiaTheme="minorEastAsia" w:hAnsi="Arial" w:cs="Arial"/>
                <w:sz w:val="24"/>
                <w:szCs w:val="24"/>
              </w:rPr>
              <w:t xml:space="preserve">Ensure that any risks or issues related to the safety and wellbeing of anyone the postholder comes into contact within the course of their professional duties are communicated and shared with appropriate parties in order to maintain individual safety and the public </w:t>
            </w:r>
            <w:proofErr w:type="gramStart"/>
            <w:r w:rsidRPr="004E5907">
              <w:rPr>
                <w:rFonts w:ascii="Arial" w:eastAsiaTheme="minorEastAsia" w:hAnsi="Arial" w:cs="Arial"/>
                <w:sz w:val="24"/>
                <w:szCs w:val="24"/>
              </w:rPr>
              <w:t>interest</w:t>
            </w:r>
            <w:proofErr w:type="gramEnd"/>
          </w:p>
          <w:p w14:paraId="41058C58" w14:textId="76F79E1D" w:rsidR="00E25CB1" w:rsidRPr="00E25CB1" w:rsidRDefault="00E25CB1" w:rsidP="00E25CB1">
            <w:pPr>
              <w:pStyle w:val="ListParagraph"/>
              <w:numPr>
                <w:ilvl w:val="0"/>
                <w:numId w:val="23"/>
              </w:numPr>
              <w:spacing w:after="120"/>
              <w:contextualSpacing/>
              <w:rPr>
                <w:rFonts w:ascii="Arial" w:eastAsiaTheme="minorEastAsia" w:hAnsi="Arial" w:cs="Arial"/>
                <w:sz w:val="24"/>
                <w:szCs w:val="24"/>
              </w:rPr>
            </w:pPr>
            <w:r w:rsidRPr="00E25CB1">
              <w:rPr>
                <w:rFonts w:ascii="Arial" w:eastAsiaTheme="minorEastAsia" w:hAnsi="Arial" w:cs="Arial"/>
                <w:sz w:val="24"/>
                <w:szCs w:val="24"/>
              </w:rPr>
              <w:t xml:space="preserve">Ensure clear objectives are identified, discussed and reviewed with supervisor and senior colleagues on a regular basis as part of continuing professional </w:t>
            </w:r>
            <w:proofErr w:type="gramStart"/>
            <w:r w:rsidRPr="00E25CB1">
              <w:rPr>
                <w:rFonts w:ascii="Arial" w:eastAsiaTheme="minorEastAsia" w:hAnsi="Arial" w:cs="Arial"/>
                <w:sz w:val="24"/>
                <w:szCs w:val="24"/>
              </w:rPr>
              <w:t>development</w:t>
            </w:r>
            <w:proofErr w:type="gramEnd"/>
          </w:p>
          <w:p w14:paraId="63F7D3B8" w14:textId="1837FA18" w:rsidR="00E25CB1" w:rsidRPr="004E5907" w:rsidRDefault="00E25CB1" w:rsidP="0092326C">
            <w:pPr>
              <w:pStyle w:val="ListParagraph"/>
              <w:numPr>
                <w:ilvl w:val="0"/>
                <w:numId w:val="23"/>
              </w:numPr>
              <w:spacing w:after="120"/>
              <w:contextualSpacing/>
              <w:rPr>
                <w:rFonts w:ascii="Arial" w:eastAsiaTheme="minorEastAsia" w:hAnsi="Arial" w:cs="Arial"/>
                <w:sz w:val="24"/>
                <w:szCs w:val="24"/>
              </w:rPr>
            </w:pPr>
            <w:r w:rsidRPr="004E5907">
              <w:rPr>
                <w:rFonts w:ascii="Arial" w:eastAsiaTheme="minorEastAsia" w:hAnsi="Arial" w:cs="Arial"/>
                <w:sz w:val="24"/>
                <w:szCs w:val="24"/>
              </w:rPr>
              <w:t>Participate in individual performance review and respond to agreed objectives</w:t>
            </w:r>
          </w:p>
          <w:p w14:paraId="717C59DE" w14:textId="4F38E6B3" w:rsidR="00E25CB1" w:rsidRPr="004E5907" w:rsidRDefault="00E25CB1" w:rsidP="00615243">
            <w:pPr>
              <w:pStyle w:val="ListParagraph"/>
              <w:numPr>
                <w:ilvl w:val="0"/>
                <w:numId w:val="23"/>
              </w:numPr>
              <w:spacing w:after="120"/>
              <w:contextualSpacing/>
              <w:rPr>
                <w:rFonts w:ascii="Arial" w:eastAsiaTheme="minorEastAsia" w:hAnsi="Arial" w:cs="Arial"/>
                <w:sz w:val="24"/>
                <w:szCs w:val="24"/>
              </w:rPr>
            </w:pPr>
            <w:r w:rsidRPr="004E5907">
              <w:rPr>
                <w:rFonts w:ascii="Arial" w:eastAsiaTheme="minorEastAsia" w:hAnsi="Arial" w:cs="Arial"/>
                <w:sz w:val="24"/>
                <w:szCs w:val="24"/>
              </w:rPr>
              <w:t>Keep all records up to date in relation to Continuous Professional Development and the requirements of the post and ensure personal development plans maintains up to date specialist knowledge of latest theoretical and service delivery models/developments</w:t>
            </w:r>
          </w:p>
          <w:p w14:paraId="0A796011" w14:textId="2BD0C5DD" w:rsidR="00E25CB1" w:rsidRPr="001236A6" w:rsidRDefault="00E25CB1" w:rsidP="004E5907">
            <w:pPr>
              <w:pStyle w:val="ListParagraph"/>
              <w:numPr>
                <w:ilvl w:val="0"/>
                <w:numId w:val="23"/>
              </w:numPr>
              <w:spacing w:after="120"/>
              <w:contextualSpacing/>
              <w:rPr>
                <w:rFonts w:ascii="Arial" w:hAnsi="Arial" w:cs="Arial"/>
                <w:b/>
                <w:color w:val="000000"/>
              </w:rPr>
            </w:pPr>
            <w:r w:rsidRPr="00E25CB1">
              <w:rPr>
                <w:rFonts w:ascii="Arial" w:eastAsiaTheme="minorEastAsia" w:hAnsi="Arial" w:cs="Arial"/>
                <w:sz w:val="24"/>
                <w:szCs w:val="24"/>
              </w:rPr>
              <w:t>Attend relevant educational opportunities in line with identified professional objectives</w:t>
            </w:r>
          </w:p>
        </w:tc>
      </w:tr>
      <w:tr w:rsidR="00BD2684" w:rsidRPr="001236A6" w14:paraId="55B80FA9" w14:textId="77777777" w:rsidTr="00A05112">
        <w:tc>
          <w:tcPr>
            <w:tcW w:w="10031" w:type="dxa"/>
            <w:tcBorders>
              <w:bottom w:val="single" w:sz="4" w:space="0" w:color="FFFFFF"/>
            </w:tcBorders>
            <w:shd w:val="clear" w:color="auto" w:fill="auto"/>
          </w:tcPr>
          <w:p w14:paraId="2587619A" w14:textId="77777777" w:rsidR="00BD2684" w:rsidRPr="001236A6" w:rsidRDefault="00BD2684" w:rsidP="003A5F90">
            <w:pPr>
              <w:jc w:val="both"/>
              <w:rPr>
                <w:rFonts w:ascii="Arial" w:hAnsi="Arial" w:cs="Arial"/>
                <w:b/>
                <w:color w:val="000000"/>
              </w:rPr>
            </w:pPr>
            <w:r w:rsidRPr="001236A6">
              <w:rPr>
                <w:rFonts w:ascii="Arial" w:hAnsi="Arial" w:cs="Arial"/>
                <w:b/>
                <w:color w:val="000000"/>
              </w:rPr>
              <w:lastRenderedPageBreak/>
              <w:t>COMMUNIC</w:t>
            </w:r>
            <w:r w:rsidR="006D7E60" w:rsidRPr="001236A6">
              <w:rPr>
                <w:rFonts w:ascii="Arial" w:hAnsi="Arial" w:cs="Arial"/>
                <w:b/>
                <w:color w:val="000000"/>
              </w:rPr>
              <w:t>ATION AND WORKING RELATIONSHIPS</w:t>
            </w:r>
          </w:p>
        </w:tc>
      </w:tr>
      <w:tr w:rsidR="00BD2684" w:rsidRPr="001236A6" w14:paraId="331AB6D3" w14:textId="77777777" w:rsidTr="00A05112">
        <w:tc>
          <w:tcPr>
            <w:tcW w:w="10031" w:type="dxa"/>
            <w:tcBorders>
              <w:top w:val="single" w:sz="4" w:space="0" w:color="FFFFFF"/>
              <w:bottom w:val="single" w:sz="4" w:space="0" w:color="auto"/>
            </w:tcBorders>
            <w:shd w:val="clear" w:color="auto" w:fill="auto"/>
          </w:tcPr>
          <w:p w14:paraId="08A7CDF7" w14:textId="77777777" w:rsidR="00880796" w:rsidRDefault="00880796" w:rsidP="003A5F90">
            <w:pPr>
              <w:jc w:val="both"/>
              <w:rPr>
                <w:rFonts w:ascii="Arial" w:hAnsi="Arial" w:cs="Arial"/>
                <w:b/>
                <w:color w:val="000000"/>
              </w:rPr>
            </w:pPr>
          </w:p>
          <w:p w14:paraId="7E7B5204" w14:textId="77777777" w:rsidR="00B64A82" w:rsidRPr="004E5907" w:rsidRDefault="00B64A82" w:rsidP="004E5907">
            <w:pPr>
              <w:pStyle w:val="ListParagraph"/>
              <w:numPr>
                <w:ilvl w:val="0"/>
                <w:numId w:val="32"/>
              </w:numPr>
              <w:rPr>
                <w:rFonts w:ascii="Arial" w:hAnsi="Arial" w:cs="Arial"/>
                <w:color w:val="000000"/>
                <w:sz w:val="24"/>
                <w:szCs w:val="24"/>
              </w:rPr>
            </w:pPr>
            <w:r w:rsidRPr="004E5907">
              <w:rPr>
                <w:rFonts w:ascii="Arial" w:hAnsi="Arial" w:cs="Arial"/>
                <w:color w:val="000000"/>
                <w:sz w:val="24"/>
                <w:szCs w:val="24"/>
              </w:rPr>
              <w:t>Designated Mental Health Lead in education setting</w:t>
            </w:r>
          </w:p>
          <w:p w14:paraId="5C066CB8" w14:textId="77777777" w:rsidR="00B64A82" w:rsidRPr="004E5907" w:rsidRDefault="00B64A82" w:rsidP="004E5907">
            <w:pPr>
              <w:pStyle w:val="ListParagraph"/>
              <w:numPr>
                <w:ilvl w:val="0"/>
                <w:numId w:val="32"/>
              </w:numPr>
              <w:rPr>
                <w:rFonts w:ascii="Arial" w:hAnsi="Arial" w:cs="Arial"/>
                <w:color w:val="000000"/>
                <w:sz w:val="24"/>
                <w:szCs w:val="24"/>
              </w:rPr>
            </w:pPr>
            <w:r w:rsidRPr="004E5907">
              <w:rPr>
                <w:rFonts w:ascii="Arial" w:hAnsi="Arial" w:cs="Arial"/>
                <w:color w:val="000000"/>
                <w:sz w:val="24"/>
                <w:szCs w:val="24"/>
              </w:rPr>
              <w:t>Identified school settings</w:t>
            </w:r>
          </w:p>
          <w:p w14:paraId="7D85C60D" w14:textId="77777777" w:rsidR="00B64A82" w:rsidRPr="004E5907" w:rsidRDefault="00B64A82" w:rsidP="004E5907">
            <w:pPr>
              <w:pStyle w:val="ListParagraph"/>
              <w:numPr>
                <w:ilvl w:val="0"/>
                <w:numId w:val="32"/>
              </w:numPr>
              <w:rPr>
                <w:rFonts w:ascii="Arial" w:hAnsi="Arial" w:cs="Arial"/>
                <w:color w:val="000000"/>
                <w:sz w:val="24"/>
                <w:szCs w:val="24"/>
              </w:rPr>
            </w:pPr>
            <w:r w:rsidRPr="004E5907">
              <w:rPr>
                <w:rFonts w:ascii="Arial" w:hAnsi="Arial" w:cs="Arial"/>
                <w:color w:val="000000"/>
                <w:sz w:val="24"/>
                <w:szCs w:val="24"/>
              </w:rPr>
              <w:t>Mental Health Support Team</w:t>
            </w:r>
          </w:p>
          <w:p w14:paraId="100BE08E" w14:textId="77777777" w:rsidR="00B64A82" w:rsidRPr="004E5907" w:rsidRDefault="00B64A82" w:rsidP="004E5907">
            <w:pPr>
              <w:pStyle w:val="ListParagraph"/>
              <w:numPr>
                <w:ilvl w:val="0"/>
                <w:numId w:val="32"/>
              </w:numPr>
              <w:rPr>
                <w:rFonts w:ascii="Arial" w:hAnsi="Arial" w:cs="Arial"/>
                <w:color w:val="000000"/>
                <w:sz w:val="24"/>
                <w:szCs w:val="24"/>
              </w:rPr>
            </w:pPr>
            <w:r w:rsidRPr="004E5907">
              <w:rPr>
                <w:rFonts w:ascii="Arial" w:hAnsi="Arial" w:cs="Arial"/>
                <w:color w:val="000000"/>
                <w:sz w:val="24"/>
                <w:szCs w:val="24"/>
              </w:rPr>
              <w:t>Line Manager</w:t>
            </w:r>
          </w:p>
          <w:p w14:paraId="32B25691" w14:textId="77777777" w:rsidR="00B64A82" w:rsidRPr="004E5907" w:rsidRDefault="00B64A82" w:rsidP="004E5907">
            <w:pPr>
              <w:pStyle w:val="ListParagraph"/>
              <w:numPr>
                <w:ilvl w:val="0"/>
                <w:numId w:val="32"/>
              </w:numPr>
              <w:rPr>
                <w:rFonts w:ascii="Arial" w:hAnsi="Arial" w:cs="Arial"/>
                <w:color w:val="000000"/>
                <w:sz w:val="24"/>
                <w:szCs w:val="24"/>
              </w:rPr>
            </w:pPr>
            <w:r w:rsidRPr="004E5907">
              <w:rPr>
                <w:rFonts w:ascii="Arial" w:hAnsi="Arial" w:cs="Arial"/>
                <w:color w:val="000000"/>
                <w:sz w:val="24"/>
                <w:szCs w:val="24"/>
              </w:rPr>
              <w:t>Clinical Supervisor</w:t>
            </w:r>
          </w:p>
          <w:p w14:paraId="7EAFCE3E" w14:textId="7BC42F72" w:rsidR="00BD2684" w:rsidRPr="004E5907" w:rsidRDefault="00B64A82" w:rsidP="004E5907">
            <w:pPr>
              <w:pStyle w:val="ListParagraph"/>
              <w:numPr>
                <w:ilvl w:val="0"/>
                <w:numId w:val="32"/>
              </w:numPr>
              <w:rPr>
                <w:rFonts w:ascii="Arial" w:hAnsi="Arial" w:cs="Arial"/>
                <w:color w:val="000000"/>
                <w:sz w:val="24"/>
                <w:szCs w:val="24"/>
              </w:rPr>
            </w:pPr>
            <w:r w:rsidRPr="004E5907">
              <w:rPr>
                <w:rFonts w:ascii="Arial" w:hAnsi="Arial" w:cs="Arial"/>
                <w:color w:val="000000"/>
                <w:sz w:val="24"/>
                <w:szCs w:val="24"/>
              </w:rPr>
              <w:t>Local CAMHS providers</w:t>
            </w:r>
          </w:p>
          <w:p w14:paraId="305D2552" w14:textId="0218E479" w:rsidR="0055288E" w:rsidRPr="004E5907" w:rsidRDefault="0055288E" w:rsidP="004E5907">
            <w:pPr>
              <w:pStyle w:val="ListParagraph"/>
              <w:numPr>
                <w:ilvl w:val="0"/>
                <w:numId w:val="32"/>
              </w:numPr>
              <w:rPr>
                <w:rFonts w:ascii="Arial" w:hAnsi="Arial" w:cs="Arial"/>
                <w:color w:val="000000"/>
                <w:sz w:val="24"/>
                <w:szCs w:val="24"/>
              </w:rPr>
            </w:pPr>
            <w:r w:rsidRPr="004E5907">
              <w:rPr>
                <w:rFonts w:ascii="Arial" w:hAnsi="Arial" w:cs="Arial"/>
                <w:color w:val="000000"/>
                <w:sz w:val="24"/>
                <w:szCs w:val="24"/>
              </w:rPr>
              <w:t>Community and Voluntary Providers and other community partners</w:t>
            </w:r>
          </w:p>
          <w:p w14:paraId="39880AFF" w14:textId="1ED927D8" w:rsidR="00C03144" w:rsidRPr="00AE0D4E" w:rsidRDefault="001A79AC" w:rsidP="00AE0D4E">
            <w:pPr>
              <w:pStyle w:val="ListParagraph"/>
              <w:numPr>
                <w:ilvl w:val="0"/>
                <w:numId w:val="32"/>
              </w:numPr>
              <w:rPr>
                <w:rFonts w:ascii="Arial" w:hAnsi="Arial" w:cs="Arial"/>
                <w:color w:val="000000"/>
                <w:sz w:val="24"/>
                <w:szCs w:val="24"/>
              </w:rPr>
            </w:pPr>
            <w:r w:rsidRPr="004E5907">
              <w:rPr>
                <w:rFonts w:ascii="Arial" w:hAnsi="Arial" w:cs="Arial"/>
                <w:color w:val="000000"/>
                <w:sz w:val="24"/>
                <w:szCs w:val="24"/>
              </w:rPr>
              <w:t>EMHP Practitioners and other colleagues within MHST and wider LPT Healthy Together services</w:t>
            </w:r>
          </w:p>
        </w:tc>
      </w:tr>
      <w:tr w:rsidR="00BD2684" w:rsidRPr="001236A6" w14:paraId="79B0EB51" w14:textId="77777777" w:rsidTr="00A05112">
        <w:tc>
          <w:tcPr>
            <w:tcW w:w="10031" w:type="dxa"/>
            <w:shd w:val="clear" w:color="auto" w:fill="auto"/>
          </w:tcPr>
          <w:p w14:paraId="22E47C7E" w14:textId="77777777" w:rsidR="00BD2684" w:rsidRPr="001236A6" w:rsidRDefault="006D7E60" w:rsidP="006D7E60">
            <w:pPr>
              <w:jc w:val="both"/>
              <w:rPr>
                <w:rFonts w:ascii="Arial" w:hAnsi="Arial" w:cs="Arial"/>
                <w:b/>
                <w:color w:val="000000"/>
              </w:rPr>
            </w:pPr>
            <w:r w:rsidRPr="001236A6">
              <w:rPr>
                <w:rFonts w:ascii="Arial" w:hAnsi="Arial" w:cs="Arial"/>
                <w:b/>
                <w:color w:val="000000"/>
              </w:rPr>
              <w:t>ENVIRONMENTAL FACTORS</w:t>
            </w:r>
          </w:p>
          <w:p w14:paraId="3288BE53" w14:textId="77777777" w:rsidR="006D7E60" w:rsidRPr="004E5907" w:rsidRDefault="006D7E60" w:rsidP="006D7E60">
            <w:pPr>
              <w:ind w:left="360"/>
              <w:jc w:val="both"/>
              <w:rPr>
                <w:rFonts w:ascii="Arial" w:hAnsi="Arial" w:cs="Arial"/>
                <w:color w:val="000000"/>
              </w:rPr>
            </w:pPr>
          </w:p>
          <w:p w14:paraId="42FA33BE" w14:textId="77777777" w:rsidR="006D7E60" w:rsidRPr="004E5907" w:rsidRDefault="002D7B20" w:rsidP="006D7E60">
            <w:pPr>
              <w:numPr>
                <w:ilvl w:val="0"/>
                <w:numId w:val="17"/>
              </w:numPr>
              <w:jc w:val="both"/>
              <w:rPr>
                <w:rFonts w:ascii="Arial" w:hAnsi="Arial" w:cs="Arial"/>
                <w:color w:val="000000"/>
              </w:rPr>
            </w:pPr>
            <w:r w:rsidRPr="004E5907">
              <w:rPr>
                <w:rFonts w:ascii="Arial" w:hAnsi="Arial" w:cs="Arial"/>
                <w:color w:val="000000"/>
              </w:rPr>
              <w:t>Physical E</w:t>
            </w:r>
            <w:r w:rsidR="006D7E60" w:rsidRPr="004E5907">
              <w:rPr>
                <w:rFonts w:ascii="Arial" w:hAnsi="Arial" w:cs="Arial"/>
                <w:color w:val="000000"/>
              </w:rPr>
              <w:t>ffort</w:t>
            </w:r>
          </w:p>
          <w:p w14:paraId="139FE5B4" w14:textId="77777777" w:rsidR="00347AA9" w:rsidRPr="004E5907" w:rsidRDefault="00347AA9" w:rsidP="00347AA9">
            <w:pPr>
              <w:pStyle w:val="ListParagraph"/>
              <w:numPr>
                <w:ilvl w:val="0"/>
                <w:numId w:val="25"/>
              </w:numPr>
              <w:jc w:val="both"/>
              <w:rPr>
                <w:rFonts w:ascii="Arial" w:hAnsi="Arial" w:cs="Arial"/>
                <w:color w:val="000000"/>
                <w:sz w:val="24"/>
                <w:szCs w:val="24"/>
              </w:rPr>
            </w:pPr>
            <w:r w:rsidRPr="004E5907">
              <w:rPr>
                <w:rFonts w:ascii="Arial" w:hAnsi="Arial" w:cs="Arial"/>
                <w:color w:val="000000"/>
                <w:sz w:val="24"/>
                <w:szCs w:val="24"/>
              </w:rPr>
              <w:t>Driving around the area between schools</w:t>
            </w:r>
          </w:p>
          <w:p w14:paraId="783BF085" w14:textId="77777777" w:rsidR="00347AA9" w:rsidRPr="004E5907" w:rsidRDefault="00347AA9" w:rsidP="00347AA9">
            <w:pPr>
              <w:pStyle w:val="ListParagraph"/>
              <w:numPr>
                <w:ilvl w:val="0"/>
                <w:numId w:val="25"/>
              </w:numPr>
              <w:jc w:val="both"/>
              <w:rPr>
                <w:rFonts w:ascii="Arial" w:hAnsi="Arial" w:cs="Arial"/>
                <w:color w:val="000000"/>
                <w:sz w:val="24"/>
                <w:szCs w:val="24"/>
              </w:rPr>
            </w:pPr>
            <w:r w:rsidRPr="004E5907">
              <w:rPr>
                <w:rFonts w:ascii="Arial" w:hAnsi="Arial" w:cs="Arial"/>
                <w:color w:val="000000"/>
                <w:sz w:val="24"/>
                <w:szCs w:val="24"/>
              </w:rPr>
              <w:t>Having to take care during COVID 19 to ensure correct infection control procedures are followed</w:t>
            </w:r>
          </w:p>
          <w:p w14:paraId="2E871F1F" w14:textId="77777777" w:rsidR="00347AA9" w:rsidRPr="004E5907" w:rsidRDefault="00347AA9" w:rsidP="00347AA9">
            <w:pPr>
              <w:pStyle w:val="ListParagraph"/>
              <w:numPr>
                <w:ilvl w:val="0"/>
                <w:numId w:val="25"/>
              </w:numPr>
              <w:jc w:val="both"/>
              <w:rPr>
                <w:rFonts w:ascii="Arial" w:hAnsi="Arial" w:cs="Arial"/>
                <w:color w:val="000000"/>
                <w:sz w:val="24"/>
                <w:szCs w:val="24"/>
              </w:rPr>
            </w:pPr>
            <w:r w:rsidRPr="004E5907">
              <w:rPr>
                <w:rFonts w:ascii="Arial" w:hAnsi="Arial" w:cs="Arial"/>
                <w:color w:val="000000"/>
                <w:sz w:val="24"/>
                <w:szCs w:val="24"/>
              </w:rPr>
              <w:t>Sitting at a laptop to keep records</w:t>
            </w:r>
          </w:p>
          <w:p w14:paraId="10C1A508" w14:textId="77777777" w:rsidR="00347AA9" w:rsidRPr="004E5907" w:rsidRDefault="00F37712" w:rsidP="00347AA9">
            <w:pPr>
              <w:pStyle w:val="ListParagraph"/>
              <w:numPr>
                <w:ilvl w:val="0"/>
                <w:numId w:val="25"/>
              </w:numPr>
              <w:jc w:val="both"/>
              <w:rPr>
                <w:rFonts w:ascii="Arial" w:hAnsi="Arial" w:cs="Arial"/>
                <w:color w:val="000000"/>
                <w:sz w:val="24"/>
                <w:szCs w:val="24"/>
              </w:rPr>
            </w:pPr>
            <w:r w:rsidRPr="004E5907">
              <w:rPr>
                <w:rFonts w:ascii="Arial" w:hAnsi="Arial" w:cs="Arial"/>
                <w:color w:val="000000"/>
                <w:sz w:val="24"/>
                <w:szCs w:val="24"/>
              </w:rPr>
              <w:t>Lifting</w:t>
            </w:r>
            <w:r w:rsidR="00347AA9" w:rsidRPr="004E5907">
              <w:rPr>
                <w:rFonts w:ascii="Arial" w:hAnsi="Arial" w:cs="Arial"/>
                <w:color w:val="000000"/>
                <w:sz w:val="24"/>
                <w:szCs w:val="24"/>
              </w:rPr>
              <w:t xml:space="preserve"> equipment such as display boards, toys </w:t>
            </w:r>
            <w:r w:rsidRPr="004E5907">
              <w:rPr>
                <w:rFonts w:ascii="Arial" w:hAnsi="Arial" w:cs="Arial"/>
                <w:color w:val="000000"/>
                <w:sz w:val="24"/>
                <w:szCs w:val="24"/>
              </w:rPr>
              <w:t>etc.</w:t>
            </w:r>
            <w:r w:rsidR="00347AA9" w:rsidRPr="004E5907">
              <w:rPr>
                <w:rFonts w:ascii="Arial" w:hAnsi="Arial" w:cs="Arial"/>
                <w:color w:val="000000"/>
                <w:sz w:val="24"/>
                <w:szCs w:val="24"/>
              </w:rPr>
              <w:t xml:space="preserve"> from the car and carrying them into school</w:t>
            </w:r>
          </w:p>
          <w:p w14:paraId="6FE4E34B" w14:textId="77777777" w:rsidR="002D7B20" w:rsidRPr="004E5907" w:rsidRDefault="002D7B20" w:rsidP="003F1FBD">
            <w:pPr>
              <w:jc w:val="both"/>
              <w:rPr>
                <w:rFonts w:ascii="Arial" w:hAnsi="Arial" w:cs="Arial"/>
                <w:color w:val="000000"/>
              </w:rPr>
            </w:pPr>
          </w:p>
          <w:p w14:paraId="3AF0A7B6" w14:textId="77777777" w:rsidR="006D7E60" w:rsidRPr="004E5907" w:rsidRDefault="002D7B20" w:rsidP="006D7E60">
            <w:pPr>
              <w:numPr>
                <w:ilvl w:val="0"/>
                <w:numId w:val="17"/>
              </w:numPr>
              <w:jc w:val="both"/>
              <w:rPr>
                <w:rFonts w:ascii="Arial" w:hAnsi="Arial" w:cs="Arial"/>
                <w:color w:val="000000"/>
              </w:rPr>
            </w:pPr>
            <w:r w:rsidRPr="004E5907">
              <w:rPr>
                <w:rFonts w:ascii="Arial" w:hAnsi="Arial" w:cs="Arial"/>
                <w:color w:val="000000"/>
              </w:rPr>
              <w:t>Mental Effort</w:t>
            </w:r>
          </w:p>
          <w:p w14:paraId="3D5EC783" w14:textId="77777777" w:rsidR="00347AA9" w:rsidRPr="004E5907" w:rsidRDefault="00347AA9" w:rsidP="00347AA9">
            <w:pPr>
              <w:pStyle w:val="ListParagraph"/>
              <w:numPr>
                <w:ilvl w:val="0"/>
                <w:numId w:val="26"/>
              </w:numPr>
              <w:jc w:val="both"/>
              <w:rPr>
                <w:rFonts w:ascii="Arial" w:hAnsi="Arial" w:cs="Arial"/>
                <w:color w:val="000000"/>
                <w:sz w:val="24"/>
                <w:szCs w:val="24"/>
              </w:rPr>
            </w:pPr>
            <w:r w:rsidRPr="004E5907">
              <w:rPr>
                <w:rFonts w:ascii="Arial" w:hAnsi="Arial" w:cs="Arial"/>
                <w:color w:val="000000"/>
                <w:sz w:val="24"/>
                <w:szCs w:val="24"/>
              </w:rPr>
              <w:t>Concentration and listening with fascination to young people tell their stories</w:t>
            </w:r>
          </w:p>
          <w:p w14:paraId="7818B09F" w14:textId="77777777" w:rsidR="00347AA9" w:rsidRPr="004E5907" w:rsidRDefault="00347AA9" w:rsidP="00347AA9">
            <w:pPr>
              <w:pStyle w:val="ListParagraph"/>
              <w:numPr>
                <w:ilvl w:val="0"/>
                <w:numId w:val="26"/>
              </w:numPr>
              <w:jc w:val="both"/>
              <w:rPr>
                <w:rFonts w:ascii="Arial" w:hAnsi="Arial" w:cs="Arial"/>
                <w:color w:val="000000"/>
                <w:sz w:val="24"/>
                <w:szCs w:val="24"/>
              </w:rPr>
            </w:pPr>
            <w:r w:rsidRPr="004E5907">
              <w:rPr>
                <w:rFonts w:ascii="Arial" w:hAnsi="Arial" w:cs="Arial"/>
                <w:color w:val="000000"/>
                <w:sz w:val="24"/>
                <w:szCs w:val="24"/>
              </w:rPr>
              <w:t>The need to hold and make sense of competing and numerous pieces of information</w:t>
            </w:r>
          </w:p>
          <w:p w14:paraId="663CC144" w14:textId="77777777" w:rsidR="002D7B20" w:rsidRPr="004E5907" w:rsidRDefault="002D7B20" w:rsidP="003F1FBD">
            <w:pPr>
              <w:ind w:left="792"/>
              <w:jc w:val="both"/>
              <w:rPr>
                <w:rFonts w:ascii="Arial" w:hAnsi="Arial" w:cs="Arial"/>
                <w:color w:val="000000"/>
              </w:rPr>
            </w:pPr>
          </w:p>
          <w:p w14:paraId="7E9CC09C" w14:textId="22672804" w:rsidR="00347AA9" w:rsidRPr="004E5907" w:rsidRDefault="00347AA9" w:rsidP="00904E46">
            <w:pPr>
              <w:numPr>
                <w:ilvl w:val="0"/>
                <w:numId w:val="17"/>
              </w:numPr>
              <w:jc w:val="both"/>
              <w:rPr>
                <w:rFonts w:ascii="Arial" w:hAnsi="Arial" w:cs="Arial"/>
                <w:color w:val="000000"/>
              </w:rPr>
            </w:pPr>
            <w:r w:rsidRPr="004E5907">
              <w:rPr>
                <w:rFonts w:ascii="Arial" w:hAnsi="Arial" w:cs="Arial"/>
                <w:color w:val="000000"/>
              </w:rPr>
              <w:t>Emotional Effort</w:t>
            </w:r>
          </w:p>
          <w:p w14:paraId="5E962A04" w14:textId="14A2B42D" w:rsidR="00347AA9" w:rsidRPr="004E5907" w:rsidRDefault="00347AA9" w:rsidP="00347AA9">
            <w:pPr>
              <w:pStyle w:val="ListParagraph"/>
              <w:numPr>
                <w:ilvl w:val="0"/>
                <w:numId w:val="27"/>
              </w:numPr>
              <w:jc w:val="both"/>
              <w:rPr>
                <w:rFonts w:ascii="Arial" w:hAnsi="Arial" w:cs="Arial"/>
                <w:color w:val="000000"/>
                <w:sz w:val="24"/>
                <w:szCs w:val="24"/>
              </w:rPr>
            </w:pPr>
            <w:r w:rsidRPr="004E5907">
              <w:rPr>
                <w:rFonts w:ascii="Arial" w:hAnsi="Arial" w:cs="Arial"/>
                <w:color w:val="000000"/>
                <w:sz w:val="24"/>
                <w:szCs w:val="24"/>
              </w:rPr>
              <w:t xml:space="preserve">Listening to young people share stories which may be emotionally charged and describe experiences which may </w:t>
            </w:r>
            <w:r w:rsidR="00664891" w:rsidRPr="004E5907">
              <w:rPr>
                <w:rFonts w:ascii="Arial" w:hAnsi="Arial" w:cs="Arial"/>
                <w:color w:val="000000"/>
                <w:sz w:val="24"/>
                <w:szCs w:val="24"/>
              </w:rPr>
              <w:t xml:space="preserve">occasionally </w:t>
            </w:r>
            <w:r w:rsidRPr="004E5907">
              <w:rPr>
                <w:rFonts w:ascii="Arial" w:hAnsi="Arial" w:cs="Arial"/>
                <w:color w:val="000000"/>
                <w:sz w:val="24"/>
                <w:szCs w:val="24"/>
              </w:rPr>
              <w:t>be harrowing.</w:t>
            </w:r>
          </w:p>
          <w:p w14:paraId="64AB1347" w14:textId="77777777" w:rsidR="006D7E60" w:rsidRPr="004E5907" w:rsidRDefault="006D7E60" w:rsidP="003F1FBD">
            <w:pPr>
              <w:ind w:left="792"/>
              <w:jc w:val="both"/>
              <w:rPr>
                <w:rFonts w:ascii="Arial" w:hAnsi="Arial" w:cs="Arial"/>
                <w:color w:val="000000"/>
              </w:rPr>
            </w:pPr>
          </w:p>
          <w:p w14:paraId="120F829B" w14:textId="77777777" w:rsidR="002D7B20" w:rsidRPr="004E5907" w:rsidRDefault="002D7B20" w:rsidP="002D7B20">
            <w:pPr>
              <w:numPr>
                <w:ilvl w:val="0"/>
                <w:numId w:val="17"/>
              </w:numPr>
              <w:jc w:val="both"/>
              <w:rPr>
                <w:rFonts w:ascii="Arial" w:hAnsi="Arial" w:cs="Arial"/>
                <w:color w:val="000000"/>
              </w:rPr>
            </w:pPr>
            <w:r w:rsidRPr="004E5907">
              <w:rPr>
                <w:rFonts w:ascii="Arial" w:hAnsi="Arial" w:cs="Arial"/>
                <w:color w:val="000000"/>
              </w:rPr>
              <w:t>Working Conditions</w:t>
            </w:r>
          </w:p>
          <w:p w14:paraId="781238CA" w14:textId="77777777" w:rsidR="00347AA9" w:rsidRPr="004E5907" w:rsidRDefault="00347AA9" w:rsidP="00347AA9">
            <w:pPr>
              <w:pStyle w:val="ListParagraph"/>
              <w:numPr>
                <w:ilvl w:val="0"/>
                <w:numId w:val="28"/>
              </w:numPr>
              <w:jc w:val="both"/>
              <w:rPr>
                <w:rFonts w:ascii="Arial" w:hAnsi="Arial" w:cs="Arial"/>
                <w:color w:val="000000"/>
                <w:sz w:val="24"/>
                <w:szCs w:val="24"/>
              </w:rPr>
            </w:pPr>
            <w:r w:rsidRPr="004E5907">
              <w:rPr>
                <w:rFonts w:ascii="Arial" w:hAnsi="Arial" w:cs="Arial"/>
                <w:color w:val="000000"/>
                <w:sz w:val="24"/>
                <w:szCs w:val="24"/>
              </w:rPr>
              <w:t>Frequent driving and sitting</w:t>
            </w:r>
          </w:p>
          <w:p w14:paraId="00F60881" w14:textId="16C72A30" w:rsidR="006D7E60" w:rsidRPr="001236A6" w:rsidRDefault="00347AA9" w:rsidP="004E5907">
            <w:pPr>
              <w:pStyle w:val="ListParagraph"/>
              <w:numPr>
                <w:ilvl w:val="0"/>
                <w:numId w:val="28"/>
              </w:numPr>
              <w:jc w:val="both"/>
              <w:rPr>
                <w:rFonts w:ascii="Arial" w:hAnsi="Arial" w:cs="Arial"/>
                <w:b/>
                <w:color w:val="000000"/>
              </w:rPr>
            </w:pPr>
            <w:r w:rsidRPr="004E5907">
              <w:rPr>
                <w:rFonts w:ascii="Arial" w:hAnsi="Arial" w:cs="Arial"/>
                <w:color w:val="000000"/>
                <w:sz w:val="24"/>
                <w:szCs w:val="24"/>
              </w:rPr>
              <w:t>Using PPE and infection control procedures to minimise spread of COVID 19</w:t>
            </w:r>
          </w:p>
        </w:tc>
      </w:tr>
      <w:tr w:rsidR="00970D3F" w:rsidRPr="001236A6" w14:paraId="2AACD120" w14:textId="77777777" w:rsidTr="00A05112">
        <w:tc>
          <w:tcPr>
            <w:tcW w:w="10031" w:type="dxa"/>
            <w:tcBorders>
              <w:bottom w:val="single" w:sz="4" w:space="0" w:color="auto"/>
            </w:tcBorders>
            <w:shd w:val="clear" w:color="auto" w:fill="auto"/>
          </w:tcPr>
          <w:p w14:paraId="134073F2" w14:textId="77777777" w:rsidR="00970D3F" w:rsidRPr="001236A6" w:rsidRDefault="00970D3F" w:rsidP="006D7E60">
            <w:pPr>
              <w:jc w:val="both"/>
              <w:rPr>
                <w:rFonts w:ascii="Arial" w:hAnsi="Arial" w:cs="Arial"/>
                <w:b/>
                <w:color w:val="000000"/>
              </w:rPr>
            </w:pPr>
            <w:r w:rsidRPr="001236A6">
              <w:rPr>
                <w:rFonts w:ascii="Arial" w:hAnsi="Arial" w:cs="Arial"/>
                <w:bCs/>
              </w:rPr>
              <w:lastRenderedPageBreak/>
              <w:t>The job description is not exhaustive and will be reviewed in the light of changing needs and organisational development. Any changes will be discussed with the post holder who may be required to carry out the duties appropriate to the grade and scope of the post.</w:t>
            </w:r>
          </w:p>
        </w:tc>
      </w:tr>
    </w:tbl>
    <w:p w14:paraId="42DF73AB" w14:textId="77777777" w:rsidR="000762DD" w:rsidRPr="001236A6" w:rsidRDefault="000762DD" w:rsidP="00394503">
      <w:pPr>
        <w:ind w:left="2880" w:hanging="2880"/>
        <w:jc w:val="both"/>
        <w:rPr>
          <w:rFonts w:ascii="Arial" w:hAnsi="Arial" w:cs="Arial"/>
          <w:b/>
          <w:color w:val="000000"/>
        </w:rPr>
      </w:pPr>
    </w:p>
    <w:p w14:paraId="1165460F" w14:textId="77777777" w:rsidR="00027B1B" w:rsidRPr="001236A6" w:rsidRDefault="00027B1B" w:rsidP="00394503">
      <w:pPr>
        <w:ind w:left="2880" w:hanging="2880"/>
        <w:jc w:val="both"/>
        <w:rPr>
          <w:rFonts w:ascii="Arial" w:hAnsi="Arial" w:cs="Arial"/>
          <w:b/>
          <w:color w:val="000000"/>
        </w:rPr>
      </w:pPr>
    </w:p>
    <w:p w14:paraId="753D663E" w14:textId="77777777" w:rsidR="002001F6" w:rsidRDefault="002001F6" w:rsidP="00A129EA">
      <w:pPr>
        <w:rPr>
          <w:rFonts w:ascii="Arial" w:hAnsi="Arial" w:cs="Arial"/>
          <w:b/>
          <w:color w:val="000000"/>
        </w:rPr>
      </w:pPr>
      <w:r>
        <w:rPr>
          <w:rFonts w:ascii="Arial" w:hAnsi="Arial" w:cs="Arial"/>
          <w:b/>
          <w:color w:val="000000"/>
        </w:rPr>
        <w:br w:type="page"/>
      </w:r>
      <w:r w:rsidR="005D4AB7">
        <w:rPr>
          <w:noProof/>
        </w:rPr>
        <w:lastRenderedPageBreak/>
        <w:drawing>
          <wp:inline distT="0" distB="0" distL="0" distR="0" wp14:anchorId="3DFCC877" wp14:editId="25A36502">
            <wp:extent cx="5932805" cy="7421245"/>
            <wp:effectExtent l="0" t="0" r="0" b="825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7421245"/>
                    </a:xfrm>
                    <a:prstGeom prst="rect">
                      <a:avLst/>
                    </a:prstGeom>
                    <a:noFill/>
                    <a:ln>
                      <a:noFill/>
                    </a:ln>
                  </pic:spPr>
                </pic:pic>
              </a:graphicData>
            </a:graphic>
          </wp:inline>
        </w:drawing>
      </w:r>
      <w:r>
        <w:rPr>
          <w:rFonts w:ascii="Arial" w:hAnsi="Arial" w:cs="Arial"/>
          <w:b/>
          <w:color w:val="000000"/>
        </w:rPr>
        <w:br w:type="page"/>
      </w:r>
    </w:p>
    <w:p w14:paraId="4F884C96" w14:textId="77777777" w:rsidR="00027B1B" w:rsidRPr="001236A6" w:rsidRDefault="00027B1B" w:rsidP="00394503">
      <w:pPr>
        <w:ind w:left="2880" w:hanging="2880"/>
        <w:jc w:val="both"/>
        <w:rPr>
          <w:rFonts w:ascii="Arial" w:hAnsi="Arial" w:cs="Arial"/>
          <w:b/>
          <w:color w:val="000000"/>
        </w:rPr>
      </w:pPr>
    </w:p>
    <w:p w14:paraId="3AEEFE45" w14:textId="77777777" w:rsidR="00BE2619" w:rsidRPr="001236A6" w:rsidRDefault="00BE2619" w:rsidP="00DF63BF">
      <w:pPr>
        <w:pStyle w:val="Heading2"/>
        <w:rPr>
          <w:rFonts w:ascii="Arial" w:hAnsi="Arial" w:cs="Arial"/>
          <w:szCs w:val="24"/>
        </w:rPr>
      </w:pPr>
      <w:r w:rsidRPr="001236A6">
        <w:rPr>
          <w:rFonts w:ascii="Arial" w:hAnsi="Arial" w:cs="Arial"/>
          <w:szCs w:val="24"/>
        </w:rPr>
        <w:t>ADDITIONAL INFORMATION</w:t>
      </w:r>
    </w:p>
    <w:p w14:paraId="7D9D667E" w14:textId="77777777" w:rsidR="000A5AAD" w:rsidRPr="001236A6" w:rsidRDefault="000A5AAD" w:rsidP="00DF63BF">
      <w:pPr>
        <w:pStyle w:val="Heading2"/>
        <w:rPr>
          <w:rFonts w:ascii="Arial" w:hAnsi="Arial" w:cs="Arial"/>
          <w:b w:val="0"/>
          <w:szCs w:val="24"/>
        </w:rPr>
      </w:pPr>
      <w:r w:rsidRPr="001236A6">
        <w:rPr>
          <w:rFonts w:ascii="Arial" w:hAnsi="Arial" w:cs="Arial"/>
          <w:b w:val="0"/>
          <w:szCs w:val="24"/>
        </w:rPr>
        <w:t xml:space="preserve">The </w:t>
      </w:r>
      <w:r w:rsidR="00DF63BF" w:rsidRPr="001236A6">
        <w:rPr>
          <w:rFonts w:ascii="Arial" w:hAnsi="Arial" w:cs="Arial"/>
          <w:b w:val="0"/>
          <w:szCs w:val="24"/>
        </w:rPr>
        <w:t>NHS</w:t>
      </w:r>
      <w:r w:rsidRPr="001236A6">
        <w:rPr>
          <w:rFonts w:ascii="Arial" w:hAnsi="Arial" w:cs="Arial"/>
          <w:b w:val="0"/>
          <w:szCs w:val="24"/>
        </w:rPr>
        <w:t xml:space="preserve"> is in a period of </w:t>
      </w:r>
      <w:r w:rsidR="00DF63BF" w:rsidRPr="001236A6">
        <w:rPr>
          <w:rFonts w:ascii="Arial" w:hAnsi="Arial" w:cs="Arial"/>
          <w:b w:val="0"/>
          <w:szCs w:val="24"/>
        </w:rPr>
        <w:t xml:space="preserve">continuing </w:t>
      </w:r>
      <w:r w:rsidRPr="001236A6">
        <w:rPr>
          <w:rFonts w:ascii="Arial" w:hAnsi="Arial" w:cs="Arial"/>
          <w:b w:val="0"/>
          <w:szCs w:val="24"/>
        </w:rPr>
        <w:t>change due to developments and rationalisation of services. This will lead to a modification of structures and job descriptions. The post holder will be expected to co-operate with changes</w:t>
      </w:r>
      <w:r w:rsidR="00DF63BF" w:rsidRPr="001236A6">
        <w:rPr>
          <w:rFonts w:ascii="Arial" w:hAnsi="Arial" w:cs="Arial"/>
          <w:b w:val="0"/>
          <w:szCs w:val="24"/>
        </w:rPr>
        <w:t>,</w:t>
      </w:r>
      <w:r w:rsidRPr="001236A6">
        <w:rPr>
          <w:rFonts w:ascii="Arial" w:hAnsi="Arial" w:cs="Arial"/>
          <w:b w:val="0"/>
          <w:szCs w:val="24"/>
        </w:rPr>
        <w:t xml:space="preserve"> subject to consultation, at any time throughout the duration of their contract. </w:t>
      </w:r>
    </w:p>
    <w:p w14:paraId="1A71F047" w14:textId="77777777" w:rsidR="000A5AAD" w:rsidRPr="001236A6" w:rsidRDefault="000A5AAD" w:rsidP="00DF63BF">
      <w:pPr>
        <w:pStyle w:val="Heading2"/>
        <w:rPr>
          <w:rFonts w:ascii="Arial" w:hAnsi="Arial" w:cs="Arial"/>
          <w:b w:val="0"/>
          <w:szCs w:val="24"/>
        </w:rPr>
      </w:pPr>
    </w:p>
    <w:p w14:paraId="201B9B0D" w14:textId="77777777" w:rsidR="00EF5FB1" w:rsidRPr="001236A6" w:rsidRDefault="00EF5FB1" w:rsidP="00DF63BF">
      <w:pPr>
        <w:pStyle w:val="Heading2"/>
        <w:rPr>
          <w:rFonts w:ascii="Arial" w:hAnsi="Arial" w:cs="Arial"/>
          <w:szCs w:val="24"/>
        </w:rPr>
      </w:pPr>
      <w:r w:rsidRPr="001236A6">
        <w:rPr>
          <w:rFonts w:ascii="Arial" w:hAnsi="Arial" w:cs="Arial"/>
          <w:szCs w:val="24"/>
        </w:rPr>
        <w:t>MOBILITY</w:t>
      </w:r>
    </w:p>
    <w:p w14:paraId="5E181198" w14:textId="77777777" w:rsidR="000A5AAD" w:rsidRPr="001236A6" w:rsidRDefault="00EF5FB1" w:rsidP="00DF63BF">
      <w:pPr>
        <w:pStyle w:val="Heading2"/>
        <w:rPr>
          <w:rFonts w:ascii="Arial" w:hAnsi="Arial" w:cs="Arial"/>
          <w:b w:val="0"/>
          <w:szCs w:val="24"/>
        </w:rPr>
      </w:pPr>
      <w:r w:rsidRPr="001236A6">
        <w:rPr>
          <w:rFonts w:ascii="Arial" w:hAnsi="Arial" w:cs="Arial"/>
          <w:b w:val="0"/>
          <w:szCs w:val="24"/>
        </w:rPr>
        <w:t xml:space="preserve">The person specification for the role will detail the mobility requirements of the post. </w:t>
      </w:r>
    </w:p>
    <w:p w14:paraId="5C67E62F" w14:textId="77777777" w:rsidR="00EF5FB1" w:rsidRPr="001236A6" w:rsidRDefault="00EF5FB1" w:rsidP="00DF63BF">
      <w:pPr>
        <w:pStyle w:val="Heading2"/>
        <w:rPr>
          <w:rFonts w:ascii="Arial" w:hAnsi="Arial" w:cs="Arial"/>
          <w:b w:val="0"/>
          <w:szCs w:val="24"/>
        </w:rPr>
      </w:pPr>
      <w:r w:rsidRPr="001236A6">
        <w:rPr>
          <w:rFonts w:ascii="Arial" w:hAnsi="Arial" w:cs="Arial"/>
          <w:b w:val="0"/>
          <w:szCs w:val="24"/>
        </w:rPr>
        <w:t xml:space="preserve">However, employees may be required to work at any of the other sites within the organisation subject to consultation. </w:t>
      </w:r>
    </w:p>
    <w:p w14:paraId="18F67D7B" w14:textId="77777777" w:rsidR="00EF5FB1" w:rsidRPr="001236A6" w:rsidRDefault="00EF5FB1" w:rsidP="00BE2619">
      <w:pPr>
        <w:rPr>
          <w:rFonts w:ascii="Arial" w:hAnsi="Arial" w:cs="Arial"/>
          <w:u w:val="single"/>
        </w:rPr>
      </w:pPr>
    </w:p>
    <w:tbl>
      <w:tblPr>
        <w:tblW w:w="10031" w:type="dxa"/>
        <w:tblBorders>
          <w:insideV w:val="single" w:sz="4" w:space="0" w:color="auto"/>
        </w:tblBorders>
        <w:tblLook w:val="04A0" w:firstRow="1" w:lastRow="0" w:firstColumn="1" w:lastColumn="0" w:noHBand="0" w:noVBand="1"/>
      </w:tblPr>
      <w:tblGrid>
        <w:gridCol w:w="10031"/>
      </w:tblGrid>
      <w:tr w:rsidR="00332A6A" w:rsidRPr="001236A6" w14:paraId="5CAA76C2" w14:textId="77777777" w:rsidTr="003D1AF8">
        <w:tc>
          <w:tcPr>
            <w:tcW w:w="10031" w:type="dxa"/>
            <w:shd w:val="clear" w:color="auto" w:fill="auto"/>
          </w:tcPr>
          <w:p w14:paraId="43389A72" w14:textId="77777777" w:rsidR="00332A6A" w:rsidRPr="001236A6" w:rsidRDefault="00332A6A" w:rsidP="00332A6A">
            <w:pPr>
              <w:pStyle w:val="Heading2"/>
              <w:rPr>
                <w:rFonts w:ascii="Arial" w:hAnsi="Arial" w:cs="Arial"/>
                <w:szCs w:val="24"/>
              </w:rPr>
            </w:pPr>
            <w:r w:rsidRPr="001236A6">
              <w:rPr>
                <w:rFonts w:ascii="Arial" w:hAnsi="Arial" w:cs="Arial"/>
                <w:szCs w:val="24"/>
              </w:rPr>
              <w:t>POLICIES AND PROCEDURES</w:t>
            </w:r>
          </w:p>
          <w:p w14:paraId="6D89DB2E" w14:textId="77777777" w:rsidR="00332A6A" w:rsidRPr="001236A6" w:rsidRDefault="00332A6A" w:rsidP="00332A6A">
            <w:pPr>
              <w:jc w:val="both"/>
              <w:rPr>
                <w:rFonts w:ascii="Arial" w:hAnsi="Arial" w:cs="Arial"/>
              </w:rPr>
            </w:pPr>
            <w:r w:rsidRPr="001236A6">
              <w:rPr>
                <w:rFonts w:ascii="Arial" w:hAnsi="Arial" w:cs="Arial"/>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9C44D3" w:rsidRPr="001236A6" w14:paraId="3D8C5EF6" w14:textId="77777777" w:rsidTr="003D1AF8">
        <w:tc>
          <w:tcPr>
            <w:tcW w:w="10031" w:type="dxa"/>
            <w:shd w:val="clear" w:color="auto" w:fill="auto"/>
          </w:tcPr>
          <w:p w14:paraId="129AE4D8" w14:textId="77777777" w:rsidR="001236A6" w:rsidRDefault="001236A6" w:rsidP="00680D5D">
            <w:pPr>
              <w:jc w:val="both"/>
              <w:rPr>
                <w:rFonts w:ascii="Arial" w:hAnsi="Arial" w:cs="Arial"/>
                <w:b/>
              </w:rPr>
            </w:pPr>
          </w:p>
          <w:p w14:paraId="5B49E951" w14:textId="77777777" w:rsidR="009C44D3" w:rsidRPr="001236A6" w:rsidRDefault="009C44D3" w:rsidP="00680D5D">
            <w:pPr>
              <w:jc w:val="both"/>
              <w:rPr>
                <w:rFonts w:ascii="Arial" w:hAnsi="Arial" w:cs="Arial"/>
                <w:b/>
              </w:rPr>
            </w:pPr>
            <w:r w:rsidRPr="001236A6">
              <w:rPr>
                <w:rFonts w:ascii="Arial" w:hAnsi="Arial" w:cs="Arial"/>
                <w:b/>
              </w:rPr>
              <w:t>S</w:t>
            </w:r>
            <w:r w:rsidR="00332A6A" w:rsidRPr="001236A6">
              <w:rPr>
                <w:rFonts w:ascii="Arial" w:hAnsi="Arial" w:cs="Arial"/>
                <w:b/>
              </w:rPr>
              <w:t>AFEGUARDING CHILDREN AND ADULTS</w:t>
            </w:r>
          </w:p>
          <w:p w14:paraId="3D88A0C4" w14:textId="77777777" w:rsidR="009C44D3" w:rsidRPr="001236A6" w:rsidRDefault="009C44D3" w:rsidP="00332A6A">
            <w:pPr>
              <w:jc w:val="both"/>
              <w:rPr>
                <w:rFonts w:ascii="Arial" w:hAnsi="Arial" w:cs="Arial"/>
              </w:rPr>
            </w:pPr>
            <w:r w:rsidRPr="001236A6">
              <w:rPr>
                <w:rFonts w:ascii="Arial" w:hAnsi="Arial" w:cs="Arial"/>
              </w:rPr>
              <w:t xml:space="preserve">The Trust takes the issues of Safeguarding Children and </w:t>
            </w:r>
            <w:proofErr w:type="gramStart"/>
            <w:r w:rsidRPr="001236A6">
              <w:rPr>
                <w:rFonts w:ascii="Arial" w:hAnsi="Arial" w:cs="Arial"/>
              </w:rPr>
              <w:t>Adults, and</w:t>
            </w:r>
            <w:proofErr w:type="gramEnd"/>
            <w:r w:rsidRPr="001236A6">
              <w:rPr>
                <w:rFonts w:ascii="Arial" w:hAnsi="Arial" w:cs="Arial"/>
              </w:rPr>
              <w:t xml:space="preserve"> addressing domestic violence very seriously.  All employees have a responsibility to sup</w:t>
            </w:r>
            <w:r w:rsidR="005B183C" w:rsidRPr="001236A6">
              <w:rPr>
                <w:rFonts w:ascii="Arial" w:hAnsi="Arial" w:cs="Arial"/>
              </w:rPr>
              <w:t xml:space="preserve">port the Trust in its duties by </w:t>
            </w:r>
            <w:r w:rsidR="00332A6A" w:rsidRPr="001236A6">
              <w:rPr>
                <w:rFonts w:ascii="Arial" w:hAnsi="Arial" w:cs="Arial"/>
              </w:rPr>
              <w:t xml:space="preserve">adhering to all relevant national and local policies, procedures, practice guidance and professional codes; </w:t>
            </w:r>
            <w:r w:rsidR="00312D48" w:rsidRPr="001236A6">
              <w:rPr>
                <w:rFonts w:ascii="Arial" w:hAnsi="Arial" w:cs="Arial"/>
              </w:rPr>
              <w:t xml:space="preserve">promptly </w:t>
            </w:r>
            <w:r w:rsidR="00332A6A" w:rsidRPr="001236A6">
              <w:rPr>
                <w:rFonts w:ascii="Arial" w:hAnsi="Arial" w:cs="Arial"/>
              </w:rPr>
              <w:t>reporting any concerns to the appropriate authority</w:t>
            </w:r>
            <w:r w:rsidR="00312D48" w:rsidRPr="001236A6">
              <w:rPr>
                <w:rFonts w:ascii="Arial" w:hAnsi="Arial" w:cs="Arial"/>
              </w:rPr>
              <w:t xml:space="preserve"> in line with safeguarding policy and guidance</w:t>
            </w:r>
            <w:r w:rsidR="00332A6A" w:rsidRPr="001236A6">
              <w:rPr>
                <w:rFonts w:ascii="Arial" w:hAnsi="Arial" w:cs="Arial"/>
              </w:rPr>
              <w:t xml:space="preserve">; </w:t>
            </w:r>
            <w:r w:rsidRPr="001236A6">
              <w:rPr>
                <w:rFonts w:ascii="Arial" w:hAnsi="Arial" w:cs="Arial"/>
              </w:rPr>
              <w:t>attending mandatory training on Safeguarding children and adults</w:t>
            </w:r>
            <w:r w:rsidR="005B183C" w:rsidRPr="001236A6">
              <w:rPr>
                <w:rFonts w:ascii="Arial" w:hAnsi="Arial" w:cs="Arial"/>
              </w:rPr>
              <w:t xml:space="preserve">; </w:t>
            </w:r>
            <w:r w:rsidRPr="001236A6">
              <w:rPr>
                <w:rFonts w:ascii="Arial" w:hAnsi="Arial" w:cs="Arial"/>
              </w:rPr>
              <w:t>being familiar with individual and the Trust’s requirements under relevant legislation</w:t>
            </w:r>
            <w:r w:rsidR="00332A6A" w:rsidRPr="001236A6">
              <w:rPr>
                <w:rFonts w:ascii="Arial" w:hAnsi="Arial" w:cs="Arial"/>
              </w:rPr>
              <w:t xml:space="preserve">. </w:t>
            </w:r>
            <w:r w:rsidR="005B183C" w:rsidRPr="001236A6">
              <w:rPr>
                <w:rFonts w:ascii="Arial" w:hAnsi="Arial" w:cs="Arial"/>
              </w:rPr>
              <w:t xml:space="preserve"> </w:t>
            </w:r>
          </w:p>
        </w:tc>
      </w:tr>
      <w:tr w:rsidR="00312D48" w:rsidRPr="001236A6" w14:paraId="123EE3E8" w14:textId="77777777" w:rsidTr="003D1AF8">
        <w:tc>
          <w:tcPr>
            <w:tcW w:w="10031" w:type="dxa"/>
            <w:shd w:val="clear" w:color="auto" w:fill="auto"/>
          </w:tcPr>
          <w:p w14:paraId="4D23E273" w14:textId="77777777" w:rsidR="001236A6" w:rsidRDefault="001236A6" w:rsidP="009C44D3">
            <w:pPr>
              <w:rPr>
                <w:rFonts w:ascii="Arial" w:hAnsi="Arial" w:cs="Arial"/>
                <w:b/>
              </w:rPr>
            </w:pPr>
          </w:p>
          <w:p w14:paraId="74B342DF" w14:textId="77777777" w:rsidR="00312D48" w:rsidRPr="001236A6" w:rsidRDefault="00312D48" w:rsidP="009C44D3">
            <w:pPr>
              <w:rPr>
                <w:rFonts w:ascii="Arial" w:hAnsi="Arial" w:cs="Arial"/>
                <w:b/>
              </w:rPr>
            </w:pPr>
            <w:r w:rsidRPr="001236A6">
              <w:rPr>
                <w:rFonts w:ascii="Arial" w:hAnsi="Arial" w:cs="Arial"/>
                <w:b/>
              </w:rPr>
              <w:t>MENTAL CAPACITY ACT</w:t>
            </w:r>
          </w:p>
          <w:p w14:paraId="1C1950D6" w14:textId="77777777" w:rsidR="00312D48" w:rsidRPr="001236A6" w:rsidRDefault="00312D48" w:rsidP="00312D48">
            <w:pPr>
              <w:pStyle w:val="ListParagraph"/>
              <w:ind w:left="0"/>
              <w:rPr>
                <w:rFonts w:ascii="Arial" w:hAnsi="Arial" w:cs="Arial"/>
                <w:sz w:val="24"/>
                <w:szCs w:val="24"/>
              </w:rPr>
            </w:pPr>
            <w:r w:rsidRPr="001236A6">
              <w:rPr>
                <w:rFonts w:ascii="Arial" w:eastAsia="Times New Roman" w:hAnsi="Arial" w:cs="Arial"/>
                <w:sz w:val="24"/>
                <w:szCs w:val="24"/>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9C44D3" w:rsidRPr="001236A6" w14:paraId="638ECDBD" w14:textId="77777777" w:rsidTr="003D1AF8">
        <w:tc>
          <w:tcPr>
            <w:tcW w:w="10031" w:type="dxa"/>
            <w:shd w:val="clear" w:color="auto" w:fill="auto"/>
          </w:tcPr>
          <w:p w14:paraId="11B9FDAC" w14:textId="77777777" w:rsidR="001236A6" w:rsidRDefault="001236A6" w:rsidP="009C44D3">
            <w:pPr>
              <w:rPr>
                <w:rFonts w:ascii="Arial" w:hAnsi="Arial" w:cs="Arial"/>
                <w:b/>
              </w:rPr>
            </w:pPr>
          </w:p>
          <w:p w14:paraId="2745606A" w14:textId="77777777" w:rsidR="009C44D3" w:rsidRPr="001236A6" w:rsidRDefault="009C44D3" w:rsidP="009C44D3">
            <w:pPr>
              <w:rPr>
                <w:rFonts w:ascii="Arial" w:hAnsi="Arial" w:cs="Arial"/>
                <w:b/>
              </w:rPr>
            </w:pPr>
            <w:r w:rsidRPr="001236A6">
              <w:rPr>
                <w:rFonts w:ascii="Arial" w:hAnsi="Arial" w:cs="Arial"/>
                <w:b/>
              </w:rPr>
              <w:t>MAKING EVERY CONTACT COUNT</w:t>
            </w:r>
          </w:p>
          <w:p w14:paraId="2B908D70" w14:textId="77777777" w:rsidR="009C44D3" w:rsidRPr="001236A6" w:rsidRDefault="009C44D3" w:rsidP="005120AB">
            <w:pPr>
              <w:pStyle w:val="Heading2"/>
              <w:rPr>
                <w:rFonts w:ascii="Arial" w:hAnsi="Arial" w:cs="Arial"/>
                <w:b w:val="0"/>
                <w:szCs w:val="24"/>
                <w:u w:val="single"/>
              </w:rPr>
            </w:pPr>
            <w:r w:rsidRPr="001236A6">
              <w:rPr>
                <w:rFonts w:ascii="Arial" w:hAnsi="Arial" w:cs="Arial"/>
                <w:b w:val="0"/>
                <w:szCs w:val="24"/>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w:t>
            </w:r>
            <w:proofErr w:type="gramStart"/>
            <w:r w:rsidRPr="001236A6">
              <w:rPr>
                <w:rFonts w:ascii="Arial" w:hAnsi="Arial" w:cs="Arial"/>
                <w:b w:val="0"/>
                <w:szCs w:val="24"/>
              </w:rPr>
              <w:t>healthily</w:t>
            </w:r>
            <w:proofErr w:type="gramEnd"/>
            <w:r w:rsidRPr="001236A6">
              <w:rPr>
                <w:rFonts w:ascii="Arial" w:hAnsi="Arial" w:cs="Arial"/>
                <w:b w:val="0"/>
                <w:szCs w:val="24"/>
              </w:rPr>
              <w:t xml:space="preserve"> and becoming more active. </w:t>
            </w:r>
            <w:r w:rsidR="005120AB" w:rsidRPr="001236A6">
              <w:rPr>
                <w:rFonts w:ascii="Arial" w:hAnsi="Arial" w:cs="Arial"/>
                <w:b w:val="0"/>
                <w:szCs w:val="24"/>
              </w:rPr>
              <w:t xml:space="preserve">The </w:t>
            </w:r>
            <w:r w:rsidR="00312D48" w:rsidRPr="001236A6">
              <w:rPr>
                <w:rFonts w:ascii="Arial" w:hAnsi="Arial" w:cs="Arial"/>
                <w:b w:val="0"/>
                <w:szCs w:val="24"/>
              </w:rPr>
              <w:t>Trust’s</w:t>
            </w:r>
            <w:r w:rsidRPr="001236A6">
              <w:rPr>
                <w:rFonts w:ascii="Arial" w:hAnsi="Arial" w:cs="Arial"/>
                <w:b w:val="0"/>
                <w:szCs w:val="24"/>
              </w:rPr>
              <w:t xml:space="preserve"> Making Every Contact Count programme </w:t>
            </w:r>
            <w:r w:rsidR="005120AB" w:rsidRPr="001236A6">
              <w:rPr>
                <w:rFonts w:ascii="Arial" w:hAnsi="Arial" w:cs="Arial"/>
                <w:b w:val="0"/>
                <w:szCs w:val="24"/>
              </w:rPr>
              <w:t xml:space="preserve">has further </w:t>
            </w:r>
            <w:r w:rsidRPr="001236A6">
              <w:rPr>
                <w:rFonts w:ascii="Arial" w:hAnsi="Arial" w:cs="Arial"/>
                <w:b w:val="0"/>
                <w:szCs w:val="24"/>
              </w:rPr>
              <w:t>information</w:t>
            </w:r>
            <w:r w:rsidR="005120AB" w:rsidRPr="001236A6">
              <w:rPr>
                <w:rFonts w:ascii="Arial" w:hAnsi="Arial" w:cs="Arial"/>
                <w:b w:val="0"/>
                <w:szCs w:val="24"/>
              </w:rPr>
              <w:t xml:space="preserve">. </w:t>
            </w:r>
            <w:r w:rsidRPr="001236A6">
              <w:rPr>
                <w:rFonts w:ascii="Arial" w:hAnsi="Arial" w:cs="Arial"/>
                <w:b w:val="0"/>
                <w:szCs w:val="24"/>
              </w:rPr>
              <w:t xml:space="preserve"> </w:t>
            </w:r>
          </w:p>
        </w:tc>
      </w:tr>
      <w:tr w:rsidR="009C44D3" w:rsidRPr="001236A6" w14:paraId="78AAC679" w14:textId="77777777" w:rsidTr="003D1AF8">
        <w:tc>
          <w:tcPr>
            <w:tcW w:w="10031" w:type="dxa"/>
            <w:shd w:val="clear" w:color="auto" w:fill="auto"/>
          </w:tcPr>
          <w:p w14:paraId="7877B382" w14:textId="77777777" w:rsidR="001236A6" w:rsidRDefault="001236A6" w:rsidP="009C44D3">
            <w:pPr>
              <w:rPr>
                <w:rFonts w:ascii="Arial" w:hAnsi="Arial" w:cs="Arial"/>
                <w:b/>
              </w:rPr>
            </w:pPr>
          </w:p>
          <w:p w14:paraId="232E78FD" w14:textId="77777777" w:rsidR="009C44D3" w:rsidRPr="001236A6" w:rsidRDefault="00332A6A" w:rsidP="009C44D3">
            <w:pPr>
              <w:rPr>
                <w:rFonts w:ascii="Arial" w:hAnsi="Arial" w:cs="Arial"/>
                <w:b/>
              </w:rPr>
            </w:pPr>
            <w:r w:rsidRPr="001236A6">
              <w:rPr>
                <w:rFonts w:ascii="Arial" w:hAnsi="Arial" w:cs="Arial"/>
                <w:b/>
              </w:rPr>
              <w:t>HEALTH AND SAFETY</w:t>
            </w:r>
          </w:p>
          <w:p w14:paraId="48E45801" w14:textId="77777777" w:rsidR="009C44D3" w:rsidRPr="001236A6" w:rsidRDefault="009C44D3" w:rsidP="00332A6A">
            <w:pPr>
              <w:jc w:val="both"/>
              <w:rPr>
                <w:rFonts w:ascii="Arial" w:hAnsi="Arial" w:cs="Arial"/>
              </w:rPr>
            </w:pPr>
            <w:r w:rsidRPr="001236A6">
              <w:rPr>
                <w:rFonts w:ascii="Arial" w:hAnsi="Arial" w:cs="Arial"/>
              </w:rPr>
              <w:t>It is the duty of all employees of the Trust to ensure that a safe working environment and safe working practices are maintained at all times.  Any specific duties you are required to fulfil as part of the job you are employed to undertake will be detailed as part of your job description.</w:t>
            </w:r>
          </w:p>
          <w:p w14:paraId="7B10ECE3" w14:textId="77777777" w:rsidR="009C44D3" w:rsidRPr="001236A6" w:rsidRDefault="009C44D3" w:rsidP="00332A6A">
            <w:pPr>
              <w:pStyle w:val="BodyText"/>
              <w:jc w:val="both"/>
              <w:rPr>
                <w:rFonts w:ascii="Arial" w:hAnsi="Arial" w:cs="Arial"/>
                <w:b w:val="0"/>
                <w:sz w:val="24"/>
                <w:szCs w:val="24"/>
              </w:rPr>
            </w:pPr>
            <w:r w:rsidRPr="001236A6">
              <w:rPr>
                <w:rFonts w:ascii="Arial" w:hAnsi="Arial" w:cs="Arial"/>
                <w:b w:val="0"/>
                <w:sz w:val="24"/>
                <w:szCs w:val="24"/>
                <w:u w:val="none"/>
              </w:rPr>
              <w:t>All employees must comply with the duties imposed on them by the Health and Safety at Work Act 1974, i.e.</w:t>
            </w:r>
          </w:p>
          <w:p w14:paraId="535CA817" w14:textId="77777777" w:rsidR="009C44D3" w:rsidRPr="001236A6" w:rsidRDefault="009C44D3" w:rsidP="00680D5D">
            <w:pPr>
              <w:numPr>
                <w:ilvl w:val="0"/>
                <w:numId w:val="9"/>
              </w:numPr>
              <w:jc w:val="both"/>
              <w:rPr>
                <w:rFonts w:ascii="Arial" w:hAnsi="Arial" w:cs="Arial"/>
              </w:rPr>
            </w:pPr>
            <w:r w:rsidRPr="001236A6">
              <w:rPr>
                <w:rFonts w:ascii="Arial" w:hAnsi="Arial" w:cs="Arial"/>
              </w:rPr>
              <w:t>To take responsibility for the Health and Safety of themselves and of other persons who may be affected by their acts or omissions at work.</w:t>
            </w:r>
          </w:p>
          <w:p w14:paraId="24A95C4A" w14:textId="77777777" w:rsidR="009C44D3" w:rsidRPr="001236A6" w:rsidRDefault="009C44D3" w:rsidP="00680D5D">
            <w:pPr>
              <w:numPr>
                <w:ilvl w:val="0"/>
                <w:numId w:val="9"/>
              </w:numPr>
              <w:jc w:val="both"/>
              <w:rPr>
                <w:rFonts w:ascii="Arial" w:hAnsi="Arial" w:cs="Arial"/>
              </w:rPr>
            </w:pPr>
            <w:r w:rsidRPr="001236A6">
              <w:rPr>
                <w:rFonts w:ascii="Arial" w:hAnsi="Arial" w:cs="Arial"/>
              </w:rPr>
              <w:t>To co-operate with their employer as far as is necessary to meet the requirement of the legislation.</w:t>
            </w:r>
          </w:p>
          <w:p w14:paraId="104645DF" w14:textId="77777777" w:rsidR="009C44D3" w:rsidRPr="001236A6" w:rsidRDefault="009C44D3" w:rsidP="00680D5D">
            <w:pPr>
              <w:numPr>
                <w:ilvl w:val="0"/>
                <w:numId w:val="9"/>
              </w:numPr>
              <w:jc w:val="both"/>
              <w:rPr>
                <w:rFonts w:ascii="Arial" w:hAnsi="Arial" w:cs="Arial"/>
              </w:rPr>
            </w:pPr>
            <w:r w:rsidRPr="001236A6">
              <w:rPr>
                <w:rFonts w:ascii="Arial" w:hAnsi="Arial" w:cs="Arial"/>
              </w:rPr>
              <w:t xml:space="preserve">Not to intentionally or recklessly interfere with or misuse anything provided in the interest of health and safety or </w:t>
            </w:r>
            <w:proofErr w:type="gramStart"/>
            <w:r w:rsidRPr="001236A6">
              <w:rPr>
                <w:rFonts w:ascii="Arial" w:hAnsi="Arial" w:cs="Arial"/>
              </w:rPr>
              <w:t>welfare</w:t>
            </w:r>
            <w:proofErr w:type="gramEnd"/>
          </w:p>
          <w:p w14:paraId="72F33E52" w14:textId="77777777" w:rsidR="009C44D3" w:rsidRPr="001236A6" w:rsidRDefault="009C44D3" w:rsidP="00680D5D">
            <w:pPr>
              <w:jc w:val="both"/>
              <w:rPr>
                <w:rFonts w:ascii="Arial" w:hAnsi="Arial" w:cs="Arial"/>
                <w:u w:val="single"/>
              </w:rPr>
            </w:pPr>
            <w:r w:rsidRPr="001236A6">
              <w:rPr>
                <w:rFonts w:ascii="Arial" w:hAnsi="Arial" w:cs="Arial"/>
              </w:rPr>
              <w:t>These duties apply to all staff whenever and wherever they are engaged on Trust business.</w:t>
            </w:r>
          </w:p>
        </w:tc>
      </w:tr>
      <w:tr w:rsidR="003D1AF8" w:rsidRPr="001236A6" w14:paraId="3EA4BFDA" w14:textId="77777777" w:rsidTr="003D1AF8">
        <w:tc>
          <w:tcPr>
            <w:tcW w:w="10031" w:type="dxa"/>
            <w:shd w:val="clear" w:color="auto" w:fill="auto"/>
          </w:tcPr>
          <w:p w14:paraId="4A8D055F" w14:textId="77777777" w:rsidR="001236A6" w:rsidRDefault="001236A6" w:rsidP="00F51DD9">
            <w:pPr>
              <w:pStyle w:val="Heading2"/>
              <w:rPr>
                <w:rFonts w:ascii="Arial" w:hAnsi="Arial" w:cs="Arial"/>
                <w:szCs w:val="24"/>
              </w:rPr>
            </w:pPr>
          </w:p>
          <w:p w14:paraId="1F13D944" w14:textId="77777777" w:rsidR="004768F7" w:rsidRDefault="004768F7" w:rsidP="004768F7">
            <w:pPr>
              <w:pStyle w:val="Heading2"/>
              <w:rPr>
                <w:rFonts w:ascii="Arial" w:hAnsi="Arial" w:cs="Arial"/>
                <w:lang w:val="en-US"/>
              </w:rPr>
            </w:pPr>
            <w:r>
              <w:rPr>
                <w:rFonts w:ascii="Arial" w:hAnsi="Arial" w:cs="Arial"/>
              </w:rPr>
              <w:t>DATA PROTECTION</w:t>
            </w:r>
          </w:p>
          <w:p w14:paraId="5782D1AE" w14:textId="77777777" w:rsidR="004768F7" w:rsidRPr="004768F7" w:rsidRDefault="004768F7" w:rsidP="004768F7">
            <w:pPr>
              <w:jc w:val="both"/>
              <w:rPr>
                <w:rFonts w:ascii="Arial" w:eastAsia="Calibri" w:hAnsi="Arial" w:cs="Arial"/>
              </w:rPr>
            </w:pPr>
            <w:r w:rsidRPr="004768F7">
              <w:rPr>
                <w:rFonts w:ascii="Arial" w:hAnsi="Arial" w:cs="Arial"/>
              </w:rPr>
              <w:t xml:space="preserve">In line with national legislation, and the Trust’s policies, you must process all personal data fairly and lawfully and in a transparent way, for the specific, </w:t>
            </w:r>
            <w:proofErr w:type="gramStart"/>
            <w:r w:rsidRPr="004768F7">
              <w:rPr>
                <w:rFonts w:ascii="Arial" w:hAnsi="Arial" w:cs="Arial"/>
              </w:rPr>
              <w:t>explicit</w:t>
            </w:r>
            <w:proofErr w:type="gramEnd"/>
            <w:r w:rsidRPr="004768F7">
              <w:rPr>
                <w:rFonts w:ascii="Arial" w:hAnsi="Arial" w:cs="Arial"/>
              </w:rPr>
              <w:t xml:space="preserve"> and legitimate purpose(s) it was obtained and not disclosed in any way incompatible with such purpose(s) or to any unauthorised persons or organisations, unless a lawful exemption applies.</w:t>
            </w:r>
          </w:p>
          <w:p w14:paraId="50B2E118"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w:t>
            </w:r>
            <w:proofErr w:type="gramStart"/>
            <w:r w:rsidRPr="004768F7">
              <w:rPr>
                <w:rFonts w:ascii="Arial" w:hAnsi="Arial" w:cs="Arial"/>
              </w:rPr>
              <w:t>the all</w:t>
            </w:r>
            <w:proofErr w:type="gramEnd"/>
            <w:r w:rsidRPr="004768F7">
              <w:rPr>
                <w:rFonts w:ascii="Arial" w:hAnsi="Arial" w:cs="Arial"/>
              </w:rPr>
              <w:t xml:space="preserve"> Trust Policies on Data Protection, Confidentiality and Information Security and requests for personal information.</w:t>
            </w:r>
          </w:p>
          <w:p w14:paraId="79722A3C"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the General Data Protection Regulation and Data Protection Act 2018. </w:t>
            </w:r>
          </w:p>
          <w:p w14:paraId="2BCB3BCE" w14:textId="77777777" w:rsidR="004768F7" w:rsidRPr="004768F7" w:rsidRDefault="004768F7" w:rsidP="004768F7">
            <w:pPr>
              <w:jc w:val="both"/>
              <w:rPr>
                <w:rFonts w:ascii="Arial" w:hAnsi="Arial" w:cs="Arial"/>
              </w:rPr>
            </w:pPr>
          </w:p>
          <w:p w14:paraId="2EC218FE" w14:textId="77777777" w:rsidR="004768F7" w:rsidRPr="004768F7" w:rsidRDefault="004768F7" w:rsidP="004768F7">
            <w:pPr>
              <w:jc w:val="both"/>
              <w:rPr>
                <w:rFonts w:ascii="Arial" w:hAnsi="Arial" w:cs="Arial"/>
              </w:rPr>
            </w:pPr>
            <w:r w:rsidRPr="004768F7">
              <w:rPr>
                <w:rFonts w:ascii="Arial" w:hAnsi="Arial" w:cs="Arial"/>
              </w:rPr>
              <w:t>Personal Data must be:</w:t>
            </w:r>
          </w:p>
          <w:p w14:paraId="674582DE" w14:textId="77777777" w:rsidR="004768F7" w:rsidRPr="004768F7" w:rsidRDefault="004768F7" w:rsidP="004768F7">
            <w:pPr>
              <w:numPr>
                <w:ilvl w:val="0"/>
                <w:numId w:val="21"/>
              </w:numPr>
              <w:jc w:val="both"/>
              <w:rPr>
                <w:rFonts w:ascii="Arial" w:hAnsi="Arial" w:cs="Arial"/>
              </w:rPr>
            </w:pPr>
            <w:r w:rsidRPr="004768F7">
              <w:rPr>
                <w:rFonts w:ascii="Arial" w:hAnsi="Arial" w:cs="Arial"/>
              </w:rPr>
              <w:t>Processed lawfully, fairly and in a transparent manner</w:t>
            </w:r>
          </w:p>
          <w:p w14:paraId="70BA5A22"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Collected for specified, explicit and </w:t>
            </w:r>
            <w:r w:rsidR="00C908D0" w:rsidRPr="004768F7">
              <w:rPr>
                <w:rFonts w:ascii="Arial" w:hAnsi="Arial" w:cs="Arial"/>
              </w:rPr>
              <w:t>legitimate</w:t>
            </w:r>
            <w:r w:rsidRPr="004768F7">
              <w:rPr>
                <w:rFonts w:ascii="Arial" w:hAnsi="Arial" w:cs="Arial"/>
              </w:rPr>
              <w:t xml:space="preserve"> purposes and not further processed in a manner that is incompatible with those purposes</w:t>
            </w:r>
          </w:p>
          <w:p w14:paraId="3820C23D"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Adequate, relevant and limited to what is </w:t>
            </w:r>
            <w:proofErr w:type="gramStart"/>
            <w:r w:rsidRPr="004768F7">
              <w:rPr>
                <w:rFonts w:ascii="Arial" w:hAnsi="Arial" w:cs="Arial"/>
              </w:rPr>
              <w:t>necessary</w:t>
            </w:r>
            <w:proofErr w:type="gramEnd"/>
          </w:p>
          <w:p w14:paraId="5BC8699D"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Accurate and where necessary, kept </w:t>
            </w:r>
            <w:proofErr w:type="gramStart"/>
            <w:r w:rsidRPr="004768F7">
              <w:rPr>
                <w:rFonts w:ascii="Arial" w:hAnsi="Arial" w:cs="Arial"/>
              </w:rPr>
              <w:t>up-to-date</w:t>
            </w:r>
            <w:proofErr w:type="gramEnd"/>
          </w:p>
          <w:p w14:paraId="32888281" w14:textId="77777777" w:rsidR="004768F7" w:rsidRPr="004768F7" w:rsidRDefault="004768F7" w:rsidP="004768F7">
            <w:pPr>
              <w:numPr>
                <w:ilvl w:val="0"/>
                <w:numId w:val="21"/>
              </w:numPr>
              <w:jc w:val="both"/>
              <w:rPr>
                <w:rFonts w:ascii="Arial" w:hAnsi="Arial" w:cs="Arial"/>
              </w:rPr>
            </w:pPr>
            <w:r w:rsidRPr="004768F7">
              <w:rPr>
                <w:rFonts w:ascii="Arial" w:hAnsi="Arial" w:cs="Arial"/>
              </w:rPr>
              <w:t>Kept in a form which permits identification of data subjects for no longer that is necessary for the purposes which it is processed</w:t>
            </w:r>
          </w:p>
          <w:p w14:paraId="3A0359DE"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Processed in manner that ensures appropriate security, including protection against unauthorised or unlawful processing and accidental loss, destruction or </w:t>
            </w:r>
            <w:proofErr w:type="gramStart"/>
            <w:r w:rsidRPr="004768F7">
              <w:rPr>
                <w:rFonts w:ascii="Arial" w:hAnsi="Arial" w:cs="Arial"/>
              </w:rPr>
              <w:t>damage</w:t>
            </w:r>
            <w:proofErr w:type="gramEnd"/>
          </w:p>
          <w:p w14:paraId="2D9B6CAC" w14:textId="77777777" w:rsidR="003D1AF8" w:rsidRPr="001236A6" w:rsidRDefault="003D1AF8" w:rsidP="004768F7">
            <w:pPr>
              <w:ind w:left="720"/>
              <w:jc w:val="both"/>
              <w:rPr>
                <w:rFonts w:ascii="Arial" w:hAnsi="Arial" w:cs="Arial"/>
              </w:rPr>
            </w:pPr>
          </w:p>
        </w:tc>
      </w:tr>
      <w:tr w:rsidR="003D1AF8" w:rsidRPr="001236A6" w14:paraId="1F035E8B" w14:textId="77777777" w:rsidTr="003D1AF8">
        <w:tc>
          <w:tcPr>
            <w:tcW w:w="10031" w:type="dxa"/>
            <w:shd w:val="clear" w:color="auto" w:fill="auto"/>
          </w:tcPr>
          <w:p w14:paraId="5160DEF8" w14:textId="77777777" w:rsidR="004768F7" w:rsidRDefault="004768F7" w:rsidP="004768F7">
            <w:pPr>
              <w:jc w:val="both"/>
              <w:rPr>
                <w:rFonts w:ascii="Arial" w:hAnsi="Arial" w:cs="Arial"/>
                <w:b/>
                <w:bCs/>
              </w:rPr>
            </w:pPr>
            <w:r>
              <w:rPr>
                <w:rFonts w:ascii="Arial" w:hAnsi="Arial" w:cs="Arial"/>
                <w:b/>
                <w:bCs/>
              </w:rPr>
              <w:t>CONFIDENTIALITY</w:t>
            </w:r>
          </w:p>
          <w:p w14:paraId="0C56A298" w14:textId="77777777" w:rsidR="004768F7" w:rsidRDefault="004768F7" w:rsidP="004768F7">
            <w:pPr>
              <w:jc w:val="both"/>
              <w:rPr>
                <w:rFonts w:ascii="Arial" w:hAnsi="Arial" w:cs="Arial"/>
              </w:rPr>
            </w:pPr>
            <w:r>
              <w:rPr>
                <w:rFonts w:ascii="Arial" w:hAnsi="Arial" w:cs="Arial"/>
              </w:rPr>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72A8542B" w14:textId="77777777" w:rsidR="004768F7" w:rsidRDefault="004768F7" w:rsidP="004768F7">
            <w:pPr>
              <w:jc w:val="both"/>
              <w:rPr>
                <w:rFonts w:ascii="Arial" w:hAnsi="Arial" w:cs="Arial"/>
                <w:sz w:val="22"/>
                <w:szCs w:val="22"/>
              </w:rPr>
            </w:pPr>
          </w:p>
          <w:p w14:paraId="3EB1E33E" w14:textId="77777777" w:rsidR="004768F7" w:rsidRDefault="004768F7" w:rsidP="004768F7">
            <w:pPr>
              <w:jc w:val="both"/>
              <w:rPr>
                <w:rFonts w:ascii="Arial" w:hAnsi="Arial" w:cs="Arial"/>
              </w:rPr>
            </w:pPr>
            <w:r>
              <w:rPr>
                <w:rFonts w:ascii="Arial" w:hAnsi="Arial" w:cs="Arial"/>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49679179" w14:textId="77777777" w:rsidR="004768F7" w:rsidRDefault="004768F7" w:rsidP="004768F7">
            <w:pPr>
              <w:jc w:val="both"/>
              <w:rPr>
                <w:rFonts w:ascii="Arial" w:hAnsi="Arial" w:cs="Arial"/>
                <w:lang w:eastAsia="en-US"/>
              </w:rPr>
            </w:pPr>
          </w:p>
          <w:p w14:paraId="2544A188" w14:textId="77777777" w:rsidR="004768F7" w:rsidRDefault="004768F7" w:rsidP="004768F7">
            <w:pPr>
              <w:jc w:val="both"/>
              <w:rPr>
                <w:rFonts w:ascii="Arial" w:hAnsi="Arial" w:cs="Arial"/>
              </w:rPr>
            </w:pPr>
            <w:r>
              <w:rPr>
                <w:rFonts w:ascii="Arial" w:hAnsi="Arial" w:cs="Arial"/>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54F59853" w14:textId="0BDA4A6F" w:rsidR="004768F7" w:rsidRDefault="004768F7" w:rsidP="004768F7">
            <w:pPr>
              <w:jc w:val="both"/>
              <w:rPr>
                <w:rFonts w:ascii="Arial" w:hAnsi="Arial" w:cs="Arial"/>
              </w:rPr>
            </w:pPr>
            <w:r>
              <w:rPr>
                <w:rFonts w:ascii="Arial" w:hAnsi="Arial" w:cs="Arial"/>
              </w:rPr>
              <w:t xml:space="preserve">With the increased use of information technology and e-communications, staff should also be aware that safeguards are in place to protect the privacy of individuals when using </w:t>
            </w:r>
            <w:r w:rsidR="00F37712">
              <w:rPr>
                <w:rFonts w:ascii="Arial" w:hAnsi="Arial" w:cs="Arial"/>
              </w:rPr>
              <w:t>these mechanisms</w:t>
            </w:r>
            <w:r>
              <w:rPr>
                <w:rFonts w:ascii="Arial" w:hAnsi="Arial" w:cs="Arial"/>
              </w:rPr>
              <w:t xml:space="preserve">, both inside and outside of work. This includes the use of social media </w:t>
            </w:r>
            <w:proofErr w:type="gramStart"/>
            <w:r>
              <w:rPr>
                <w:rFonts w:ascii="Arial" w:hAnsi="Arial" w:cs="Arial"/>
              </w:rPr>
              <w:t>i.e.</w:t>
            </w:r>
            <w:proofErr w:type="gramEnd"/>
            <w:r>
              <w:rPr>
                <w:rFonts w:ascii="Arial" w:hAnsi="Arial" w:cs="Arial"/>
              </w:rPr>
              <w:t xml:space="preserve"> Facebook, Twitter, Snapchat etc. Where privacy is breached disciplinary action will be considered.</w:t>
            </w:r>
          </w:p>
          <w:p w14:paraId="6CE191A6" w14:textId="77777777" w:rsidR="004768F7" w:rsidRDefault="004768F7" w:rsidP="004768F7">
            <w:pPr>
              <w:jc w:val="both"/>
              <w:rPr>
                <w:rFonts w:ascii="Arial" w:hAnsi="Arial" w:cs="Arial"/>
              </w:rPr>
            </w:pPr>
          </w:p>
          <w:p w14:paraId="249D83EB" w14:textId="77777777" w:rsidR="004768F7" w:rsidRDefault="004768F7" w:rsidP="004768F7">
            <w:pPr>
              <w:jc w:val="both"/>
              <w:rPr>
                <w:rFonts w:ascii="Arial" w:hAnsi="Arial" w:cs="Arial"/>
              </w:rPr>
            </w:pPr>
            <w:r>
              <w:rPr>
                <w:rFonts w:ascii="Arial" w:hAnsi="Arial" w:cs="Arial"/>
              </w:rPr>
              <w:t>All employees should be mindful of the seven Caldicott principles when dealing with person identifiable information.</w:t>
            </w:r>
          </w:p>
          <w:p w14:paraId="61CD8FCF" w14:textId="77777777" w:rsidR="004768F7" w:rsidRDefault="004768F7" w:rsidP="004768F7">
            <w:pPr>
              <w:numPr>
                <w:ilvl w:val="0"/>
                <w:numId w:val="20"/>
              </w:numPr>
              <w:jc w:val="both"/>
              <w:rPr>
                <w:rFonts w:ascii="Arial" w:hAnsi="Arial" w:cs="Arial"/>
              </w:rPr>
            </w:pPr>
            <w:r>
              <w:rPr>
                <w:rFonts w:ascii="Arial" w:hAnsi="Arial" w:cs="Arial"/>
              </w:rPr>
              <w:t>Justify the purposes of using confidential information</w:t>
            </w:r>
          </w:p>
          <w:p w14:paraId="2612DF14" w14:textId="77777777" w:rsidR="004768F7" w:rsidRDefault="004768F7" w:rsidP="004768F7">
            <w:pPr>
              <w:numPr>
                <w:ilvl w:val="0"/>
                <w:numId w:val="20"/>
              </w:numPr>
              <w:jc w:val="both"/>
              <w:rPr>
                <w:rFonts w:ascii="Arial" w:hAnsi="Arial" w:cs="Arial"/>
              </w:rPr>
            </w:pPr>
            <w:r>
              <w:rPr>
                <w:rFonts w:ascii="Arial" w:hAnsi="Arial" w:cs="Arial"/>
              </w:rPr>
              <w:t>Only use it when absolutely necessary</w:t>
            </w:r>
          </w:p>
          <w:p w14:paraId="3D04C4CD" w14:textId="77777777" w:rsidR="004768F7" w:rsidRDefault="004768F7" w:rsidP="004768F7">
            <w:pPr>
              <w:numPr>
                <w:ilvl w:val="0"/>
                <w:numId w:val="20"/>
              </w:numPr>
              <w:jc w:val="both"/>
              <w:rPr>
                <w:rFonts w:ascii="Arial" w:hAnsi="Arial" w:cs="Arial"/>
              </w:rPr>
            </w:pPr>
            <w:r>
              <w:rPr>
                <w:rFonts w:ascii="Arial" w:hAnsi="Arial" w:cs="Arial"/>
              </w:rPr>
              <w:t>Use the minimum that is required</w:t>
            </w:r>
          </w:p>
          <w:p w14:paraId="7AFED1B3" w14:textId="77777777" w:rsidR="004768F7" w:rsidRDefault="004768F7" w:rsidP="004768F7">
            <w:pPr>
              <w:numPr>
                <w:ilvl w:val="0"/>
                <w:numId w:val="20"/>
              </w:numPr>
              <w:jc w:val="both"/>
              <w:rPr>
                <w:rFonts w:ascii="Arial" w:hAnsi="Arial" w:cs="Arial"/>
              </w:rPr>
            </w:pPr>
            <w:r>
              <w:rPr>
                <w:rFonts w:ascii="Arial" w:hAnsi="Arial" w:cs="Arial"/>
              </w:rPr>
              <w:t>Access should be on a strict need to know basis</w:t>
            </w:r>
          </w:p>
          <w:p w14:paraId="1CBFA914" w14:textId="77777777" w:rsidR="004768F7" w:rsidRDefault="004768F7" w:rsidP="004768F7">
            <w:pPr>
              <w:numPr>
                <w:ilvl w:val="0"/>
                <w:numId w:val="20"/>
              </w:numPr>
              <w:jc w:val="both"/>
              <w:rPr>
                <w:rFonts w:ascii="Arial" w:hAnsi="Arial" w:cs="Arial"/>
              </w:rPr>
            </w:pPr>
            <w:r>
              <w:rPr>
                <w:rFonts w:ascii="Arial" w:hAnsi="Arial" w:cs="Arial"/>
              </w:rPr>
              <w:t>Everyone must understand his or her responsibilities</w:t>
            </w:r>
          </w:p>
          <w:p w14:paraId="7FC63137" w14:textId="77777777" w:rsidR="004768F7" w:rsidRDefault="004768F7" w:rsidP="004768F7">
            <w:pPr>
              <w:numPr>
                <w:ilvl w:val="0"/>
                <w:numId w:val="20"/>
              </w:numPr>
              <w:jc w:val="both"/>
              <w:rPr>
                <w:rFonts w:ascii="Arial" w:hAnsi="Arial" w:cs="Arial"/>
              </w:rPr>
            </w:pPr>
            <w:r>
              <w:rPr>
                <w:rFonts w:ascii="Arial" w:hAnsi="Arial" w:cs="Arial"/>
              </w:rPr>
              <w:t>Understand and comply with the law</w:t>
            </w:r>
          </w:p>
          <w:p w14:paraId="715AF9B9" w14:textId="77777777" w:rsidR="004768F7" w:rsidRDefault="004768F7" w:rsidP="004768F7">
            <w:pPr>
              <w:pStyle w:val="ListParagraph"/>
              <w:numPr>
                <w:ilvl w:val="0"/>
                <w:numId w:val="20"/>
              </w:numPr>
              <w:jc w:val="both"/>
              <w:rPr>
                <w:rFonts w:ascii="Arial" w:hAnsi="Arial" w:cs="Arial"/>
                <w:sz w:val="24"/>
                <w:szCs w:val="24"/>
                <w:lang w:eastAsia="en-GB"/>
              </w:rPr>
            </w:pPr>
            <w:r>
              <w:rPr>
                <w:rFonts w:ascii="Arial" w:hAnsi="Arial" w:cs="Arial"/>
                <w:sz w:val="24"/>
                <w:szCs w:val="24"/>
                <w:lang w:eastAsia="en-GB"/>
              </w:rPr>
              <w:t>The duty to share information can be as important as the duty to protect patient confidentiality</w:t>
            </w:r>
          </w:p>
          <w:p w14:paraId="4A2B1A07" w14:textId="77777777" w:rsidR="004768F7" w:rsidRPr="004768F7" w:rsidRDefault="004768F7" w:rsidP="004768F7">
            <w:pPr>
              <w:pStyle w:val="ListParagraph"/>
              <w:jc w:val="both"/>
              <w:rPr>
                <w:rFonts w:ascii="Arial" w:hAnsi="Arial" w:cs="Arial"/>
                <w:sz w:val="24"/>
                <w:szCs w:val="24"/>
                <w:lang w:eastAsia="en-GB"/>
              </w:rPr>
            </w:pPr>
          </w:p>
          <w:p w14:paraId="72926711" w14:textId="77777777" w:rsidR="004768F7" w:rsidRDefault="004768F7" w:rsidP="004768F7">
            <w:pPr>
              <w:jc w:val="both"/>
              <w:rPr>
                <w:rFonts w:ascii="Arial" w:hAnsi="Arial" w:cs="Arial"/>
              </w:rPr>
            </w:pPr>
            <w:r>
              <w:rPr>
                <w:rFonts w:ascii="Arial" w:hAnsi="Arial" w:cs="Arial"/>
              </w:rPr>
              <w:t xml:space="preserve">If there is any doubt whether or not someone has legitimate access to information, </w:t>
            </w:r>
            <w:r>
              <w:rPr>
                <w:rFonts w:ascii="Arial" w:hAnsi="Arial" w:cs="Arial"/>
                <w:u w:val="single"/>
              </w:rPr>
              <w:t>always</w:t>
            </w:r>
            <w:r>
              <w:rPr>
                <w:rFonts w:ascii="Arial" w:hAnsi="Arial" w:cs="Arial"/>
              </w:rPr>
              <w:t xml:space="preserve"> check before you disclose.</w:t>
            </w:r>
          </w:p>
          <w:p w14:paraId="7588DFEC" w14:textId="77777777" w:rsidR="003D1AF8" w:rsidRPr="001236A6" w:rsidRDefault="003D1AF8" w:rsidP="00F51DD9">
            <w:pPr>
              <w:jc w:val="both"/>
              <w:rPr>
                <w:rFonts w:ascii="Arial" w:hAnsi="Arial" w:cs="Arial"/>
              </w:rPr>
            </w:pPr>
          </w:p>
        </w:tc>
      </w:tr>
      <w:tr w:rsidR="009C44D3" w:rsidRPr="001236A6" w14:paraId="5BA56D8E" w14:textId="77777777" w:rsidTr="003D1AF8">
        <w:tc>
          <w:tcPr>
            <w:tcW w:w="10031" w:type="dxa"/>
            <w:shd w:val="clear" w:color="auto" w:fill="auto"/>
          </w:tcPr>
          <w:p w14:paraId="5F4EAD12" w14:textId="77777777" w:rsidR="009C44D3" w:rsidRPr="001236A6" w:rsidRDefault="00332A6A" w:rsidP="00332A6A">
            <w:pPr>
              <w:pStyle w:val="Heading2"/>
              <w:rPr>
                <w:rFonts w:ascii="Arial" w:hAnsi="Arial" w:cs="Arial"/>
                <w:szCs w:val="24"/>
              </w:rPr>
            </w:pPr>
            <w:r w:rsidRPr="001236A6">
              <w:rPr>
                <w:rFonts w:ascii="Arial" w:hAnsi="Arial" w:cs="Arial"/>
                <w:szCs w:val="24"/>
              </w:rPr>
              <w:t>EQUALITY AND DIVERSITY</w:t>
            </w:r>
          </w:p>
          <w:p w14:paraId="68527CAE" w14:textId="77777777" w:rsidR="003B35CD" w:rsidRPr="001236A6" w:rsidRDefault="003B35CD" w:rsidP="003B35CD">
            <w:pPr>
              <w:autoSpaceDE w:val="0"/>
              <w:autoSpaceDN w:val="0"/>
              <w:adjustRightInd w:val="0"/>
              <w:rPr>
                <w:rFonts w:ascii="Arial" w:hAnsi="Arial" w:cs="Arial"/>
              </w:rPr>
            </w:pPr>
            <w:r w:rsidRPr="001236A6">
              <w:rPr>
                <w:rFonts w:ascii="Arial" w:hAnsi="Arial" w:cs="Arial"/>
              </w:rPr>
              <w:t xml:space="preserve">We aim to design and provide services and employment practices that meet the diverse needs of our service users and staff, ensuring that none are placed at a disadvantage over others. You will be expected to </w:t>
            </w:r>
            <w:proofErr w:type="gramStart"/>
            <w:r w:rsidRPr="001236A6">
              <w:rPr>
                <w:rFonts w:ascii="Arial" w:hAnsi="Arial" w:cs="Arial"/>
              </w:rPr>
              <w:t>take into account</w:t>
            </w:r>
            <w:proofErr w:type="gramEnd"/>
            <w:r w:rsidRPr="001236A6">
              <w:rPr>
                <w:rFonts w:ascii="Arial" w:hAnsi="Arial" w:cs="Arial"/>
              </w:rPr>
              <w:t xml:space="preserve"> the provisions of the Equality Act 2010 to advancing equal opportunity. You </w:t>
            </w:r>
            <w:proofErr w:type="gramStart"/>
            <w:r w:rsidRPr="001236A6">
              <w:rPr>
                <w:rFonts w:ascii="Arial" w:hAnsi="Arial" w:cs="Arial"/>
              </w:rPr>
              <w:t>must to</w:t>
            </w:r>
            <w:proofErr w:type="gramEnd"/>
            <w:r w:rsidRPr="001236A6">
              <w:rPr>
                <w:rFonts w:ascii="Arial" w:hAnsi="Arial" w:cs="Arial"/>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3F8603B1" w14:textId="77777777" w:rsidR="003B35CD" w:rsidRPr="001236A6" w:rsidRDefault="003B35CD" w:rsidP="003B35CD">
            <w:pPr>
              <w:autoSpaceDE w:val="0"/>
              <w:autoSpaceDN w:val="0"/>
              <w:adjustRightInd w:val="0"/>
              <w:rPr>
                <w:rFonts w:ascii="Arial" w:hAnsi="Arial" w:cs="Arial"/>
              </w:rPr>
            </w:pPr>
          </w:p>
          <w:p w14:paraId="13486709" w14:textId="77777777" w:rsidR="009C44D3" w:rsidRPr="001236A6" w:rsidRDefault="003B35CD" w:rsidP="003B35CD">
            <w:pPr>
              <w:autoSpaceDE w:val="0"/>
              <w:autoSpaceDN w:val="0"/>
              <w:adjustRightInd w:val="0"/>
              <w:rPr>
                <w:rFonts w:ascii="Arial" w:hAnsi="Arial" w:cs="Arial"/>
                <w:spacing w:val="-3"/>
                <w:lang w:eastAsia="en-US"/>
              </w:rPr>
            </w:pPr>
            <w:r w:rsidRPr="001236A6">
              <w:rPr>
                <w:rFonts w:ascii="Arial" w:hAnsi="Arial" w:cs="Arial"/>
              </w:rPr>
              <w:t>In carrying out its functions, you must have due regard to the different needs of different protected equality groups in their area.</w:t>
            </w:r>
          </w:p>
        </w:tc>
      </w:tr>
      <w:tr w:rsidR="009C44D3" w:rsidRPr="001236A6" w14:paraId="3F896065" w14:textId="77777777" w:rsidTr="003D1AF8">
        <w:tc>
          <w:tcPr>
            <w:tcW w:w="10031" w:type="dxa"/>
            <w:shd w:val="clear" w:color="auto" w:fill="auto"/>
          </w:tcPr>
          <w:p w14:paraId="7468BDA5" w14:textId="77777777" w:rsidR="001236A6" w:rsidRDefault="001236A6" w:rsidP="00680D5D">
            <w:pPr>
              <w:jc w:val="both"/>
              <w:rPr>
                <w:rFonts w:ascii="Arial" w:hAnsi="Arial" w:cs="Arial"/>
                <w:b/>
              </w:rPr>
            </w:pPr>
          </w:p>
          <w:p w14:paraId="714053B5" w14:textId="77777777" w:rsidR="009C44D3" w:rsidRPr="001236A6" w:rsidRDefault="00332A6A" w:rsidP="00680D5D">
            <w:pPr>
              <w:jc w:val="both"/>
              <w:rPr>
                <w:rFonts w:ascii="Arial" w:hAnsi="Arial" w:cs="Arial"/>
                <w:b/>
              </w:rPr>
            </w:pPr>
            <w:r w:rsidRPr="001236A6">
              <w:rPr>
                <w:rFonts w:ascii="Arial" w:hAnsi="Arial" w:cs="Arial"/>
                <w:b/>
              </w:rPr>
              <w:t>INFECTION CONTROL</w:t>
            </w:r>
          </w:p>
          <w:p w14:paraId="4BD82ED4" w14:textId="77777777" w:rsidR="009C44D3" w:rsidRPr="001236A6" w:rsidRDefault="008E62AA" w:rsidP="008E62AA">
            <w:pPr>
              <w:jc w:val="both"/>
              <w:rPr>
                <w:rFonts w:ascii="Arial" w:hAnsi="Arial" w:cs="Arial"/>
              </w:rPr>
            </w:pPr>
            <w:r w:rsidRPr="001236A6">
              <w:rPr>
                <w:rFonts w:ascii="Arial" w:hAnsi="Arial" w:cs="Arial"/>
              </w:rPr>
              <w:t xml:space="preserve">All employees have a responsibility to protect from infection themselves and other people, whether they be patients, other </w:t>
            </w:r>
            <w:proofErr w:type="gramStart"/>
            <w:r w:rsidRPr="001236A6">
              <w:rPr>
                <w:rFonts w:ascii="Arial" w:hAnsi="Arial" w:cs="Arial"/>
              </w:rPr>
              <w:t>staff</w:t>
            </w:r>
            <w:proofErr w:type="gramEnd"/>
            <w:r w:rsidRPr="001236A6">
              <w:rPr>
                <w:rFonts w:ascii="Arial" w:hAnsi="Arial" w:cs="Arial"/>
              </w:rPr>
              <w:t xml:space="preserve">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w:t>
            </w:r>
            <w:proofErr w:type="gramStart"/>
            <w:r w:rsidRPr="001236A6">
              <w:rPr>
                <w:rFonts w:ascii="Arial" w:hAnsi="Arial" w:cs="Arial"/>
              </w:rPr>
              <w:t>Health</w:t>
            </w:r>
            <w:proofErr w:type="gramEnd"/>
            <w:r w:rsidRPr="001236A6">
              <w:rPr>
                <w:rFonts w:ascii="Arial" w:hAnsi="Arial" w:cs="Arial"/>
              </w:rPr>
              <w:t xml:space="preserve"> and social care Act 2008 (updated 2015) (and subsequent legislation), and to attend mandatory training relating to infection prevention and control.</w:t>
            </w:r>
          </w:p>
        </w:tc>
      </w:tr>
      <w:tr w:rsidR="009C44D3" w:rsidRPr="001236A6" w14:paraId="4E384151" w14:textId="77777777" w:rsidTr="003D1AF8">
        <w:tc>
          <w:tcPr>
            <w:tcW w:w="10031" w:type="dxa"/>
            <w:shd w:val="clear" w:color="auto" w:fill="auto"/>
          </w:tcPr>
          <w:p w14:paraId="1443D351" w14:textId="77777777" w:rsidR="001236A6" w:rsidRDefault="001236A6" w:rsidP="00680D5D">
            <w:pPr>
              <w:autoSpaceDE w:val="0"/>
              <w:autoSpaceDN w:val="0"/>
              <w:adjustRightInd w:val="0"/>
              <w:rPr>
                <w:rFonts w:ascii="Arial" w:hAnsi="Arial" w:cs="Arial"/>
                <w:b/>
                <w:color w:val="000000"/>
              </w:rPr>
            </w:pPr>
          </w:p>
          <w:p w14:paraId="090E8EFD" w14:textId="77777777" w:rsidR="009C44D3" w:rsidRPr="001236A6" w:rsidRDefault="00332A6A" w:rsidP="00680D5D">
            <w:pPr>
              <w:autoSpaceDE w:val="0"/>
              <w:autoSpaceDN w:val="0"/>
              <w:adjustRightInd w:val="0"/>
              <w:rPr>
                <w:rFonts w:ascii="Arial" w:hAnsi="Arial" w:cs="Arial"/>
                <w:b/>
                <w:color w:val="000000"/>
              </w:rPr>
            </w:pPr>
            <w:r w:rsidRPr="001236A6">
              <w:rPr>
                <w:rFonts w:ascii="Arial" w:hAnsi="Arial" w:cs="Arial"/>
                <w:b/>
                <w:color w:val="000000"/>
              </w:rPr>
              <w:t>COUNTER FRAUD</w:t>
            </w:r>
          </w:p>
          <w:p w14:paraId="635D2C23" w14:textId="77777777" w:rsidR="009C44D3" w:rsidRDefault="009C44D3" w:rsidP="00970D3F">
            <w:pPr>
              <w:autoSpaceDE w:val="0"/>
              <w:autoSpaceDN w:val="0"/>
              <w:adjustRightInd w:val="0"/>
              <w:rPr>
                <w:rFonts w:ascii="Arial" w:hAnsi="Arial" w:cs="Arial"/>
                <w:bCs/>
              </w:rPr>
            </w:pPr>
            <w:r w:rsidRPr="001236A6">
              <w:rPr>
                <w:rFonts w:ascii="Arial" w:hAnsi="Arial" w:cs="Arial"/>
                <w:color w:val="000000"/>
              </w:rPr>
              <w:t xml:space="preserve">Staff are expected to report any incidences of potential fraud to the Counter Fraud Helpline on </w:t>
            </w:r>
            <w:r w:rsidRPr="001236A6">
              <w:rPr>
                <w:rFonts w:ascii="Arial" w:hAnsi="Arial" w:cs="Arial"/>
                <w:bCs/>
              </w:rPr>
              <w:t>0800 028 40 60.</w:t>
            </w:r>
            <w:r w:rsidR="004766F7" w:rsidRPr="001236A6">
              <w:rPr>
                <w:rFonts w:ascii="Arial" w:hAnsi="Arial" w:cs="Arial"/>
                <w:bCs/>
              </w:rPr>
              <w:t xml:space="preserve"> </w:t>
            </w:r>
          </w:p>
          <w:p w14:paraId="0E903B1B" w14:textId="3FA6216D" w:rsidR="004E5907" w:rsidRPr="001236A6" w:rsidRDefault="004E5907" w:rsidP="00970D3F">
            <w:pPr>
              <w:autoSpaceDE w:val="0"/>
              <w:autoSpaceDN w:val="0"/>
              <w:adjustRightInd w:val="0"/>
              <w:rPr>
                <w:rFonts w:ascii="Arial" w:hAnsi="Arial" w:cs="Arial"/>
              </w:rPr>
            </w:pPr>
          </w:p>
        </w:tc>
      </w:tr>
      <w:tr w:rsidR="009C44D3" w:rsidRPr="001236A6" w14:paraId="69E212DC" w14:textId="77777777" w:rsidTr="003D1AF8">
        <w:tc>
          <w:tcPr>
            <w:tcW w:w="10031" w:type="dxa"/>
            <w:shd w:val="clear" w:color="auto" w:fill="auto"/>
          </w:tcPr>
          <w:p w14:paraId="5F2E9757" w14:textId="77777777" w:rsidR="009C44D3" w:rsidRPr="001236A6" w:rsidRDefault="00312D48" w:rsidP="009C44D3">
            <w:pPr>
              <w:pStyle w:val="Heading2"/>
              <w:rPr>
                <w:rFonts w:ascii="Arial" w:hAnsi="Arial" w:cs="Arial"/>
                <w:szCs w:val="24"/>
              </w:rPr>
            </w:pPr>
            <w:r w:rsidRPr="001236A6">
              <w:rPr>
                <w:rFonts w:ascii="Arial" w:hAnsi="Arial" w:cs="Arial"/>
                <w:szCs w:val="24"/>
              </w:rPr>
              <w:lastRenderedPageBreak/>
              <w:t>SMOKING AT WORK</w:t>
            </w:r>
          </w:p>
          <w:p w14:paraId="1970D96C" w14:textId="77777777" w:rsidR="009C44D3" w:rsidRPr="001236A6" w:rsidRDefault="009C44D3" w:rsidP="00680D5D">
            <w:pPr>
              <w:jc w:val="both"/>
              <w:rPr>
                <w:rFonts w:ascii="Arial" w:hAnsi="Arial" w:cs="Arial"/>
              </w:rPr>
            </w:pPr>
            <w:r w:rsidRPr="001236A6">
              <w:rPr>
                <w:rFonts w:ascii="Arial" w:hAnsi="Arial" w:cs="Arial"/>
              </w:rPr>
              <w:t>The Trust has a “Smoke Free Policy”, which applies to:</w:t>
            </w:r>
          </w:p>
          <w:p w14:paraId="1951BE88"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present in or on any of the Trust grounds and premises</w:t>
            </w:r>
          </w:p>
          <w:p w14:paraId="70072705"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travelling in Trust owned vehicles (including lease cars) whilst on official business.</w:t>
            </w:r>
          </w:p>
          <w:p w14:paraId="5D70CCD2"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Privately owned vehicles parked on Trust grounds or when transporting Service Users, Visitors on official Trust business.</w:t>
            </w:r>
          </w:p>
          <w:p w14:paraId="4B6E849B"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 xml:space="preserve">When wearing an NHS uniform. </w:t>
            </w:r>
          </w:p>
        </w:tc>
      </w:tr>
      <w:tr w:rsidR="00B3398E" w:rsidRPr="001236A6" w14:paraId="7CC468BB" w14:textId="77777777" w:rsidTr="003D1AF8">
        <w:tc>
          <w:tcPr>
            <w:tcW w:w="10031" w:type="dxa"/>
            <w:shd w:val="clear" w:color="auto" w:fill="auto"/>
          </w:tcPr>
          <w:p w14:paraId="20FA78FC" w14:textId="77777777" w:rsidR="001236A6" w:rsidRDefault="001236A6" w:rsidP="00B3398E">
            <w:pPr>
              <w:rPr>
                <w:rFonts w:ascii="Arial" w:hAnsi="Arial" w:cs="Arial"/>
                <w:b/>
                <w:color w:val="000000"/>
                <w:lang w:eastAsia="en-US"/>
              </w:rPr>
            </w:pPr>
          </w:p>
          <w:p w14:paraId="44002713" w14:textId="77777777" w:rsidR="00B3398E" w:rsidRPr="001236A6" w:rsidRDefault="00B3398E" w:rsidP="00B3398E">
            <w:pPr>
              <w:rPr>
                <w:rFonts w:ascii="Arial" w:hAnsi="Arial" w:cs="Arial"/>
                <w:b/>
                <w:color w:val="000000"/>
                <w:lang w:eastAsia="en-US"/>
              </w:rPr>
            </w:pPr>
            <w:r w:rsidRPr="001236A6">
              <w:rPr>
                <w:rFonts w:ascii="Arial" w:hAnsi="Arial" w:cs="Arial"/>
                <w:b/>
                <w:color w:val="000000"/>
                <w:lang w:eastAsia="en-US"/>
              </w:rPr>
              <w:t>ELECTRONIC ROSTERING</w:t>
            </w:r>
            <w:r w:rsidRPr="001236A6">
              <w:rPr>
                <w:rFonts w:ascii="Arial" w:hAnsi="Arial" w:cs="Arial"/>
                <w:b/>
                <w:color w:val="000000"/>
                <w:lang w:eastAsia="en-US"/>
              </w:rPr>
              <w:tab/>
            </w:r>
          </w:p>
          <w:p w14:paraId="54E7E156" w14:textId="77777777" w:rsidR="00B3398E" w:rsidRPr="001236A6" w:rsidRDefault="00B3398E" w:rsidP="00B3398E">
            <w:pPr>
              <w:rPr>
                <w:rFonts w:ascii="Arial" w:hAnsi="Arial" w:cs="Arial"/>
                <w:color w:val="000000"/>
                <w:lang w:eastAsia="en-US"/>
              </w:rPr>
            </w:pPr>
            <w:r w:rsidRPr="001236A6">
              <w:rPr>
                <w:rFonts w:ascii="Arial" w:hAnsi="Arial" w:cs="Arial"/>
                <w:color w:val="000000"/>
                <w:lang w:eastAsia="en-US"/>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p w14:paraId="5EBC8D7C" w14:textId="77777777" w:rsidR="00B3398E" w:rsidRDefault="00B3398E" w:rsidP="009C44D3">
            <w:pPr>
              <w:pStyle w:val="Heading2"/>
              <w:rPr>
                <w:rFonts w:ascii="Arial" w:hAnsi="Arial" w:cs="Arial"/>
                <w:szCs w:val="24"/>
              </w:rPr>
            </w:pPr>
          </w:p>
          <w:p w14:paraId="028CC7CF" w14:textId="77777777" w:rsidR="004768F7" w:rsidRDefault="004768F7" w:rsidP="004768F7">
            <w:pPr>
              <w:rPr>
                <w:lang w:eastAsia="en-US"/>
              </w:rPr>
            </w:pPr>
          </w:p>
          <w:p w14:paraId="6DDA0A0B" w14:textId="77777777" w:rsidR="004768F7" w:rsidRDefault="004768F7" w:rsidP="004768F7">
            <w:pPr>
              <w:rPr>
                <w:lang w:eastAsia="en-US"/>
              </w:rPr>
            </w:pPr>
          </w:p>
          <w:p w14:paraId="60C02A87" w14:textId="77777777" w:rsidR="00A129EA" w:rsidRDefault="00A129EA" w:rsidP="004768F7">
            <w:pPr>
              <w:rPr>
                <w:lang w:eastAsia="en-US"/>
              </w:rPr>
            </w:pPr>
          </w:p>
          <w:p w14:paraId="472C686A" w14:textId="77777777" w:rsidR="004768F7" w:rsidRDefault="004768F7" w:rsidP="004768F7">
            <w:pPr>
              <w:rPr>
                <w:lang w:eastAsia="en-US"/>
              </w:rPr>
            </w:pPr>
          </w:p>
          <w:p w14:paraId="0DAE8F84" w14:textId="77777777" w:rsidR="004768F7" w:rsidRPr="004768F7" w:rsidRDefault="004768F7" w:rsidP="004768F7">
            <w:pPr>
              <w:rPr>
                <w:lang w:eastAsia="en-US"/>
              </w:rPr>
            </w:pPr>
          </w:p>
        </w:tc>
      </w:tr>
    </w:tbl>
    <w:tbl>
      <w:tblPr>
        <w:tblpPr w:leftFromText="180" w:rightFromText="180" w:vertAnchor="text" w:horzAnchor="margin" w:tblpY="-1439"/>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1843"/>
        <w:gridCol w:w="1266"/>
        <w:gridCol w:w="1035"/>
        <w:gridCol w:w="1035"/>
        <w:gridCol w:w="1035"/>
      </w:tblGrid>
      <w:tr w:rsidR="00936E32" w:rsidRPr="001236A6" w14:paraId="5286B134" w14:textId="77777777" w:rsidTr="008310BE">
        <w:trPr>
          <w:trHeight w:val="828"/>
          <w:tblHeader/>
        </w:trPr>
        <w:tc>
          <w:tcPr>
            <w:tcW w:w="3686" w:type="dxa"/>
            <w:vMerge w:val="restart"/>
            <w:tcBorders>
              <w:bottom w:val="single" w:sz="6" w:space="0" w:color="auto"/>
            </w:tcBorders>
          </w:tcPr>
          <w:p w14:paraId="00ACC08F" w14:textId="585C4509" w:rsidR="00936E32" w:rsidRPr="001236A6" w:rsidRDefault="00936E32" w:rsidP="008310BE">
            <w:pPr>
              <w:jc w:val="center"/>
              <w:rPr>
                <w:rFonts w:ascii="Arial" w:hAnsi="Arial" w:cs="Arial"/>
                <w:b/>
              </w:rPr>
            </w:pPr>
            <w:r w:rsidRPr="001236A6">
              <w:rPr>
                <w:rFonts w:ascii="Arial" w:hAnsi="Arial" w:cs="Arial"/>
                <w:b/>
              </w:rPr>
              <w:lastRenderedPageBreak/>
              <w:t>Person Specification</w:t>
            </w:r>
          </w:p>
          <w:p w14:paraId="7E63E492" w14:textId="77777777" w:rsidR="00936E32" w:rsidRPr="001236A6" w:rsidRDefault="00936E32" w:rsidP="008310BE">
            <w:pPr>
              <w:jc w:val="center"/>
              <w:rPr>
                <w:rFonts w:ascii="Arial" w:hAnsi="Arial" w:cs="Arial"/>
              </w:rPr>
            </w:pPr>
            <w:r w:rsidRPr="001236A6">
              <w:rPr>
                <w:rFonts w:ascii="Arial" w:hAnsi="Arial" w:cs="Arial"/>
                <w:b/>
              </w:rPr>
              <w:t>Selection Criteria</w:t>
            </w:r>
            <w:r w:rsidRPr="001236A6">
              <w:rPr>
                <w:rFonts w:ascii="Arial" w:hAnsi="Arial" w:cs="Arial"/>
                <w:u w:val="single"/>
              </w:rPr>
              <w:t>:</w:t>
            </w:r>
          </w:p>
          <w:p w14:paraId="59449ED6" w14:textId="77777777" w:rsidR="00936E32" w:rsidRPr="001236A6" w:rsidRDefault="00936E32" w:rsidP="008310BE">
            <w:pPr>
              <w:jc w:val="center"/>
              <w:rPr>
                <w:rFonts w:ascii="Arial" w:hAnsi="Arial" w:cs="Arial"/>
              </w:rPr>
            </w:pPr>
          </w:p>
        </w:tc>
        <w:tc>
          <w:tcPr>
            <w:tcW w:w="1843" w:type="dxa"/>
            <w:vMerge w:val="restart"/>
          </w:tcPr>
          <w:p w14:paraId="388E6F67" w14:textId="77777777" w:rsidR="00936E32" w:rsidRPr="001236A6" w:rsidRDefault="00936E32" w:rsidP="008310BE">
            <w:pPr>
              <w:jc w:val="center"/>
              <w:rPr>
                <w:rFonts w:ascii="Arial" w:hAnsi="Arial" w:cs="Arial"/>
                <w:b/>
              </w:rPr>
            </w:pPr>
            <w:r w:rsidRPr="001236A6">
              <w:rPr>
                <w:rFonts w:ascii="Arial" w:hAnsi="Arial" w:cs="Arial"/>
                <w:b/>
              </w:rPr>
              <w:t>3. Essential/</w:t>
            </w:r>
          </w:p>
          <w:p w14:paraId="4B549F54" w14:textId="77777777" w:rsidR="00936E32" w:rsidRPr="001236A6" w:rsidRDefault="00936E32" w:rsidP="008310BE">
            <w:pPr>
              <w:jc w:val="center"/>
              <w:rPr>
                <w:rFonts w:ascii="Arial" w:hAnsi="Arial" w:cs="Arial"/>
                <w:b/>
              </w:rPr>
            </w:pPr>
            <w:r w:rsidRPr="001236A6">
              <w:rPr>
                <w:rFonts w:ascii="Arial" w:hAnsi="Arial" w:cs="Arial"/>
                <w:b/>
              </w:rPr>
              <w:t>Minimum</w:t>
            </w:r>
          </w:p>
          <w:p w14:paraId="08713C5A" w14:textId="77777777" w:rsidR="00936E32" w:rsidRPr="001236A6" w:rsidRDefault="00936E32" w:rsidP="008310BE">
            <w:pPr>
              <w:jc w:val="center"/>
              <w:rPr>
                <w:rFonts w:ascii="Arial" w:hAnsi="Arial" w:cs="Arial"/>
                <w:u w:val="single"/>
              </w:rPr>
            </w:pPr>
            <w:r w:rsidRPr="001236A6">
              <w:rPr>
                <w:rFonts w:ascii="Arial" w:hAnsi="Arial" w:cs="Arial"/>
                <w:b/>
              </w:rPr>
              <w:t>1. Desirable</w:t>
            </w:r>
          </w:p>
        </w:tc>
        <w:tc>
          <w:tcPr>
            <w:tcW w:w="4371" w:type="dxa"/>
            <w:gridSpan w:val="4"/>
            <w:tcBorders>
              <w:bottom w:val="single" w:sz="6" w:space="0" w:color="auto"/>
            </w:tcBorders>
            <w:vAlign w:val="center"/>
          </w:tcPr>
          <w:p w14:paraId="7B24EC35" w14:textId="77777777" w:rsidR="00936E32" w:rsidRPr="001236A6" w:rsidRDefault="00936E32" w:rsidP="008310BE">
            <w:pPr>
              <w:jc w:val="center"/>
              <w:rPr>
                <w:rFonts w:ascii="Arial" w:hAnsi="Arial" w:cs="Arial"/>
                <w:u w:val="single"/>
              </w:rPr>
            </w:pPr>
            <w:r w:rsidRPr="001236A6">
              <w:rPr>
                <w:rFonts w:ascii="Arial" w:hAnsi="Arial" w:cs="Arial"/>
                <w:b/>
              </w:rPr>
              <w:t>Stage measured at. You must demonstrate the required criteria at all stages indicated</w:t>
            </w:r>
          </w:p>
        </w:tc>
      </w:tr>
      <w:tr w:rsidR="00936E32" w:rsidRPr="001236A6" w14:paraId="4A280950" w14:textId="77777777" w:rsidTr="008310BE">
        <w:trPr>
          <w:trHeight w:val="773"/>
          <w:tblHeader/>
        </w:trPr>
        <w:tc>
          <w:tcPr>
            <w:tcW w:w="3686" w:type="dxa"/>
            <w:vMerge/>
          </w:tcPr>
          <w:p w14:paraId="1448ECCA" w14:textId="77777777" w:rsidR="00936E32" w:rsidRPr="001236A6" w:rsidRDefault="00936E32" w:rsidP="008310BE">
            <w:pPr>
              <w:pStyle w:val="Heading1"/>
            </w:pPr>
          </w:p>
        </w:tc>
        <w:tc>
          <w:tcPr>
            <w:tcW w:w="1843" w:type="dxa"/>
            <w:vMerge/>
          </w:tcPr>
          <w:p w14:paraId="4CB0AD24" w14:textId="77777777" w:rsidR="00936E32" w:rsidRPr="001236A6" w:rsidRDefault="00936E32" w:rsidP="008310BE">
            <w:pPr>
              <w:jc w:val="center"/>
              <w:rPr>
                <w:rFonts w:ascii="Arial" w:hAnsi="Arial" w:cs="Arial"/>
              </w:rPr>
            </w:pPr>
          </w:p>
        </w:tc>
        <w:tc>
          <w:tcPr>
            <w:tcW w:w="1266" w:type="dxa"/>
          </w:tcPr>
          <w:p w14:paraId="30EF1AEA" w14:textId="77777777" w:rsidR="00936E32" w:rsidRPr="000119B2" w:rsidRDefault="00936E32" w:rsidP="008310BE">
            <w:pPr>
              <w:jc w:val="center"/>
              <w:rPr>
                <w:rFonts w:ascii="Arial" w:hAnsi="Arial" w:cs="Arial"/>
                <w:sz w:val="20"/>
                <w:szCs w:val="20"/>
              </w:rPr>
            </w:pPr>
            <w:proofErr w:type="spellStart"/>
            <w:r w:rsidRPr="000119B2">
              <w:rPr>
                <w:rFonts w:ascii="Arial" w:hAnsi="Arial" w:cs="Arial"/>
                <w:b/>
                <w:sz w:val="20"/>
                <w:szCs w:val="20"/>
              </w:rPr>
              <w:t>Appli</w:t>
            </w:r>
            <w:proofErr w:type="spellEnd"/>
            <w:r w:rsidRPr="000119B2">
              <w:rPr>
                <w:rFonts w:ascii="Arial" w:hAnsi="Arial" w:cs="Arial"/>
                <w:b/>
                <w:sz w:val="20"/>
                <w:szCs w:val="20"/>
              </w:rPr>
              <w:t>-cation form</w:t>
            </w:r>
          </w:p>
        </w:tc>
        <w:tc>
          <w:tcPr>
            <w:tcW w:w="1035" w:type="dxa"/>
          </w:tcPr>
          <w:p w14:paraId="5FE85EDE" w14:textId="77777777" w:rsidR="00936E32" w:rsidRPr="000119B2" w:rsidRDefault="00936E32" w:rsidP="008310BE">
            <w:pPr>
              <w:jc w:val="center"/>
              <w:rPr>
                <w:rFonts w:ascii="Arial" w:hAnsi="Arial" w:cs="Arial"/>
                <w:sz w:val="20"/>
                <w:szCs w:val="20"/>
              </w:rPr>
            </w:pPr>
            <w:r w:rsidRPr="000119B2">
              <w:rPr>
                <w:rFonts w:ascii="Arial" w:hAnsi="Arial" w:cs="Arial"/>
                <w:b/>
                <w:sz w:val="20"/>
                <w:szCs w:val="20"/>
              </w:rPr>
              <w:t>Interview</w:t>
            </w:r>
          </w:p>
        </w:tc>
        <w:tc>
          <w:tcPr>
            <w:tcW w:w="1035" w:type="dxa"/>
          </w:tcPr>
          <w:p w14:paraId="708C5F02" w14:textId="77777777" w:rsidR="00936E32" w:rsidRPr="000119B2" w:rsidRDefault="00936E32" w:rsidP="008310BE">
            <w:pPr>
              <w:jc w:val="center"/>
              <w:rPr>
                <w:rFonts w:ascii="Arial" w:hAnsi="Arial" w:cs="Arial"/>
                <w:sz w:val="20"/>
                <w:szCs w:val="20"/>
              </w:rPr>
            </w:pPr>
            <w:r w:rsidRPr="000119B2">
              <w:rPr>
                <w:rFonts w:ascii="Arial" w:hAnsi="Arial" w:cs="Arial"/>
                <w:b/>
                <w:sz w:val="20"/>
                <w:szCs w:val="20"/>
              </w:rPr>
              <w:t>Test</w:t>
            </w:r>
          </w:p>
        </w:tc>
        <w:tc>
          <w:tcPr>
            <w:tcW w:w="1035" w:type="dxa"/>
          </w:tcPr>
          <w:p w14:paraId="5425D34D" w14:textId="77777777" w:rsidR="00936E32" w:rsidRPr="000119B2" w:rsidRDefault="00936E32" w:rsidP="008310BE">
            <w:pPr>
              <w:jc w:val="center"/>
              <w:rPr>
                <w:rFonts w:ascii="Arial" w:hAnsi="Arial" w:cs="Arial"/>
                <w:sz w:val="20"/>
                <w:szCs w:val="20"/>
              </w:rPr>
            </w:pPr>
            <w:r w:rsidRPr="000119B2">
              <w:rPr>
                <w:rFonts w:ascii="Arial" w:hAnsi="Arial" w:cs="Arial"/>
                <w:b/>
                <w:sz w:val="20"/>
                <w:szCs w:val="20"/>
              </w:rPr>
              <w:t>Presentation</w:t>
            </w:r>
          </w:p>
        </w:tc>
      </w:tr>
      <w:tr w:rsidR="00936E32" w:rsidRPr="001236A6" w14:paraId="334FF503" w14:textId="77777777" w:rsidTr="008310BE">
        <w:tc>
          <w:tcPr>
            <w:tcW w:w="3686" w:type="dxa"/>
          </w:tcPr>
          <w:p w14:paraId="7CFA21D1" w14:textId="77777777" w:rsidR="00936E32" w:rsidRPr="00E8131B" w:rsidRDefault="00936E32" w:rsidP="008310BE">
            <w:pPr>
              <w:pStyle w:val="Heading1"/>
              <w:rPr>
                <w:sz w:val="22"/>
                <w:szCs w:val="22"/>
                <w:highlight w:val="red"/>
              </w:rPr>
            </w:pPr>
            <w:r w:rsidRPr="00E8131B">
              <w:rPr>
                <w:sz w:val="22"/>
                <w:szCs w:val="22"/>
              </w:rPr>
              <w:t>Demonstrates a commitment to the Trust’s Values</w:t>
            </w:r>
            <w:r w:rsidRPr="00E8131B">
              <w:rPr>
                <w:sz w:val="22"/>
                <w:szCs w:val="22"/>
                <w:highlight w:val="red"/>
              </w:rPr>
              <w:t xml:space="preserve"> </w:t>
            </w:r>
          </w:p>
          <w:p w14:paraId="22F05460" w14:textId="77777777" w:rsidR="00936E32" w:rsidRPr="00E8131B" w:rsidRDefault="00936E32" w:rsidP="008310BE">
            <w:pPr>
              <w:rPr>
                <w:rFonts w:ascii="Arial" w:hAnsi="Arial" w:cs="Arial"/>
                <w:sz w:val="22"/>
                <w:szCs w:val="22"/>
              </w:rPr>
            </w:pPr>
            <w:r w:rsidRPr="00E8131B">
              <w:rPr>
                <w:rFonts w:ascii="Arial" w:hAnsi="Arial" w:cs="Arial"/>
                <w:b/>
                <w:sz w:val="22"/>
                <w:szCs w:val="22"/>
              </w:rPr>
              <w:t xml:space="preserve">1.1 </w:t>
            </w:r>
            <w:r w:rsidRPr="00E8131B">
              <w:rPr>
                <w:rFonts w:ascii="Arial" w:hAnsi="Arial" w:cs="Arial"/>
                <w:sz w:val="22"/>
                <w:szCs w:val="22"/>
              </w:rPr>
              <w:t>Compassion</w:t>
            </w:r>
          </w:p>
          <w:p w14:paraId="78E1ADAE" w14:textId="77777777" w:rsidR="00936E32" w:rsidRPr="00E8131B" w:rsidRDefault="00936E32" w:rsidP="008310BE">
            <w:pPr>
              <w:rPr>
                <w:rFonts w:ascii="Arial" w:hAnsi="Arial" w:cs="Arial"/>
                <w:sz w:val="22"/>
                <w:szCs w:val="22"/>
              </w:rPr>
            </w:pPr>
            <w:r w:rsidRPr="00E8131B">
              <w:rPr>
                <w:rFonts w:ascii="Arial" w:hAnsi="Arial" w:cs="Arial"/>
                <w:b/>
                <w:sz w:val="22"/>
                <w:szCs w:val="22"/>
              </w:rPr>
              <w:t xml:space="preserve">1.2 </w:t>
            </w:r>
            <w:r w:rsidRPr="00E8131B">
              <w:rPr>
                <w:rFonts w:ascii="Arial" w:hAnsi="Arial" w:cs="Arial"/>
                <w:sz w:val="22"/>
                <w:szCs w:val="22"/>
              </w:rPr>
              <w:t>Trust</w:t>
            </w:r>
          </w:p>
          <w:p w14:paraId="04D0DF01" w14:textId="77777777" w:rsidR="00936E32" w:rsidRPr="00E8131B" w:rsidRDefault="00936E32" w:rsidP="008310BE">
            <w:pPr>
              <w:rPr>
                <w:rFonts w:ascii="Arial" w:hAnsi="Arial" w:cs="Arial"/>
                <w:sz w:val="22"/>
                <w:szCs w:val="22"/>
              </w:rPr>
            </w:pPr>
            <w:r w:rsidRPr="00E8131B">
              <w:rPr>
                <w:rFonts w:ascii="Arial" w:hAnsi="Arial" w:cs="Arial"/>
                <w:b/>
                <w:sz w:val="22"/>
                <w:szCs w:val="22"/>
              </w:rPr>
              <w:t>1.3</w:t>
            </w:r>
            <w:r w:rsidRPr="00E8131B">
              <w:rPr>
                <w:rFonts w:ascii="Arial" w:hAnsi="Arial" w:cs="Arial"/>
                <w:sz w:val="22"/>
                <w:szCs w:val="22"/>
              </w:rPr>
              <w:t xml:space="preserve"> Respect </w:t>
            </w:r>
          </w:p>
          <w:p w14:paraId="5C07E754" w14:textId="77777777" w:rsidR="00936E32" w:rsidRPr="00E8131B" w:rsidRDefault="00936E32" w:rsidP="008310BE">
            <w:pPr>
              <w:pStyle w:val="BodyText2"/>
              <w:spacing w:after="0" w:line="240" w:lineRule="auto"/>
              <w:rPr>
                <w:rFonts w:ascii="Arial" w:hAnsi="Arial" w:cs="Arial"/>
                <w:b/>
                <w:sz w:val="22"/>
                <w:szCs w:val="22"/>
              </w:rPr>
            </w:pPr>
            <w:r w:rsidRPr="00E8131B">
              <w:rPr>
                <w:rFonts w:ascii="Arial" w:hAnsi="Arial" w:cs="Arial"/>
                <w:b/>
                <w:sz w:val="22"/>
                <w:szCs w:val="22"/>
              </w:rPr>
              <w:t xml:space="preserve">1.4 </w:t>
            </w:r>
            <w:r w:rsidRPr="00E8131B">
              <w:rPr>
                <w:rFonts w:ascii="Arial" w:hAnsi="Arial" w:cs="Arial"/>
                <w:sz w:val="22"/>
                <w:szCs w:val="22"/>
              </w:rPr>
              <w:t>Integrity</w:t>
            </w:r>
          </w:p>
        </w:tc>
        <w:tc>
          <w:tcPr>
            <w:tcW w:w="1843" w:type="dxa"/>
          </w:tcPr>
          <w:p w14:paraId="364263AC" w14:textId="77777777" w:rsidR="00936E32" w:rsidRPr="001236A6" w:rsidRDefault="00936E32" w:rsidP="008310BE">
            <w:pPr>
              <w:jc w:val="center"/>
              <w:rPr>
                <w:rFonts w:ascii="Arial" w:hAnsi="Arial" w:cs="Arial"/>
              </w:rPr>
            </w:pPr>
          </w:p>
          <w:p w14:paraId="2BF69560" w14:textId="77777777" w:rsidR="00936E32" w:rsidRPr="001236A6" w:rsidRDefault="00936E32" w:rsidP="008310BE">
            <w:pPr>
              <w:jc w:val="center"/>
              <w:rPr>
                <w:rFonts w:ascii="Arial" w:hAnsi="Arial" w:cs="Arial"/>
              </w:rPr>
            </w:pPr>
          </w:p>
          <w:p w14:paraId="2DCD6030" w14:textId="77777777" w:rsidR="00936E32" w:rsidRPr="001236A6" w:rsidRDefault="00936E32" w:rsidP="008310BE">
            <w:pPr>
              <w:jc w:val="center"/>
              <w:rPr>
                <w:rFonts w:ascii="Arial" w:hAnsi="Arial" w:cs="Arial"/>
              </w:rPr>
            </w:pPr>
          </w:p>
          <w:p w14:paraId="3AEFE2E3" w14:textId="77777777" w:rsidR="00936E32" w:rsidRPr="005B77D6" w:rsidRDefault="00936E32" w:rsidP="008310BE">
            <w:pPr>
              <w:jc w:val="center"/>
              <w:rPr>
                <w:rFonts w:ascii="Arial" w:hAnsi="Arial" w:cs="Arial"/>
                <w:b/>
                <w:bCs/>
              </w:rPr>
            </w:pPr>
            <w:r w:rsidRPr="005B77D6">
              <w:rPr>
                <w:rFonts w:ascii="Arial" w:hAnsi="Arial" w:cs="Arial"/>
                <w:b/>
                <w:bCs/>
              </w:rPr>
              <w:t>3</w:t>
            </w:r>
          </w:p>
          <w:p w14:paraId="1FDFE2F4" w14:textId="77777777" w:rsidR="00936E32" w:rsidRPr="005B77D6" w:rsidRDefault="00936E32" w:rsidP="008310BE">
            <w:pPr>
              <w:jc w:val="center"/>
              <w:rPr>
                <w:rFonts w:ascii="Arial" w:hAnsi="Arial" w:cs="Arial"/>
                <w:b/>
                <w:bCs/>
              </w:rPr>
            </w:pPr>
            <w:r w:rsidRPr="005B77D6">
              <w:rPr>
                <w:rFonts w:ascii="Arial" w:hAnsi="Arial" w:cs="Arial"/>
                <w:b/>
                <w:bCs/>
              </w:rPr>
              <w:t>3</w:t>
            </w:r>
          </w:p>
          <w:p w14:paraId="6B125EDD" w14:textId="77777777" w:rsidR="00936E32" w:rsidRPr="005B77D6" w:rsidRDefault="00936E32" w:rsidP="008310BE">
            <w:pPr>
              <w:jc w:val="center"/>
              <w:rPr>
                <w:rFonts w:ascii="Arial" w:hAnsi="Arial" w:cs="Arial"/>
                <w:b/>
                <w:bCs/>
              </w:rPr>
            </w:pPr>
            <w:r w:rsidRPr="005B77D6">
              <w:rPr>
                <w:rFonts w:ascii="Arial" w:hAnsi="Arial" w:cs="Arial"/>
                <w:b/>
                <w:bCs/>
              </w:rPr>
              <w:t>3</w:t>
            </w:r>
          </w:p>
          <w:p w14:paraId="3ACE3547" w14:textId="77777777" w:rsidR="00936E32" w:rsidRPr="001236A6" w:rsidRDefault="00936E32" w:rsidP="008310BE">
            <w:pPr>
              <w:jc w:val="center"/>
              <w:rPr>
                <w:rFonts w:ascii="Arial" w:hAnsi="Arial" w:cs="Arial"/>
              </w:rPr>
            </w:pPr>
            <w:r w:rsidRPr="005B77D6">
              <w:rPr>
                <w:rFonts w:ascii="Arial" w:hAnsi="Arial" w:cs="Arial"/>
                <w:b/>
                <w:bCs/>
              </w:rPr>
              <w:t>3</w:t>
            </w:r>
          </w:p>
        </w:tc>
        <w:tc>
          <w:tcPr>
            <w:tcW w:w="1266" w:type="dxa"/>
          </w:tcPr>
          <w:p w14:paraId="13DEBB57" w14:textId="77777777" w:rsidR="00936E32" w:rsidRPr="001236A6" w:rsidRDefault="00936E32" w:rsidP="008310BE">
            <w:pPr>
              <w:jc w:val="center"/>
              <w:rPr>
                <w:rFonts w:ascii="Arial" w:hAnsi="Arial" w:cs="Arial"/>
              </w:rPr>
            </w:pPr>
          </w:p>
        </w:tc>
        <w:tc>
          <w:tcPr>
            <w:tcW w:w="1035" w:type="dxa"/>
          </w:tcPr>
          <w:p w14:paraId="62C5A436" w14:textId="77777777" w:rsidR="00936E32" w:rsidRPr="001236A6" w:rsidRDefault="00936E32" w:rsidP="008310BE">
            <w:pPr>
              <w:jc w:val="center"/>
              <w:rPr>
                <w:rFonts w:ascii="Arial" w:hAnsi="Arial" w:cs="Arial"/>
              </w:rPr>
            </w:pPr>
          </w:p>
          <w:p w14:paraId="5339A0E1" w14:textId="77777777" w:rsidR="00936E32" w:rsidRPr="001236A6" w:rsidRDefault="00936E32" w:rsidP="008310BE">
            <w:pPr>
              <w:jc w:val="center"/>
              <w:rPr>
                <w:rFonts w:ascii="Arial" w:hAnsi="Arial" w:cs="Arial"/>
              </w:rPr>
            </w:pPr>
          </w:p>
          <w:p w14:paraId="64DDBBD7" w14:textId="77777777" w:rsidR="00936E32" w:rsidRPr="001236A6" w:rsidRDefault="00936E32" w:rsidP="008310BE">
            <w:pPr>
              <w:jc w:val="center"/>
              <w:rPr>
                <w:rFonts w:ascii="Arial" w:hAnsi="Arial" w:cs="Arial"/>
              </w:rPr>
            </w:pPr>
          </w:p>
          <w:p w14:paraId="297C1AB9" w14:textId="77777777" w:rsidR="00936E32" w:rsidRPr="001236A6" w:rsidRDefault="00936E32" w:rsidP="008310BE">
            <w:pPr>
              <w:jc w:val="center"/>
              <w:rPr>
                <w:rFonts w:ascii="Arial" w:hAnsi="Arial" w:cs="Arial"/>
              </w:rPr>
            </w:pPr>
            <w:r w:rsidRPr="001236A6">
              <w:rPr>
                <w:rFonts w:ascii="Arial" w:hAnsi="Arial" w:cs="Arial"/>
              </w:rPr>
              <w:t>X</w:t>
            </w:r>
          </w:p>
          <w:p w14:paraId="1919E91A" w14:textId="77777777" w:rsidR="00936E32" w:rsidRPr="001236A6" w:rsidRDefault="00936E32" w:rsidP="008310BE">
            <w:pPr>
              <w:jc w:val="center"/>
              <w:rPr>
                <w:rFonts w:ascii="Arial" w:hAnsi="Arial" w:cs="Arial"/>
              </w:rPr>
            </w:pPr>
            <w:r w:rsidRPr="001236A6">
              <w:rPr>
                <w:rFonts w:ascii="Arial" w:hAnsi="Arial" w:cs="Arial"/>
              </w:rPr>
              <w:t>X</w:t>
            </w:r>
          </w:p>
          <w:p w14:paraId="12103F46" w14:textId="77777777" w:rsidR="00936E32" w:rsidRPr="001236A6" w:rsidRDefault="00936E32" w:rsidP="008310BE">
            <w:pPr>
              <w:jc w:val="center"/>
              <w:rPr>
                <w:rFonts w:ascii="Arial" w:hAnsi="Arial" w:cs="Arial"/>
              </w:rPr>
            </w:pPr>
            <w:r w:rsidRPr="001236A6">
              <w:rPr>
                <w:rFonts w:ascii="Arial" w:hAnsi="Arial" w:cs="Arial"/>
              </w:rPr>
              <w:t>X</w:t>
            </w:r>
          </w:p>
          <w:p w14:paraId="14581615" w14:textId="77777777" w:rsidR="00936E32" w:rsidRPr="001236A6" w:rsidRDefault="00936E32" w:rsidP="008310BE">
            <w:pPr>
              <w:jc w:val="center"/>
              <w:rPr>
                <w:rFonts w:ascii="Arial" w:hAnsi="Arial" w:cs="Arial"/>
              </w:rPr>
            </w:pPr>
            <w:r w:rsidRPr="001236A6">
              <w:rPr>
                <w:rFonts w:ascii="Arial" w:hAnsi="Arial" w:cs="Arial"/>
              </w:rPr>
              <w:t>X</w:t>
            </w:r>
          </w:p>
        </w:tc>
        <w:tc>
          <w:tcPr>
            <w:tcW w:w="1035" w:type="dxa"/>
          </w:tcPr>
          <w:p w14:paraId="1253D935" w14:textId="77777777" w:rsidR="00936E32" w:rsidRPr="001236A6" w:rsidRDefault="00936E32" w:rsidP="008310BE">
            <w:pPr>
              <w:jc w:val="center"/>
              <w:rPr>
                <w:rFonts w:ascii="Arial" w:hAnsi="Arial" w:cs="Arial"/>
              </w:rPr>
            </w:pPr>
          </w:p>
        </w:tc>
        <w:tc>
          <w:tcPr>
            <w:tcW w:w="1035" w:type="dxa"/>
          </w:tcPr>
          <w:p w14:paraId="35C074DC" w14:textId="77777777" w:rsidR="00936E32" w:rsidRPr="001236A6" w:rsidRDefault="00936E32" w:rsidP="008310BE">
            <w:pPr>
              <w:jc w:val="center"/>
              <w:rPr>
                <w:rFonts w:ascii="Arial" w:hAnsi="Arial" w:cs="Arial"/>
              </w:rPr>
            </w:pPr>
          </w:p>
        </w:tc>
      </w:tr>
      <w:tr w:rsidR="00936E32" w:rsidRPr="001236A6" w14:paraId="7377FC9B" w14:textId="77777777" w:rsidTr="008310BE">
        <w:tc>
          <w:tcPr>
            <w:tcW w:w="3686" w:type="dxa"/>
          </w:tcPr>
          <w:p w14:paraId="1D774CCF" w14:textId="77777777" w:rsidR="00936E32" w:rsidRDefault="00936E32" w:rsidP="008310BE">
            <w:pPr>
              <w:pStyle w:val="BodyText2"/>
              <w:spacing w:after="0" w:line="240" w:lineRule="auto"/>
              <w:rPr>
                <w:rFonts w:ascii="Arial" w:hAnsi="Arial" w:cs="Arial"/>
                <w:b/>
                <w:sz w:val="22"/>
                <w:szCs w:val="22"/>
              </w:rPr>
            </w:pPr>
            <w:r w:rsidRPr="00E8131B">
              <w:rPr>
                <w:rFonts w:ascii="Arial" w:hAnsi="Arial" w:cs="Arial"/>
                <w:b/>
                <w:sz w:val="22"/>
                <w:szCs w:val="22"/>
              </w:rPr>
              <w:t>Qualifications (Equivalent qualifications will be considered where their equivalency can be demonstrated)</w:t>
            </w:r>
          </w:p>
          <w:p w14:paraId="04CA5714" w14:textId="77777777" w:rsidR="00936E32" w:rsidRDefault="00936E32" w:rsidP="008310BE">
            <w:pPr>
              <w:rPr>
                <w:rFonts w:ascii="Arial" w:hAnsi="Arial" w:cs="Arial"/>
                <w:sz w:val="22"/>
                <w:szCs w:val="22"/>
              </w:rPr>
            </w:pPr>
          </w:p>
          <w:p w14:paraId="617B3E61" w14:textId="77777777" w:rsidR="00936E32" w:rsidRPr="00E8131B" w:rsidRDefault="00936E32" w:rsidP="008310BE">
            <w:pPr>
              <w:rPr>
                <w:rFonts w:ascii="Arial" w:hAnsi="Arial" w:cs="Arial"/>
                <w:sz w:val="22"/>
                <w:szCs w:val="22"/>
              </w:rPr>
            </w:pPr>
            <w:r>
              <w:rPr>
                <w:rFonts w:ascii="Arial" w:hAnsi="Arial" w:cs="Arial"/>
                <w:sz w:val="22"/>
                <w:szCs w:val="22"/>
              </w:rPr>
              <w:t>CYP-IAPT accredited Education Mental Health Practitioner training (</w:t>
            </w:r>
            <w:proofErr w:type="gramStart"/>
            <w:r>
              <w:rPr>
                <w:rFonts w:ascii="Arial" w:hAnsi="Arial" w:cs="Arial"/>
                <w:sz w:val="22"/>
                <w:szCs w:val="22"/>
              </w:rPr>
              <w:t>e.g.</w:t>
            </w:r>
            <w:proofErr w:type="gramEnd"/>
            <w:r>
              <w:rPr>
                <w:rFonts w:ascii="Arial" w:hAnsi="Arial" w:cs="Arial"/>
                <w:sz w:val="22"/>
                <w:szCs w:val="22"/>
              </w:rPr>
              <w:t xml:space="preserve"> Postgraduate Diploma Educational Mental Health Practitioner)</w:t>
            </w:r>
          </w:p>
        </w:tc>
        <w:tc>
          <w:tcPr>
            <w:tcW w:w="1843" w:type="dxa"/>
          </w:tcPr>
          <w:p w14:paraId="5014FE35" w14:textId="77777777" w:rsidR="00936E32" w:rsidRDefault="00936E32" w:rsidP="008310BE">
            <w:pPr>
              <w:jc w:val="center"/>
              <w:rPr>
                <w:rFonts w:ascii="Arial" w:hAnsi="Arial" w:cs="Arial"/>
                <w:b/>
                <w:sz w:val="22"/>
                <w:szCs w:val="22"/>
              </w:rPr>
            </w:pPr>
          </w:p>
          <w:p w14:paraId="50691178" w14:textId="77777777" w:rsidR="00936E32" w:rsidRDefault="00936E32" w:rsidP="008310BE">
            <w:pPr>
              <w:jc w:val="center"/>
              <w:rPr>
                <w:rFonts w:ascii="Arial" w:hAnsi="Arial" w:cs="Arial"/>
                <w:b/>
                <w:sz w:val="22"/>
                <w:szCs w:val="22"/>
              </w:rPr>
            </w:pPr>
          </w:p>
          <w:p w14:paraId="69CFF6BE" w14:textId="77777777" w:rsidR="00936E32" w:rsidRDefault="00936E32" w:rsidP="008310BE">
            <w:pPr>
              <w:jc w:val="center"/>
              <w:rPr>
                <w:rFonts w:ascii="Arial" w:hAnsi="Arial" w:cs="Arial"/>
                <w:b/>
                <w:sz w:val="22"/>
                <w:szCs w:val="22"/>
              </w:rPr>
            </w:pPr>
          </w:p>
          <w:p w14:paraId="6A39C22B" w14:textId="77777777" w:rsidR="00936E32" w:rsidRDefault="00936E32" w:rsidP="008310BE">
            <w:pPr>
              <w:jc w:val="center"/>
              <w:rPr>
                <w:rFonts w:ascii="Arial" w:hAnsi="Arial" w:cs="Arial"/>
                <w:b/>
                <w:sz w:val="22"/>
                <w:szCs w:val="22"/>
              </w:rPr>
            </w:pPr>
          </w:p>
          <w:p w14:paraId="44DAE215" w14:textId="77777777" w:rsidR="00936E32" w:rsidRDefault="00936E32" w:rsidP="008310BE">
            <w:pPr>
              <w:jc w:val="center"/>
              <w:rPr>
                <w:rFonts w:ascii="Arial" w:hAnsi="Arial" w:cs="Arial"/>
                <w:b/>
                <w:sz w:val="22"/>
                <w:szCs w:val="22"/>
              </w:rPr>
            </w:pPr>
          </w:p>
          <w:p w14:paraId="1C202024" w14:textId="77777777" w:rsidR="00936E32" w:rsidRDefault="00936E32" w:rsidP="008310BE">
            <w:pPr>
              <w:jc w:val="center"/>
              <w:rPr>
                <w:rFonts w:ascii="Arial" w:hAnsi="Arial" w:cs="Arial"/>
                <w:b/>
                <w:sz w:val="22"/>
                <w:szCs w:val="22"/>
              </w:rPr>
            </w:pPr>
          </w:p>
          <w:p w14:paraId="177DB6C2" w14:textId="77777777" w:rsidR="00936E32" w:rsidRDefault="00936E32" w:rsidP="008310BE">
            <w:pPr>
              <w:jc w:val="center"/>
              <w:rPr>
                <w:rFonts w:ascii="Arial" w:hAnsi="Arial" w:cs="Arial"/>
                <w:b/>
                <w:sz w:val="22"/>
                <w:szCs w:val="22"/>
              </w:rPr>
            </w:pPr>
            <w:r>
              <w:rPr>
                <w:rFonts w:ascii="Arial" w:hAnsi="Arial" w:cs="Arial"/>
                <w:b/>
                <w:sz w:val="22"/>
                <w:szCs w:val="22"/>
              </w:rPr>
              <w:t>3</w:t>
            </w:r>
          </w:p>
          <w:p w14:paraId="4CD8F45C" w14:textId="77777777" w:rsidR="00936E32" w:rsidRPr="00A129EA" w:rsidRDefault="00936E32" w:rsidP="008310BE">
            <w:pPr>
              <w:rPr>
                <w:rFonts w:ascii="Arial" w:hAnsi="Arial" w:cs="Arial"/>
                <w:sz w:val="22"/>
                <w:szCs w:val="22"/>
              </w:rPr>
            </w:pPr>
          </w:p>
        </w:tc>
        <w:tc>
          <w:tcPr>
            <w:tcW w:w="1266" w:type="dxa"/>
          </w:tcPr>
          <w:p w14:paraId="3A235CFE" w14:textId="77777777" w:rsidR="00936E32" w:rsidRDefault="00936E32" w:rsidP="008310BE">
            <w:pPr>
              <w:jc w:val="center"/>
              <w:rPr>
                <w:rFonts w:ascii="Arial" w:hAnsi="Arial" w:cs="Arial"/>
              </w:rPr>
            </w:pPr>
          </w:p>
          <w:p w14:paraId="79B34181" w14:textId="77777777" w:rsidR="00936E32" w:rsidRDefault="00936E32" w:rsidP="008310BE">
            <w:pPr>
              <w:jc w:val="center"/>
              <w:rPr>
                <w:rFonts w:ascii="Arial" w:hAnsi="Arial" w:cs="Arial"/>
              </w:rPr>
            </w:pPr>
          </w:p>
          <w:p w14:paraId="6CE4EBC5" w14:textId="77777777" w:rsidR="00936E32" w:rsidRDefault="00936E32" w:rsidP="008310BE">
            <w:pPr>
              <w:jc w:val="center"/>
              <w:rPr>
                <w:rFonts w:ascii="Arial" w:hAnsi="Arial" w:cs="Arial"/>
              </w:rPr>
            </w:pPr>
          </w:p>
          <w:p w14:paraId="2535D2CA" w14:textId="77777777" w:rsidR="00936E32" w:rsidRDefault="00936E32" w:rsidP="008310BE">
            <w:pPr>
              <w:jc w:val="center"/>
              <w:rPr>
                <w:rFonts w:ascii="Arial" w:hAnsi="Arial" w:cs="Arial"/>
              </w:rPr>
            </w:pPr>
          </w:p>
          <w:p w14:paraId="1CE44A5B" w14:textId="77777777" w:rsidR="00936E32" w:rsidRDefault="00936E32" w:rsidP="008310BE">
            <w:pPr>
              <w:jc w:val="center"/>
              <w:rPr>
                <w:rFonts w:ascii="Arial" w:hAnsi="Arial" w:cs="Arial"/>
              </w:rPr>
            </w:pPr>
          </w:p>
          <w:p w14:paraId="7D0536A8" w14:textId="77777777" w:rsidR="00936E32" w:rsidRPr="001236A6" w:rsidRDefault="00936E32" w:rsidP="008310BE">
            <w:pPr>
              <w:jc w:val="center"/>
              <w:rPr>
                <w:rFonts w:ascii="Arial" w:hAnsi="Arial" w:cs="Arial"/>
              </w:rPr>
            </w:pPr>
            <w:r>
              <w:rPr>
                <w:rFonts w:ascii="Arial" w:hAnsi="Arial" w:cs="Arial"/>
              </w:rPr>
              <w:t>X</w:t>
            </w:r>
          </w:p>
        </w:tc>
        <w:tc>
          <w:tcPr>
            <w:tcW w:w="1035" w:type="dxa"/>
          </w:tcPr>
          <w:p w14:paraId="4C0ED4AD" w14:textId="77777777" w:rsidR="00936E32" w:rsidRDefault="00936E32" w:rsidP="008310BE">
            <w:pPr>
              <w:jc w:val="center"/>
              <w:rPr>
                <w:rFonts w:ascii="Arial" w:hAnsi="Arial" w:cs="Arial"/>
              </w:rPr>
            </w:pPr>
          </w:p>
          <w:p w14:paraId="7001BE3F" w14:textId="77777777" w:rsidR="00936E32" w:rsidRDefault="00936E32" w:rsidP="008310BE">
            <w:pPr>
              <w:jc w:val="center"/>
              <w:rPr>
                <w:rFonts w:ascii="Arial" w:hAnsi="Arial" w:cs="Arial"/>
              </w:rPr>
            </w:pPr>
          </w:p>
          <w:p w14:paraId="0DEC6915" w14:textId="77777777" w:rsidR="00936E32" w:rsidRDefault="00936E32" w:rsidP="008310BE">
            <w:pPr>
              <w:jc w:val="center"/>
              <w:rPr>
                <w:rFonts w:ascii="Arial" w:hAnsi="Arial" w:cs="Arial"/>
              </w:rPr>
            </w:pPr>
          </w:p>
          <w:p w14:paraId="4187F736" w14:textId="77777777" w:rsidR="00936E32" w:rsidRDefault="00936E32" w:rsidP="008310BE">
            <w:pPr>
              <w:jc w:val="center"/>
              <w:rPr>
                <w:rFonts w:ascii="Arial" w:hAnsi="Arial" w:cs="Arial"/>
              </w:rPr>
            </w:pPr>
          </w:p>
          <w:p w14:paraId="1823AF62" w14:textId="77777777" w:rsidR="00936E32" w:rsidRDefault="00936E32" w:rsidP="008310BE">
            <w:pPr>
              <w:jc w:val="center"/>
              <w:rPr>
                <w:rFonts w:ascii="Arial" w:hAnsi="Arial" w:cs="Arial"/>
              </w:rPr>
            </w:pPr>
          </w:p>
          <w:p w14:paraId="2C0BF122" w14:textId="77777777" w:rsidR="00936E32" w:rsidRPr="001236A6" w:rsidRDefault="00936E32" w:rsidP="008310BE">
            <w:pPr>
              <w:jc w:val="center"/>
              <w:rPr>
                <w:rFonts w:ascii="Arial" w:hAnsi="Arial" w:cs="Arial"/>
              </w:rPr>
            </w:pPr>
            <w:r>
              <w:rPr>
                <w:rFonts w:ascii="Arial" w:hAnsi="Arial" w:cs="Arial"/>
              </w:rPr>
              <w:t>X</w:t>
            </w:r>
          </w:p>
        </w:tc>
        <w:tc>
          <w:tcPr>
            <w:tcW w:w="1035" w:type="dxa"/>
          </w:tcPr>
          <w:p w14:paraId="612E7779" w14:textId="77777777" w:rsidR="00936E32" w:rsidRPr="001236A6" w:rsidRDefault="00936E32" w:rsidP="008310BE">
            <w:pPr>
              <w:jc w:val="center"/>
              <w:rPr>
                <w:rFonts w:ascii="Arial" w:hAnsi="Arial" w:cs="Arial"/>
              </w:rPr>
            </w:pPr>
          </w:p>
        </w:tc>
        <w:tc>
          <w:tcPr>
            <w:tcW w:w="1035" w:type="dxa"/>
          </w:tcPr>
          <w:p w14:paraId="4EAA39CB" w14:textId="77777777" w:rsidR="00936E32" w:rsidRPr="001236A6" w:rsidRDefault="00936E32" w:rsidP="008310BE">
            <w:pPr>
              <w:jc w:val="center"/>
              <w:rPr>
                <w:rFonts w:ascii="Arial" w:hAnsi="Arial" w:cs="Arial"/>
              </w:rPr>
            </w:pPr>
          </w:p>
        </w:tc>
      </w:tr>
      <w:tr w:rsidR="00936E32" w:rsidRPr="001236A6" w14:paraId="12A0AC19" w14:textId="77777777" w:rsidTr="008310BE">
        <w:tc>
          <w:tcPr>
            <w:tcW w:w="3686" w:type="dxa"/>
          </w:tcPr>
          <w:p w14:paraId="5D22BAAC" w14:textId="77777777" w:rsidR="00936E32" w:rsidRDefault="00936E32" w:rsidP="008310BE">
            <w:pPr>
              <w:pStyle w:val="Heading1"/>
              <w:rPr>
                <w:sz w:val="22"/>
                <w:szCs w:val="22"/>
              </w:rPr>
            </w:pPr>
            <w:r w:rsidRPr="00A129EA">
              <w:rPr>
                <w:sz w:val="22"/>
                <w:szCs w:val="22"/>
              </w:rPr>
              <w:t>Knowledge and Skills</w:t>
            </w:r>
          </w:p>
          <w:p w14:paraId="186035C6" w14:textId="77777777" w:rsidR="00936E32" w:rsidRDefault="00936E32" w:rsidP="008310BE">
            <w:pPr>
              <w:rPr>
                <w:rFonts w:ascii="Arial" w:hAnsi="Arial" w:cs="Arial"/>
                <w:sz w:val="22"/>
                <w:szCs w:val="22"/>
              </w:rPr>
            </w:pPr>
            <w:r w:rsidRPr="00E8131B">
              <w:rPr>
                <w:rFonts w:ascii="Arial" w:hAnsi="Arial" w:cs="Arial"/>
                <w:b/>
                <w:sz w:val="22"/>
                <w:szCs w:val="22"/>
              </w:rPr>
              <w:t>3.1</w:t>
            </w:r>
            <w:r>
              <w:rPr>
                <w:rFonts w:ascii="Arial" w:hAnsi="Arial" w:cs="Arial"/>
                <w:sz w:val="22"/>
                <w:szCs w:val="22"/>
              </w:rPr>
              <w:t xml:space="preserve"> </w:t>
            </w:r>
            <w:r w:rsidRPr="00A129EA">
              <w:rPr>
                <w:rFonts w:ascii="Arial" w:hAnsi="Arial" w:cs="Arial"/>
                <w:sz w:val="22"/>
                <w:szCs w:val="22"/>
              </w:rPr>
              <w:t xml:space="preserve">Ability to learn in a variety of settings and using a variety of learning </w:t>
            </w:r>
            <w:proofErr w:type="gramStart"/>
            <w:r w:rsidRPr="00A129EA">
              <w:rPr>
                <w:rFonts w:ascii="Arial" w:hAnsi="Arial" w:cs="Arial"/>
                <w:sz w:val="22"/>
                <w:szCs w:val="22"/>
              </w:rPr>
              <w:t>methods</w:t>
            </w:r>
            <w:proofErr w:type="gramEnd"/>
          </w:p>
          <w:p w14:paraId="3DFBA5E0" w14:textId="77777777" w:rsidR="00936E32" w:rsidRDefault="00936E32" w:rsidP="008310BE">
            <w:pPr>
              <w:rPr>
                <w:rFonts w:ascii="Arial" w:hAnsi="Arial" w:cs="Arial"/>
                <w:sz w:val="22"/>
                <w:szCs w:val="22"/>
              </w:rPr>
            </w:pPr>
            <w:r w:rsidRPr="00E8131B">
              <w:rPr>
                <w:rFonts w:ascii="Arial" w:hAnsi="Arial" w:cs="Arial"/>
                <w:b/>
                <w:sz w:val="22"/>
                <w:szCs w:val="22"/>
              </w:rPr>
              <w:t>3.2</w:t>
            </w:r>
            <w:r>
              <w:rPr>
                <w:rFonts w:ascii="Arial" w:hAnsi="Arial" w:cs="Arial"/>
                <w:sz w:val="22"/>
                <w:szCs w:val="22"/>
              </w:rPr>
              <w:t xml:space="preserve"> </w:t>
            </w:r>
            <w:r w:rsidRPr="00A129EA">
              <w:rPr>
                <w:rFonts w:ascii="Arial" w:hAnsi="Arial" w:cs="Arial"/>
                <w:sz w:val="22"/>
                <w:szCs w:val="22"/>
              </w:rPr>
              <w:t>Computer literate</w:t>
            </w:r>
          </w:p>
          <w:p w14:paraId="7A175E02" w14:textId="77777777" w:rsidR="00936E32" w:rsidRPr="00A129EA" w:rsidRDefault="00936E32" w:rsidP="008310BE">
            <w:pPr>
              <w:rPr>
                <w:rFonts w:ascii="Arial" w:hAnsi="Arial" w:cs="Arial"/>
                <w:sz w:val="22"/>
                <w:szCs w:val="22"/>
              </w:rPr>
            </w:pPr>
            <w:r w:rsidRPr="00E8131B">
              <w:rPr>
                <w:rFonts w:ascii="Arial" w:hAnsi="Arial" w:cs="Arial"/>
                <w:b/>
                <w:sz w:val="22"/>
                <w:szCs w:val="22"/>
              </w:rPr>
              <w:t>3.3</w:t>
            </w:r>
            <w:r>
              <w:rPr>
                <w:rFonts w:ascii="Arial" w:hAnsi="Arial" w:cs="Arial"/>
                <w:sz w:val="22"/>
                <w:szCs w:val="22"/>
              </w:rPr>
              <w:t xml:space="preserve"> </w:t>
            </w:r>
            <w:r w:rsidRPr="00A129EA">
              <w:rPr>
                <w:rFonts w:ascii="Arial" w:hAnsi="Arial" w:cs="Arial"/>
                <w:sz w:val="22"/>
                <w:szCs w:val="22"/>
              </w:rPr>
              <w:t xml:space="preserve">Ability to </w:t>
            </w:r>
            <w:r>
              <w:rPr>
                <w:rFonts w:ascii="Arial" w:hAnsi="Arial" w:cs="Arial"/>
                <w:sz w:val="22"/>
                <w:szCs w:val="22"/>
              </w:rPr>
              <w:t>work as a self-motivated clinician</w:t>
            </w:r>
            <w:r w:rsidRPr="00A129EA">
              <w:rPr>
                <w:rFonts w:ascii="Arial" w:hAnsi="Arial" w:cs="Arial"/>
                <w:sz w:val="22"/>
                <w:szCs w:val="22"/>
              </w:rPr>
              <w:t xml:space="preserve"> with supervisor</w:t>
            </w:r>
            <w:r>
              <w:rPr>
                <w:rFonts w:ascii="Arial" w:hAnsi="Arial" w:cs="Arial"/>
                <w:sz w:val="22"/>
                <w:szCs w:val="22"/>
              </w:rPr>
              <w:t xml:space="preserve"> </w:t>
            </w:r>
            <w:proofErr w:type="gramStart"/>
            <w:r>
              <w:rPr>
                <w:rFonts w:ascii="Arial" w:hAnsi="Arial" w:cs="Arial"/>
                <w:sz w:val="22"/>
                <w:szCs w:val="22"/>
              </w:rPr>
              <w:t>input</w:t>
            </w:r>
            <w:proofErr w:type="gramEnd"/>
          </w:p>
          <w:p w14:paraId="6D7E788C" w14:textId="77777777" w:rsidR="00936E32" w:rsidRPr="00A129EA" w:rsidRDefault="00936E32" w:rsidP="008310BE">
            <w:pPr>
              <w:rPr>
                <w:rFonts w:ascii="Arial" w:hAnsi="Arial" w:cs="Arial"/>
                <w:sz w:val="22"/>
                <w:szCs w:val="22"/>
              </w:rPr>
            </w:pPr>
            <w:r w:rsidRPr="003F1FBD">
              <w:rPr>
                <w:rFonts w:ascii="Arial" w:hAnsi="Arial" w:cs="Arial"/>
                <w:b/>
                <w:sz w:val="22"/>
                <w:szCs w:val="22"/>
              </w:rPr>
              <w:t>3.4</w:t>
            </w:r>
            <w:r>
              <w:rPr>
                <w:rFonts w:ascii="Arial" w:hAnsi="Arial" w:cs="Arial"/>
                <w:sz w:val="22"/>
                <w:szCs w:val="22"/>
              </w:rPr>
              <w:t xml:space="preserve"> </w:t>
            </w:r>
            <w:r w:rsidRPr="00A129EA">
              <w:rPr>
                <w:rFonts w:ascii="Arial" w:hAnsi="Arial" w:cs="Arial"/>
                <w:sz w:val="22"/>
                <w:szCs w:val="22"/>
              </w:rPr>
              <w:t xml:space="preserve">Ability to carry out 1:1 therapeutic mental health </w:t>
            </w:r>
            <w:proofErr w:type="gramStart"/>
            <w:r w:rsidRPr="00A129EA">
              <w:rPr>
                <w:rFonts w:ascii="Arial" w:hAnsi="Arial" w:cs="Arial"/>
                <w:sz w:val="22"/>
                <w:szCs w:val="22"/>
              </w:rPr>
              <w:t>interventions</w:t>
            </w:r>
            <w:proofErr w:type="gramEnd"/>
            <w:r w:rsidRPr="00A129EA">
              <w:rPr>
                <w:rFonts w:ascii="Arial" w:hAnsi="Arial" w:cs="Arial"/>
                <w:sz w:val="22"/>
                <w:szCs w:val="22"/>
              </w:rPr>
              <w:t xml:space="preserve"> with children</w:t>
            </w:r>
          </w:p>
          <w:p w14:paraId="27E37C96" w14:textId="77777777" w:rsidR="00936E32" w:rsidRPr="00A129EA" w:rsidRDefault="00936E32" w:rsidP="008310BE">
            <w:pPr>
              <w:rPr>
                <w:rFonts w:ascii="Arial" w:hAnsi="Arial" w:cs="Arial"/>
                <w:sz w:val="22"/>
                <w:szCs w:val="22"/>
              </w:rPr>
            </w:pPr>
            <w:r w:rsidRPr="00A129EA">
              <w:rPr>
                <w:rFonts w:ascii="Arial" w:hAnsi="Arial" w:cs="Arial"/>
                <w:sz w:val="22"/>
                <w:szCs w:val="22"/>
              </w:rPr>
              <w:t xml:space="preserve">Ability to carry out 1:1 therapeutic mental health </w:t>
            </w:r>
            <w:proofErr w:type="gramStart"/>
            <w:r w:rsidRPr="00A129EA">
              <w:rPr>
                <w:rFonts w:ascii="Arial" w:hAnsi="Arial" w:cs="Arial"/>
                <w:sz w:val="22"/>
                <w:szCs w:val="22"/>
              </w:rPr>
              <w:t>interventions</w:t>
            </w:r>
            <w:proofErr w:type="gramEnd"/>
            <w:r w:rsidRPr="00A129EA">
              <w:rPr>
                <w:rFonts w:ascii="Arial" w:hAnsi="Arial" w:cs="Arial"/>
                <w:sz w:val="22"/>
                <w:szCs w:val="22"/>
              </w:rPr>
              <w:t xml:space="preserve"> with families</w:t>
            </w:r>
          </w:p>
          <w:p w14:paraId="5D2F455B" w14:textId="77777777" w:rsidR="00936E32" w:rsidRPr="00A129EA" w:rsidRDefault="00936E32" w:rsidP="008310BE">
            <w:pPr>
              <w:rPr>
                <w:rFonts w:ascii="Arial" w:hAnsi="Arial" w:cs="Arial"/>
                <w:sz w:val="22"/>
                <w:szCs w:val="22"/>
              </w:rPr>
            </w:pPr>
            <w:r w:rsidRPr="003F1FBD">
              <w:rPr>
                <w:rFonts w:ascii="Arial" w:hAnsi="Arial" w:cs="Arial"/>
                <w:b/>
                <w:sz w:val="22"/>
                <w:szCs w:val="22"/>
              </w:rPr>
              <w:t>3.5</w:t>
            </w:r>
            <w:r>
              <w:rPr>
                <w:rFonts w:ascii="Arial" w:hAnsi="Arial" w:cs="Arial"/>
                <w:sz w:val="22"/>
                <w:szCs w:val="22"/>
              </w:rPr>
              <w:t xml:space="preserve"> </w:t>
            </w:r>
            <w:r w:rsidRPr="00A129EA">
              <w:rPr>
                <w:rFonts w:ascii="Arial" w:hAnsi="Arial" w:cs="Arial"/>
                <w:sz w:val="22"/>
                <w:szCs w:val="22"/>
              </w:rPr>
              <w:t xml:space="preserve">Ability to conduct group parenting </w:t>
            </w:r>
            <w:proofErr w:type="gramStart"/>
            <w:r w:rsidRPr="00A129EA">
              <w:rPr>
                <w:rFonts w:ascii="Arial" w:hAnsi="Arial" w:cs="Arial"/>
                <w:sz w:val="22"/>
                <w:szCs w:val="22"/>
              </w:rPr>
              <w:t>programmes</w:t>
            </w:r>
            <w:proofErr w:type="gramEnd"/>
          </w:p>
          <w:p w14:paraId="79849D1B" w14:textId="77777777" w:rsidR="00936E32" w:rsidRPr="00A129EA" w:rsidRDefault="00936E32" w:rsidP="008310BE">
            <w:pPr>
              <w:rPr>
                <w:rFonts w:ascii="Arial" w:hAnsi="Arial" w:cs="Arial"/>
                <w:sz w:val="22"/>
                <w:szCs w:val="22"/>
              </w:rPr>
            </w:pPr>
            <w:r w:rsidRPr="00A129EA">
              <w:rPr>
                <w:rFonts w:ascii="Arial" w:hAnsi="Arial" w:cs="Arial"/>
                <w:sz w:val="22"/>
                <w:szCs w:val="22"/>
              </w:rPr>
              <w:t xml:space="preserve">Ability to work within </w:t>
            </w:r>
            <w:r>
              <w:rPr>
                <w:rFonts w:ascii="Arial" w:hAnsi="Arial" w:cs="Arial"/>
                <w:sz w:val="22"/>
                <w:szCs w:val="22"/>
              </w:rPr>
              <w:t>primary care</w:t>
            </w:r>
            <w:r w:rsidRPr="00A129EA">
              <w:rPr>
                <w:rFonts w:ascii="Arial" w:hAnsi="Arial" w:cs="Arial"/>
                <w:sz w:val="22"/>
                <w:szCs w:val="22"/>
              </w:rPr>
              <w:t xml:space="preserve"> settings to increase mental health awareness within the staff </w:t>
            </w:r>
            <w:proofErr w:type="gramStart"/>
            <w:r w:rsidRPr="00A129EA">
              <w:rPr>
                <w:rFonts w:ascii="Arial" w:hAnsi="Arial" w:cs="Arial"/>
                <w:sz w:val="22"/>
                <w:szCs w:val="22"/>
              </w:rPr>
              <w:t>group</w:t>
            </w:r>
            <w:proofErr w:type="gramEnd"/>
          </w:p>
          <w:p w14:paraId="6F8C07F9" w14:textId="77777777" w:rsidR="00936E32" w:rsidRDefault="00936E32" w:rsidP="008310BE">
            <w:pPr>
              <w:rPr>
                <w:rFonts w:ascii="Arial" w:hAnsi="Arial" w:cs="Arial"/>
                <w:sz w:val="22"/>
                <w:szCs w:val="22"/>
              </w:rPr>
            </w:pPr>
            <w:r w:rsidRPr="003F1FBD">
              <w:rPr>
                <w:rFonts w:ascii="Arial" w:hAnsi="Arial" w:cs="Arial"/>
                <w:b/>
                <w:sz w:val="22"/>
                <w:szCs w:val="22"/>
              </w:rPr>
              <w:t>3.6</w:t>
            </w:r>
            <w:r>
              <w:rPr>
                <w:rFonts w:ascii="Arial" w:hAnsi="Arial" w:cs="Arial"/>
                <w:sz w:val="22"/>
                <w:szCs w:val="22"/>
              </w:rPr>
              <w:t xml:space="preserve"> </w:t>
            </w:r>
            <w:r w:rsidRPr="00A129EA">
              <w:rPr>
                <w:rFonts w:ascii="Arial" w:hAnsi="Arial" w:cs="Arial"/>
                <w:sz w:val="22"/>
                <w:szCs w:val="22"/>
              </w:rPr>
              <w:t xml:space="preserve">Ability to conduct mental health assessments of children and young </w:t>
            </w:r>
            <w:proofErr w:type="gramStart"/>
            <w:r w:rsidRPr="00A129EA">
              <w:rPr>
                <w:rFonts w:ascii="Arial" w:hAnsi="Arial" w:cs="Arial"/>
                <w:sz w:val="22"/>
                <w:szCs w:val="22"/>
              </w:rPr>
              <w:t>people</w:t>
            </w:r>
            <w:proofErr w:type="gramEnd"/>
          </w:p>
          <w:p w14:paraId="6A1ABC56" w14:textId="77777777" w:rsidR="00936E32" w:rsidRDefault="00936E32" w:rsidP="008310BE">
            <w:pPr>
              <w:rPr>
                <w:rFonts w:ascii="Arial" w:hAnsi="Arial" w:cs="Arial"/>
                <w:sz w:val="22"/>
                <w:szCs w:val="22"/>
              </w:rPr>
            </w:pPr>
            <w:r w:rsidRPr="003F1FBD">
              <w:rPr>
                <w:rFonts w:ascii="Arial" w:hAnsi="Arial" w:cs="Arial"/>
                <w:b/>
                <w:sz w:val="22"/>
                <w:szCs w:val="22"/>
              </w:rPr>
              <w:t>3.7</w:t>
            </w:r>
            <w:r>
              <w:rPr>
                <w:rFonts w:ascii="Arial" w:hAnsi="Arial" w:cs="Arial"/>
                <w:sz w:val="22"/>
                <w:szCs w:val="22"/>
              </w:rPr>
              <w:t xml:space="preserve"> </w:t>
            </w:r>
            <w:r w:rsidRPr="00A129EA">
              <w:rPr>
                <w:rFonts w:ascii="Arial" w:hAnsi="Arial" w:cs="Arial"/>
                <w:sz w:val="22"/>
                <w:szCs w:val="22"/>
              </w:rPr>
              <w:t>Ability to make an assessment of risk and to record and co</w:t>
            </w:r>
            <w:r>
              <w:rPr>
                <w:rFonts w:ascii="Arial" w:hAnsi="Arial" w:cs="Arial"/>
                <w:sz w:val="22"/>
                <w:szCs w:val="22"/>
              </w:rPr>
              <w:t xml:space="preserve">mmunicate it </w:t>
            </w:r>
            <w:proofErr w:type="gramStart"/>
            <w:r>
              <w:rPr>
                <w:rFonts w:ascii="Arial" w:hAnsi="Arial" w:cs="Arial"/>
                <w:sz w:val="22"/>
                <w:szCs w:val="22"/>
              </w:rPr>
              <w:t>appropriately</w:t>
            </w:r>
            <w:proofErr w:type="gramEnd"/>
          </w:p>
          <w:p w14:paraId="1EB82A34" w14:textId="77777777" w:rsidR="00936E32" w:rsidRDefault="00936E32" w:rsidP="008310BE">
            <w:pPr>
              <w:rPr>
                <w:rFonts w:ascii="Arial" w:hAnsi="Arial" w:cs="Arial"/>
                <w:sz w:val="22"/>
                <w:szCs w:val="22"/>
              </w:rPr>
            </w:pPr>
            <w:r w:rsidRPr="003F1FBD">
              <w:rPr>
                <w:rFonts w:ascii="Arial" w:hAnsi="Arial" w:cs="Arial"/>
                <w:b/>
                <w:sz w:val="22"/>
                <w:szCs w:val="22"/>
              </w:rPr>
              <w:t>3.8</w:t>
            </w:r>
            <w:r>
              <w:rPr>
                <w:rFonts w:ascii="Arial" w:hAnsi="Arial" w:cs="Arial"/>
                <w:sz w:val="22"/>
                <w:szCs w:val="22"/>
              </w:rPr>
              <w:t xml:space="preserve"> </w:t>
            </w:r>
            <w:r w:rsidRPr="00A129EA">
              <w:rPr>
                <w:rFonts w:ascii="Arial" w:hAnsi="Arial" w:cs="Arial"/>
                <w:sz w:val="22"/>
                <w:szCs w:val="22"/>
              </w:rPr>
              <w:t xml:space="preserve">Ability </w:t>
            </w:r>
            <w:r>
              <w:rPr>
                <w:rFonts w:ascii="Arial" w:hAnsi="Arial" w:cs="Arial"/>
                <w:sz w:val="22"/>
                <w:szCs w:val="22"/>
              </w:rPr>
              <w:t xml:space="preserve">to </w:t>
            </w:r>
            <w:r w:rsidRPr="00A129EA">
              <w:rPr>
                <w:rFonts w:ascii="Arial" w:hAnsi="Arial" w:cs="Arial"/>
                <w:sz w:val="22"/>
                <w:szCs w:val="22"/>
              </w:rPr>
              <w:t>take appropriate action to mitigate or manage risk.</w:t>
            </w:r>
          </w:p>
          <w:p w14:paraId="1A37C324" w14:textId="77777777" w:rsidR="00936E32" w:rsidRDefault="00936E32" w:rsidP="008310BE">
            <w:pPr>
              <w:rPr>
                <w:rFonts w:ascii="Arial" w:hAnsi="Arial" w:cs="Arial"/>
                <w:sz w:val="22"/>
                <w:szCs w:val="22"/>
              </w:rPr>
            </w:pPr>
            <w:r w:rsidRPr="00A129EA">
              <w:rPr>
                <w:rFonts w:ascii="Arial" w:hAnsi="Arial" w:cs="Arial"/>
                <w:sz w:val="22"/>
                <w:szCs w:val="22"/>
              </w:rPr>
              <w:t xml:space="preserve">Knowledge of </w:t>
            </w:r>
            <w:r>
              <w:rPr>
                <w:rFonts w:ascii="Arial" w:hAnsi="Arial" w:cs="Arial"/>
                <w:sz w:val="22"/>
                <w:szCs w:val="22"/>
              </w:rPr>
              <w:t>primary care</w:t>
            </w:r>
            <w:r w:rsidRPr="00A129EA">
              <w:rPr>
                <w:rFonts w:ascii="Arial" w:hAnsi="Arial" w:cs="Arial"/>
                <w:sz w:val="22"/>
                <w:szCs w:val="22"/>
              </w:rPr>
              <w:t xml:space="preserve"> environments</w:t>
            </w:r>
          </w:p>
          <w:p w14:paraId="68460308" w14:textId="77777777" w:rsidR="00936E32" w:rsidRDefault="00936E32" w:rsidP="008310BE">
            <w:pPr>
              <w:rPr>
                <w:rFonts w:ascii="Arial" w:hAnsi="Arial" w:cs="Arial"/>
                <w:sz w:val="22"/>
                <w:szCs w:val="22"/>
              </w:rPr>
            </w:pPr>
            <w:r w:rsidRPr="003F1FBD">
              <w:rPr>
                <w:rFonts w:ascii="Arial" w:hAnsi="Arial" w:cs="Arial"/>
                <w:b/>
                <w:sz w:val="22"/>
                <w:szCs w:val="22"/>
              </w:rPr>
              <w:t>3.9</w:t>
            </w:r>
            <w:r>
              <w:rPr>
                <w:rFonts w:ascii="Arial" w:hAnsi="Arial" w:cs="Arial"/>
                <w:sz w:val="22"/>
                <w:szCs w:val="22"/>
              </w:rPr>
              <w:t xml:space="preserve"> </w:t>
            </w:r>
            <w:r w:rsidRPr="00A129EA">
              <w:rPr>
                <w:rFonts w:ascii="Arial" w:hAnsi="Arial" w:cs="Arial"/>
                <w:sz w:val="22"/>
                <w:szCs w:val="22"/>
              </w:rPr>
              <w:t>Knowledge of safeguarding issues</w:t>
            </w:r>
          </w:p>
          <w:p w14:paraId="60EF4AA2" w14:textId="77777777" w:rsidR="00936E32" w:rsidRDefault="00936E32" w:rsidP="008310BE">
            <w:pPr>
              <w:rPr>
                <w:rFonts w:ascii="Arial" w:hAnsi="Arial" w:cs="Arial"/>
                <w:sz w:val="22"/>
                <w:szCs w:val="22"/>
              </w:rPr>
            </w:pPr>
            <w:r w:rsidRPr="003F1FBD">
              <w:rPr>
                <w:rFonts w:ascii="Arial" w:hAnsi="Arial" w:cs="Arial"/>
                <w:b/>
                <w:sz w:val="22"/>
                <w:szCs w:val="22"/>
              </w:rPr>
              <w:t xml:space="preserve">3.10 </w:t>
            </w:r>
            <w:r w:rsidRPr="00A129EA">
              <w:rPr>
                <w:rFonts w:ascii="Arial" w:hAnsi="Arial" w:cs="Arial"/>
                <w:sz w:val="22"/>
                <w:szCs w:val="22"/>
              </w:rPr>
              <w:t xml:space="preserve">Knowledge of capacity and </w:t>
            </w:r>
            <w:r>
              <w:rPr>
                <w:rFonts w:ascii="Arial" w:hAnsi="Arial" w:cs="Arial"/>
                <w:sz w:val="22"/>
                <w:szCs w:val="22"/>
              </w:rPr>
              <w:t>Alderson106</w:t>
            </w:r>
            <w:r w:rsidRPr="00A129EA">
              <w:rPr>
                <w:rFonts w:ascii="Arial" w:hAnsi="Arial" w:cs="Arial"/>
                <w:sz w:val="22"/>
                <w:szCs w:val="22"/>
              </w:rPr>
              <w:t>consent issues including Gillick competence</w:t>
            </w:r>
          </w:p>
          <w:p w14:paraId="570F04F0" w14:textId="77777777" w:rsidR="00936E32" w:rsidRDefault="00936E32" w:rsidP="008310BE">
            <w:pPr>
              <w:rPr>
                <w:rFonts w:ascii="Arial" w:hAnsi="Arial" w:cs="Arial"/>
                <w:sz w:val="22"/>
                <w:szCs w:val="22"/>
              </w:rPr>
            </w:pPr>
            <w:r w:rsidRPr="003F1FBD">
              <w:rPr>
                <w:rFonts w:ascii="Arial" w:hAnsi="Arial" w:cs="Arial"/>
                <w:b/>
                <w:sz w:val="22"/>
                <w:szCs w:val="22"/>
              </w:rPr>
              <w:t>3.11</w:t>
            </w:r>
            <w:r>
              <w:rPr>
                <w:rFonts w:ascii="Arial" w:hAnsi="Arial" w:cs="Arial"/>
                <w:sz w:val="22"/>
                <w:szCs w:val="22"/>
              </w:rPr>
              <w:t xml:space="preserve"> </w:t>
            </w:r>
            <w:r w:rsidRPr="00A129EA">
              <w:rPr>
                <w:rFonts w:ascii="Arial" w:hAnsi="Arial" w:cs="Arial"/>
                <w:sz w:val="22"/>
                <w:szCs w:val="22"/>
              </w:rPr>
              <w:t xml:space="preserve">Ability to teach others about mental health </w:t>
            </w:r>
            <w:proofErr w:type="gramStart"/>
            <w:r w:rsidRPr="00A129EA">
              <w:rPr>
                <w:rFonts w:ascii="Arial" w:hAnsi="Arial" w:cs="Arial"/>
                <w:sz w:val="22"/>
                <w:szCs w:val="22"/>
              </w:rPr>
              <w:t>issues</w:t>
            </w:r>
            <w:proofErr w:type="gramEnd"/>
          </w:p>
          <w:p w14:paraId="763D4E17" w14:textId="77777777" w:rsidR="00936E32" w:rsidRDefault="00936E32" w:rsidP="008310BE">
            <w:pPr>
              <w:rPr>
                <w:rFonts w:ascii="Arial" w:hAnsi="Arial" w:cs="Arial"/>
                <w:sz w:val="22"/>
                <w:szCs w:val="22"/>
              </w:rPr>
            </w:pPr>
            <w:r w:rsidRPr="003F1FBD">
              <w:rPr>
                <w:rFonts w:ascii="Arial" w:hAnsi="Arial" w:cs="Arial"/>
                <w:b/>
                <w:sz w:val="22"/>
                <w:szCs w:val="22"/>
              </w:rPr>
              <w:lastRenderedPageBreak/>
              <w:t xml:space="preserve">3.12 </w:t>
            </w:r>
            <w:r w:rsidRPr="00A129EA">
              <w:rPr>
                <w:rFonts w:ascii="Arial" w:hAnsi="Arial" w:cs="Arial"/>
                <w:sz w:val="22"/>
                <w:szCs w:val="22"/>
              </w:rPr>
              <w:t xml:space="preserve">Ability to conduct other group therapeutic interventions with children and their </w:t>
            </w:r>
            <w:proofErr w:type="gramStart"/>
            <w:r w:rsidRPr="00A129EA">
              <w:rPr>
                <w:rFonts w:ascii="Arial" w:hAnsi="Arial" w:cs="Arial"/>
                <w:sz w:val="22"/>
                <w:szCs w:val="22"/>
              </w:rPr>
              <w:t>families</w:t>
            </w:r>
            <w:proofErr w:type="gramEnd"/>
          </w:p>
          <w:p w14:paraId="28E9BF91" w14:textId="77777777" w:rsidR="00936E32" w:rsidRPr="00A129EA" w:rsidRDefault="00936E32" w:rsidP="008310BE">
            <w:pPr>
              <w:rPr>
                <w:rFonts w:ascii="Arial" w:hAnsi="Arial" w:cs="Arial"/>
                <w:sz w:val="22"/>
                <w:szCs w:val="22"/>
              </w:rPr>
            </w:pPr>
            <w:r w:rsidRPr="00A129EA">
              <w:rPr>
                <w:rFonts w:ascii="Arial" w:hAnsi="Arial" w:cs="Arial"/>
                <w:sz w:val="22"/>
                <w:szCs w:val="22"/>
              </w:rPr>
              <w:t>Knowledge of the functional operation of specialist CAMHS teams</w:t>
            </w:r>
          </w:p>
          <w:p w14:paraId="2A66F737" w14:textId="77777777" w:rsidR="00936E32" w:rsidRDefault="00936E32" w:rsidP="008310BE">
            <w:pPr>
              <w:rPr>
                <w:rFonts w:ascii="Arial" w:hAnsi="Arial" w:cs="Arial"/>
                <w:sz w:val="22"/>
                <w:szCs w:val="22"/>
              </w:rPr>
            </w:pPr>
            <w:r w:rsidRPr="00E8131B">
              <w:rPr>
                <w:rFonts w:ascii="Arial" w:hAnsi="Arial" w:cs="Arial"/>
                <w:b/>
                <w:sz w:val="22"/>
                <w:szCs w:val="22"/>
              </w:rPr>
              <w:t>3.</w:t>
            </w:r>
            <w:r>
              <w:rPr>
                <w:rFonts w:ascii="Arial" w:hAnsi="Arial" w:cs="Arial"/>
                <w:b/>
                <w:sz w:val="22"/>
                <w:szCs w:val="22"/>
              </w:rPr>
              <w:t xml:space="preserve">13 </w:t>
            </w:r>
            <w:r w:rsidRPr="00A129EA">
              <w:rPr>
                <w:rFonts w:ascii="Arial" w:hAnsi="Arial" w:cs="Arial"/>
                <w:sz w:val="22"/>
                <w:szCs w:val="22"/>
              </w:rPr>
              <w:t xml:space="preserve">Knowledge of the </w:t>
            </w:r>
            <w:r>
              <w:rPr>
                <w:rFonts w:ascii="Arial" w:hAnsi="Arial" w:cs="Arial"/>
                <w:sz w:val="22"/>
                <w:szCs w:val="22"/>
              </w:rPr>
              <w:t>primary care</w:t>
            </w:r>
            <w:r w:rsidRPr="00A129EA">
              <w:rPr>
                <w:rFonts w:ascii="Arial" w:hAnsi="Arial" w:cs="Arial"/>
                <w:sz w:val="22"/>
                <w:szCs w:val="22"/>
              </w:rPr>
              <w:t xml:space="preserve"> system in England</w:t>
            </w:r>
          </w:p>
          <w:p w14:paraId="4B26D524" w14:textId="77777777" w:rsidR="00936E32" w:rsidRPr="00A129EA" w:rsidRDefault="00936E32" w:rsidP="008310BE">
            <w:pPr>
              <w:rPr>
                <w:rFonts w:ascii="Arial" w:hAnsi="Arial" w:cs="Arial"/>
                <w:sz w:val="22"/>
                <w:szCs w:val="22"/>
              </w:rPr>
            </w:pPr>
            <w:r w:rsidRPr="00E8131B">
              <w:rPr>
                <w:rFonts w:ascii="Arial" w:hAnsi="Arial" w:cs="Arial"/>
                <w:b/>
                <w:sz w:val="22"/>
                <w:szCs w:val="22"/>
              </w:rPr>
              <w:t>3.</w:t>
            </w:r>
            <w:r>
              <w:rPr>
                <w:rFonts w:ascii="Arial" w:hAnsi="Arial" w:cs="Arial"/>
                <w:b/>
                <w:sz w:val="22"/>
                <w:szCs w:val="22"/>
              </w:rPr>
              <w:t>14</w:t>
            </w:r>
            <w:r>
              <w:rPr>
                <w:rFonts w:ascii="Arial" w:hAnsi="Arial" w:cs="Arial"/>
                <w:sz w:val="22"/>
                <w:szCs w:val="22"/>
              </w:rPr>
              <w:t xml:space="preserve"> </w:t>
            </w:r>
            <w:r w:rsidRPr="00A129EA">
              <w:rPr>
                <w:rFonts w:ascii="Arial" w:hAnsi="Arial" w:cs="Arial"/>
                <w:sz w:val="22"/>
                <w:szCs w:val="22"/>
              </w:rPr>
              <w:t>Knowledge of children and young people gained through academic study in child development, child wellbeing or mental health.</w:t>
            </w:r>
          </w:p>
        </w:tc>
        <w:tc>
          <w:tcPr>
            <w:tcW w:w="1843" w:type="dxa"/>
          </w:tcPr>
          <w:p w14:paraId="2BCBAFF4" w14:textId="77777777" w:rsidR="00936E32" w:rsidRDefault="00936E32" w:rsidP="008310BE">
            <w:pPr>
              <w:jc w:val="center"/>
              <w:rPr>
                <w:rFonts w:ascii="Arial" w:hAnsi="Arial" w:cs="Arial"/>
                <w:b/>
                <w:sz w:val="22"/>
                <w:szCs w:val="22"/>
              </w:rPr>
            </w:pPr>
          </w:p>
          <w:p w14:paraId="4029F05E" w14:textId="77777777" w:rsidR="00936E32" w:rsidRDefault="00936E32" w:rsidP="008310BE">
            <w:pPr>
              <w:jc w:val="center"/>
              <w:rPr>
                <w:rFonts w:ascii="Arial" w:hAnsi="Arial" w:cs="Arial"/>
                <w:b/>
                <w:sz w:val="22"/>
                <w:szCs w:val="22"/>
              </w:rPr>
            </w:pPr>
          </w:p>
          <w:p w14:paraId="23F71FFD" w14:textId="77777777" w:rsidR="00936E32" w:rsidRDefault="00936E32" w:rsidP="008310BE">
            <w:pPr>
              <w:jc w:val="center"/>
              <w:rPr>
                <w:rFonts w:ascii="Arial" w:hAnsi="Arial" w:cs="Arial"/>
                <w:b/>
                <w:sz w:val="22"/>
                <w:szCs w:val="22"/>
              </w:rPr>
            </w:pPr>
            <w:r>
              <w:rPr>
                <w:rFonts w:ascii="Arial" w:hAnsi="Arial" w:cs="Arial"/>
                <w:b/>
                <w:sz w:val="22"/>
                <w:szCs w:val="22"/>
              </w:rPr>
              <w:t>3</w:t>
            </w:r>
          </w:p>
          <w:p w14:paraId="5A92FE95" w14:textId="77777777" w:rsidR="00936E32" w:rsidRDefault="00936E32" w:rsidP="008310BE">
            <w:pPr>
              <w:jc w:val="center"/>
              <w:rPr>
                <w:rFonts w:ascii="Arial" w:hAnsi="Arial" w:cs="Arial"/>
                <w:b/>
                <w:sz w:val="22"/>
                <w:szCs w:val="22"/>
              </w:rPr>
            </w:pPr>
          </w:p>
          <w:p w14:paraId="543D7384" w14:textId="77777777" w:rsidR="00936E32" w:rsidRDefault="00936E32" w:rsidP="008310BE">
            <w:pPr>
              <w:jc w:val="center"/>
              <w:rPr>
                <w:rFonts w:ascii="Arial" w:hAnsi="Arial" w:cs="Arial"/>
                <w:b/>
                <w:sz w:val="22"/>
                <w:szCs w:val="22"/>
              </w:rPr>
            </w:pPr>
          </w:p>
          <w:p w14:paraId="5485838A" w14:textId="77777777" w:rsidR="00936E32" w:rsidRDefault="00936E32" w:rsidP="008310BE">
            <w:pPr>
              <w:jc w:val="center"/>
              <w:rPr>
                <w:rFonts w:ascii="Arial" w:hAnsi="Arial" w:cs="Arial"/>
                <w:b/>
                <w:sz w:val="22"/>
                <w:szCs w:val="22"/>
              </w:rPr>
            </w:pPr>
            <w:r>
              <w:rPr>
                <w:rFonts w:ascii="Arial" w:hAnsi="Arial" w:cs="Arial"/>
                <w:b/>
                <w:sz w:val="22"/>
                <w:szCs w:val="22"/>
              </w:rPr>
              <w:t>3</w:t>
            </w:r>
          </w:p>
          <w:p w14:paraId="21143740" w14:textId="77777777" w:rsidR="00936E32" w:rsidRDefault="00936E32" w:rsidP="008310BE">
            <w:pPr>
              <w:jc w:val="center"/>
              <w:rPr>
                <w:rFonts w:ascii="Arial" w:hAnsi="Arial" w:cs="Arial"/>
                <w:b/>
                <w:sz w:val="22"/>
                <w:szCs w:val="22"/>
              </w:rPr>
            </w:pPr>
          </w:p>
          <w:p w14:paraId="1F985E3B" w14:textId="77777777" w:rsidR="00936E32" w:rsidRDefault="00936E32" w:rsidP="008310BE">
            <w:pPr>
              <w:jc w:val="center"/>
              <w:rPr>
                <w:rFonts w:ascii="Arial" w:hAnsi="Arial" w:cs="Arial"/>
                <w:b/>
                <w:sz w:val="22"/>
                <w:szCs w:val="22"/>
              </w:rPr>
            </w:pPr>
            <w:r>
              <w:rPr>
                <w:rFonts w:ascii="Arial" w:hAnsi="Arial" w:cs="Arial"/>
                <w:b/>
                <w:sz w:val="22"/>
                <w:szCs w:val="22"/>
              </w:rPr>
              <w:t>3</w:t>
            </w:r>
          </w:p>
          <w:p w14:paraId="3363B7F4" w14:textId="77777777" w:rsidR="00936E32" w:rsidRDefault="00936E32" w:rsidP="008310BE">
            <w:pPr>
              <w:jc w:val="center"/>
              <w:rPr>
                <w:rFonts w:ascii="Arial" w:hAnsi="Arial" w:cs="Arial"/>
                <w:b/>
                <w:sz w:val="22"/>
                <w:szCs w:val="22"/>
              </w:rPr>
            </w:pPr>
          </w:p>
          <w:p w14:paraId="1394E02A" w14:textId="77777777" w:rsidR="00936E32" w:rsidRDefault="00936E32" w:rsidP="008310BE">
            <w:pPr>
              <w:jc w:val="center"/>
              <w:rPr>
                <w:rFonts w:ascii="Arial" w:hAnsi="Arial" w:cs="Arial"/>
                <w:b/>
                <w:sz w:val="22"/>
                <w:szCs w:val="22"/>
              </w:rPr>
            </w:pPr>
          </w:p>
          <w:p w14:paraId="51685A89" w14:textId="77777777" w:rsidR="00936E32" w:rsidRDefault="00936E32" w:rsidP="008310BE">
            <w:pPr>
              <w:jc w:val="center"/>
              <w:rPr>
                <w:rFonts w:ascii="Arial" w:hAnsi="Arial" w:cs="Arial"/>
                <w:b/>
                <w:sz w:val="22"/>
                <w:szCs w:val="22"/>
              </w:rPr>
            </w:pPr>
          </w:p>
          <w:p w14:paraId="2B662B36" w14:textId="77777777" w:rsidR="00936E32" w:rsidRDefault="00936E32" w:rsidP="008310BE">
            <w:pPr>
              <w:jc w:val="center"/>
              <w:rPr>
                <w:rFonts w:ascii="Arial" w:hAnsi="Arial" w:cs="Arial"/>
                <w:b/>
                <w:sz w:val="22"/>
                <w:szCs w:val="22"/>
              </w:rPr>
            </w:pPr>
            <w:r>
              <w:rPr>
                <w:rFonts w:ascii="Arial" w:hAnsi="Arial" w:cs="Arial"/>
                <w:b/>
                <w:sz w:val="22"/>
                <w:szCs w:val="22"/>
              </w:rPr>
              <w:t>3</w:t>
            </w:r>
          </w:p>
          <w:p w14:paraId="0994909C" w14:textId="77777777" w:rsidR="00936E32" w:rsidRDefault="00936E32" w:rsidP="008310BE">
            <w:pPr>
              <w:jc w:val="center"/>
              <w:rPr>
                <w:rFonts w:ascii="Arial" w:hAnsi="Arial" w:cs="Arial"/>
                <w:b/>
                <w:sz w:val="22"/>
                <w:szCs w:val="22"/>
              </w:rPr>
            </w:pPr>
          </w:p>
          <w:p w14:paraId="237C69EB" w14:textId="77777777" w:rsidR="00936E32" w:rsidRDefault="00936E32" w:rsidP="008310BE">
            <w:pPr>
              <w:jc w:val="center"/>
              <w:rPr>
                <w:rFonts w:ascii="Arial" w:hAnsi="Arial" w:cs="Arial"/>
                <w:b/>
                <w:sz w:val="22"/>
                <w:szCs w:val="22"/>
              </w:rPr>
            </w:pPr>
          </w:p>
          <w:p w14:paraId="76F82D84" w14:textId="77777777" w:rsidR="00936E32" w:rsidRDefault="00936E32" w:rsidP="008310BE">
            <w:pPr>
              <w:jc w:val="center"/>
              <w:rPr>
                <w:rFonts w:ascii="Arial" w:hAnsi="Arial" w:cs="Arial"/>
                <w:b/>
                <w:sz w:val="22"/>
                <w:szCs w:val="22"/>
              </w:rPr>
            </w:pPr>
          </w:p>
          <w:p w14:paraId="29F7164B" w14:textId="77777777" w:rsidR="00936E32" w:rsidRDefault="00936E32" w:rsidP="008310BE">
            <w:pPr>
              <w:jc w:val="center"/>
              <w:rPr>
                <w:rFonts w:ascii="Arial" w:hAnsi="Arial" w:cs="Arial"/>
                <w:b/>
                <w:sz w:val="22"/>
                <w:szCs w:val="22"/>
              </w:rPr>
            </w:pPr>
          </w:p>
          <w:p w14:paraId="071F001C" w14:textId="77777777" w:rsidR="00936E32" w:rsidRDefault="00936E32" w:rsidP="008310BE">
            <w:pPr>
              <w:jc w:val="center"/>
              <w:rPr>
                <w:rFonts w:ascii="Arial" w:hAnsi="Arial" w:cs="Arial"/>
                <w:b/>
                <w:sz w:val="22"/>
                <w:szCs w:val="22"/>
              </w:rPr>
            </w:pPr>
          </w:p>
          <w:p w14:paraId="4B53E2E0" w14:textId="77777777" w:rsidR="00936E32" w:rsidRDefault="00936E32" w:rsidP="008310BE">
            <w:pPr>
              <w:jc w:val="center"/>
              <w:rPr>
                <w:rFonts w:ascii="Arial" w:hAnsi="Arial" w:cs="Arial"/>
                <w:b/>
                <w:sz w:val="22"/>
                <w:szCs w:val="22"/>
              </w:rPr>
            </w:pPr>
            <w:r>
              <w:rPr>
                <w:rFonts w:ascii="Arial" w:hAnsi="Arial" w:cs="Arial"/>
                <w:b/>
                <w:sz w:val="22"/>
                <w:szCs w:val="22"/>
              </w:rPr>
              <w:t>3</w:t>
            </w:r>
          </w:p>
          <w:p w14:paraId="6C3387C2" w14:textId="77777777" w:rsidR="00936E32" w:rsidRDefault="00936E32" w:rsidP="008310BE">
            <w:pPr>
              <w:jc w:val="center"/>
              <w:rPr>
                <w:rFonts w:ascii="Arial" w:hAnsi="Arial" w:cs="Arial"/>
                <w:b/>
                <w:sz w:val="22"/>
                <w:szCs w:val="22"/>
              </w:rPr>
            </w:pPr>
          </w:p>
          <w:p w14:paraId="0FEC1C42" w14:textId="77777777" w:rsidR="00936E32" w:rsidRDefault="00936E32" w:rsidP="008310BE">
            <w:pPr>
              <w:jc w:val="center"/>
              <w:rPr>
                <w:rFonts w:ascii="Arial" w:hAnsi="Arial" w:cs="Arial"/>
                <w:b/>
                <w:sz w:val="22"/>
                <w:szCs w:val="22"/>
              </w:rPr>
            </w:pPr>
          </w:p>
          <w:p w14:paraId="7004D056" w14:textId="77777777" w:rsidR="00936E32" w:rsidRDefault="00936E32" w:rsidP="008310BE">
            <w:pPr>
              <w:jc w:val="center"/>
              <w:rPr>
                <w:rFonts w:ascii="Arial" w:hAnsi="Arial" w:cs="Arial"/>
                <w:b/>
                <w:sz w:val="22"/>
                <w:szCs w:val="22"/>
              </w:rPr>
            </w:pPr>
          </w:p>
          <w:p w14:paraId="03B97493" w14:textId="77777777" w:rsidR="00936E32" w:rsidRDefault="00936E32" w:rsidP="008310BE">
            <w:pPr>
              <w:jc w:val="center"/>
              <w:rPr>
                <w:rFonts w:ascii="Arial" w:hAnsi="Arial" w:cs="Arial"/>
                <w:b/>
                <w:sz w:val="22"/>
                <w:szCs w:val="22"/>
              </w:rPr>
            </w:pPr>
            <w:r>
              <w:rPr>
                <w:rFonts w:ascii="Arial" w:hAnsi="Arial" w:cs="Arial"/>
                <w:b/>
                <w:sz w:val="22"/>
                <w:szCs w:val="22"/>
              </w:rPr>
              <w:t>3</w:t>
            </w:r>
          </w:p>
          <w:p w14:paraId="7CB9CC4B" w14:textId="77777777" w:rsidR="00936E32" w:rsidRDefault="00936E32" w:rsidP="008310BE">
            <w:pPr>
              <w:jc w:val="center"/>
              <w:rPr>
                <w:rFonts w:ascii="Arial" w:hAnsi="Arial" w:cs="Arial"/>
                <w:b/>
                <w:sz w:val="22"/>
                <w:szCs w:val="22"/>
              </w:rPr>
            </w:pPr>
          </w:p>
          <w:p w14:paraId="7EDF4F7B" w14:textId="77777777" w:rsidR="00936E32" w:rsidRDefault="00936E32" w:rsidP="008310BE">
            <w:pPr>
              <w:jc w:val="center"/>
              <w:rPr>
                <w:rFonts w:ascii="Arial" w:hAnsi="Arial" w:cs="Arial"/>
                <w:b/>
                <w:sz w:val="22"/>
                <w:szCs w:val="22"/>
              </w:rPr>
            </w:pPr>
          </w:p>
          <w:p w14:paraId="57F913CC" w14:textId="77777777" w:rsidR="00936E32" w:rsidRDefault="00936E32" w:rsidP="008310BE">
            <w:pPr>
              <w:jc w:val="center"/>
              <w:rPr>
                <w:rFonts w:ascii="Arial" w:hAnsi="Arial" w:cs="Arial"/>
                <w:b/>
                <w:sz w:val="22"/>
                <w:szCs w:val="22"/>
              </w:rPr>
            </w:pPr>
            <w:r>
              <w:rPr>
                <w:rFonts w:ascii="Arial" w:hAnsi="Arial" w:cs="Arial"/>
                <w:b/>
                <w:sz w:val="22"/>
                <w:szCs w:val="22"/>
              </w:rPr>
              <w:t>3</w:t>
            </w:r>
          </w:p>
          <w:p w14:paraId="09796B87" w14:textId="77777777" w:rsidR="00936E32" w:rsidRDefault="00936E32" w:rsidP="008310BE">
            <w:pPr>
              <w:jc w:val="center"/>
              <w:rPr>
                <w:rFonts w:ascii="Arial" w:hAnsi="Arial" w:cs="Arial"/>
                <w:b/>
                <w:sz w:val="22"/>
                <w:szCs w:val="22"/>
              </w:rPr>
            </w:pPr>
          </w:p>
          <w:p w14:paraId="121EDB89" w14:textId="77777777" w:rsidR="00936E32" w:rsidRDefault="00936E32" w:rsidP="008310BE">
            <w:pPr>
              <w:jc w:val="center"/>
              <w:rPr>
                <w:rFonts w:ascii="Arial" w:hAnsi="Arial" w:cs="Arial"/>
                <w:b/>
                <w:sz w:val="22"/>
                <w:szCs w:val="22"/>
              </w:rPr>
            </w:pPr>
          </w:p>
          <w:p w14:paraId="44D8C0CE" w14:textId="77777777" w:rsidR="00936E32" w:rsidRDefault="00936E32" w:rsidP="008310BE">
            <w:pPr>
              <w:jc w:val="center"/>
              <w:rPr>
                <w:rFonts w:ascii="Arial" w:hAnsi="Arial" w:cs="Arial"/>
                <w:b/>
                <w:sz w:val="22"/>
                <w:szCs w:val="22"/>
              </w:rPr>
            </w:pPr>
            <w:r>
              <w:rPr>
                <w:rFonts w:ascii="Arial" w:hAnsi="Arial" w:cs="Arial"/>
                <w:b/>
                <w:sz w:val="22"/>
                <w:szCs w:val="22"/>
              </w:rPr>
              <w:t>3</w:t>
            </w:r>
          </w:p>
          <w:p w14:paraId="4A6974DA" w14:textId="77777777" w:rsidR="00936E32" w:rsidRDefault="00936E32" w:rsidP="008310BE">
            <w:pPr>
              <w:jc w:val="center"/>
              <w:rPr>
                <w:rFonts w:ascii="Arial" w:hAnsi="Arial" w:cs="Arial"/>
                <w:b/>
                <w:sz w:val="22"/>
                <w:szCs w:val="22"/>
              </w:rPr>
            </w:pPr>
          </w:p>
          <w:p w14:paraId="4AB4BD1D" w14:textId="77777777" w:rsidR="00936E32" w:rsidRDefault="00936E32" w:rsidP="008310BE">
            <w:pPr>
              <w:jc w:val="center"/>
              <w:rPr>
                <w:rFonts w:ascii="Arial" w:hAnsi="Arial" w:cs="Arial"/>
                <w:b/>
                <w:sz w:val="22"/>
                <w:szCs w:val="22"/>
              </w:rPr>
            </w:pPr>
          </w:p>
          <w:p w14:paraId="12C7ED49" w14:textId="77777777" w:rsidR="00936E32" w:rsidRDefault="00936E32" w:rsidP="008310BE">
            <w:pPr>
              <w:jc w:val="center"/>
              <w:rPr>
                <w:rFonts w:ascii="Arial" w:hAnsi="Arial" w:cs="Arial"/>
                <w:b/>
                <w:sz w:val="22"/>
                <w:szCs w:val="22"/>
              </w:rPr>
            </w:pPr>
            <w:r>
              <w:rPr>
                <w:rFonts w:ascii="Arial" w:hAnsi="Arial" w:cs="Arial"/>
                <w:b/>
                <w:sz w:val="22"/>
                <w:szCs w:val="22"/>
              </w:rPr>
              <w:t>3</w:t>
            </w:r>
          </w:p>
          <w:p w14:paraId="1AE6C4A4" w14:textId="77777777" w:rsidR="00936E32" w:rsidRDefault="00936E32" w:rsidP="008310BE">
            <w:pPr>
              <w:jc w:val="center"/>
              <w:rPr>
                <w:rFonts w:ascii="Arial" w:hAnsi="Arial" w:cs="Arial"/>
                <w:b/>
                <w:sz w:val="22"/>
                <w:szCs w:val="22"/>
              </w:rPr>
            </w:pPr>
          </w:p>
          <w:p w14:paraId="2212871F" w14:textId="77777777" w:rsidR="00936E32" w:rsidRDefault="00936E32" w:rsidP="008310BE">
            <w:pPr>
              <w:jc w:val="center"/>
              <w:rPr>
                <w:rFonts w:ascii="Arial" w:hAnsi="Arial" w:cs="Arial"/>
                <w:b/>
                <w:sz w:val="22"/>
                <w:szCs w:val="22"/>
              </w:rPr>
            </w:pPr>
          </w:p>
          <w:p w14:paraId="3BD664F0" w14:textId="77777777" w:rsidR="00936E32" w:rsidRDefault="00936E32" w:rsidP="008310BE">
            <w:pPr>
              <w:jc w:val="center"/>
              <w:rPr>
                <w:rFonts w:ascii="Arial" w:hAnsi="Arial" w:cs="Arial"/>
                <w:b/>
                <w:sz w:val="22"/>
                <w:szCs w:val="22"/>
              </w:rPr>
            </w:pPr>
            <w:r>
              <w:rPr>
                <w:rFonts w:ascii="Arial" w:hAnsi="Arial" w:cs="Arial"/>
                <w:b/>
                <w:sz w:val="22"/>
                <w:szCs w:val="22"/>
              </w:rPr>
              <w:t>3</w:t>
            </w:r>
          </w:p>
          <w:p w14:paraId="2AEB1944" w14:textId="77777777" w:rsidR="00936E32" w:rsidRDefault="00936E32" w:rsidP="008310BE">
            <w:pPr>
              <w:jc w:val="center"/>
              <w:rPr>
                <w:rFonts w:ascii="Arial" w:hAnsi="Arial" w:cs="Arial"/>
                <w:b/>
                <w:sz w:val="22"/>
                <w:szCs w:val="22"/>
              </w:rPr>
            </w:pPr>
          </w:p>
          <w:p w14:paraId="18350386" w14:textId="77777777" w:rsidR="00936E32" w:rsidRDefault="00936E32" w:rsidP="008310BE">
            <w:pPr>
              <w:jc w:val="center"/>
              <w:rPr>
                <w:rFonts w:ascii="Arial" w:hAnsi="Arial" w:cs="Arial"/>
                <w:b/>
                <w:sz w:val="22"/>
                <w:szCs w:val="22"/>
              </w:rPr>
            </w:pPr>
          </w:p>
          <w:p w14:paraId="44D4D989" w14:textId="77777777" w:rsidR="00936E32" w:rsidRDefault="00936E32" w:rsidP="008310BE">
            <w:pPr>
              <w:jc w:val="center"/>
              <w:rPr>
                <w:rFonts w:ascii="Arial" w:hAnsi="Arial" w:cs="Arial"/>
                <w:b/>
                <w:sz w:val="22"/>
                <w:szCs w:val="22"/>
              </w:rPr>
            </w:pPr>
            <w:r>
              <w:rPr>
                <w:rFonts w:ascii="Arial" w:hAnsi="Arial" w:cs="Arial"/>
                <w:b/>
                <w:sz w:val="22"/>
                <w:szCs w:val="22"/>
              </w:rPr>
              <w:t>1</w:t>
            </w:r>
          </w:p>
          <w:p w14:paraId="34AA3CE7" w14:textId="77777777" w:rsidR="00936E32" w:rsidRDefault="00936E32" w:rsidP="008310BE">
            <w:pPr>
              <w:jc w:val="center"/>
              <w:rPr>
                <w:rFonts w:ascii="Arial" w:hAnsi="Arial" w:cs="Arial"/>
                <w:b/>
                <w:sz w:val="22"/>
                <w:szCs w:val="22"/>
              </w:rPr>
            </w:pPr>
          </w:p>
          <w:p w14:paraId="01EF457C" w14:textId="77777777" w:rsidR="00936E32" w:rsidRDefault="00936E32" w:rsidP="008310BE">
            <w:pPr>
              <w:jc w:val="center"/>
              <w:rPr>
                <w:rFonts w:ascii="Arial" w:hAnsi="Arial" w:cs="Arial"/>
                <w:b/>
                <w:sz w:val="22"/>
                <w:szCs w:val="22"/>
              </w:rPr>
            </w:pPr>
            <w:r>
              <w:rPr>
                <w:rFonts w:ascii="Arial" w:hAnsi="Arial" w:cs="Arial"/>
                <w:b/>
                <w:sz w:val="22"/>
                <w:szCs w:val="22"/>
              </w:rPr>
              <w:lastRenderedPageBreak/>
              <w:t>1</w:t>
            </w:r>
          </w:p>
          <w:p w14:paraId="5349582C" w14:textId="77777777" w:rsidR="00936E32" w:rsidRDefault="00936E32" w:rsidP="008310BE">
            <w:pPr>
              <w:jc w:val="center"/>
              <w:rPr>
                <w:rFonts w:ascii="Arial" w:hAnsi="Arial" w:cs="Arial"/>
                <w:b/>
                <w:sz w:val="22"/>
                <w:szCs w:val="22"/>
              </w:rPr>
            </w:pPr>
          </w:p>
          <w:p w14:paraId="3FC87DAF" w14:textId="77777777" w:rsidR="00936E32" w:rsidRDefault="00936E32" w:rsidP="008310BE">
            <w:pPr>
              <w:jc w:val="center"/>
              <w:rPr>
                <w:rFonts w:ascii="Arial" w:hAnsi="Arial" w:cs="Arial"/>
                <w:b/>
                <w:sz w:val="22"/>
                <w:szCs w:val="22"/>
              </w:rPr>
            </w:pPr>
          </w:p>
          <w:p w14:paraId="098A6A0F" w14:textId="77777777" w:rsidR="00936E32" w:rsidRDefault="00936E32" w:rsidP="008310BE">
            <w:pPr>
              <w:jc w:val="center"/>
              <w:rPr>
                <w:rFonts w:ascii="Arial" w:hAnsi="Arial" w:cs="Arial"/>
                <w:b/>
                <w:sz w:val="22"/>
                <w:szCs w:val="22"/>
              </w:rPr>
            </w:pPr>
          </w:p>
          <w:p w14:paraId="1E137FDE" w14:textId="77777777" w:rsidR="00936E32" w:rsidRDefault="00936E32" w:rsidP="008310BE">
            <w:pPr>
              <w:jc w:val="center"/>
              <w:rPr>
                <w:rFonts w:ascii="Arial" w:hAnsi="Arial" w:cs="Arial"/>
                <w:b/>
                <w:sz w:val="22"/>
                <w:szCs w:val="22"/>
              </w:rPr>
            </w:pPr>
          </w:p>
          <w:p w14:paraId="6D1D26E3" w14:textId="77777777" w:rsidR="00936E32" w:rsidRDefault="00936E32" w:rsidP="008310BE">
            <w:pPr>
              <w:jc w:val="center"/>
              <w:rPr>
                <w:rFonts w:ascii="Arial" w:hAnsi="Arial" w:cs="Arial"/>
                <w:b/>
                <w:sz w:val="22"/>
                <w:szCs w:val="22"/>
              </w:rPr>
            </w:pPr>
            <w:r>
              <w:rPr>
                <w:rFonts w:ascii="Arial" w:hAnsi="Arial" w:cs="Arial"/>
                <w:b/>
                <w:sz w:val="22"/>
                <w:szCs w:val="22"/>
              </w:rPr>
              <w:t>1</w:t>
            </w:r>
          </w:p>
          <w:p w14:paraId="1269B7FF" w14:textId="77777777" w:rsidR="00936E32" w:rsidRDefault="00936E32" w:rsidP="008310BE">
            <w:pPr>
              <w:jc w:val="center"/>
              <w:rPr>
                <w:rFonts w:ascii="Arial" w:hAnsi="Arial" w:cs="Arial"/>
                <w:b/>
                <w:sz w:val="22"/>
                <w:szCs w:val="22"/>
              </w:rPr>
            </w:pPr>
          </w:p>
          <w:p w14:paraId="7CC469E8" w14:textId="77777777" w:rsidR="00936E32" w:rsidRDefault="00936E32" w:rsidP="008310BE">
            <w:pPr>
              <w:jc w:val="center"/>
              <w:rPr>
                <w:rFonts w:ascii="Arial" w:hAnsi="Arial" w:cs="Arial"/>
                <w:b/>
                <w:sz w:val="22"/>
                <w:szCs w:val="22"/>
              </w:rPr>
            </w:pPr>
          </w:p>
          <w:p w14:paraId="161FD2EF" w14:textId="77777777" w:rsidR="00936E32" w:rsidRDefault="00936E32" w:rsidP="008310BE">
            <w:pPr>
              <w:jc w:val="center"/>
              <w:rPr>
                <w:rFonts w:ascii="Arial" w:hAnsi="Arial" w:cs="Arial"/>
                <w:b/>
                <w:sz w:val="22"/>
                <w:szCs w:val="22"/>
              </w:rPr>
            </w:pPr>
            <w:r>
              <w:rPr>
                <w:rFonts w:ascii="Arial" w:hAnsi="Arial" w:cs="Arial"/>
                <w:b/>
                <w:sz w:val="22"/>
                <w:szCs w:val="22"/>
              </w:rPr>
              <w:t>1</w:t>
            </w:r>
          </w:p>
          <w:p w14:paraId="5DEBD2CB" w14:textId="77777777" w:rsidR="00936E32" w:rsidRDefault="00936E32" w:rsidP="008310BE">
            <w:pPr>
              <w:jc w:val="center"/>
              <w:rPr>
                <w:rFonts w:ascii="Arial" w:hAnsi="Arial" w:cs="Arial"/>
                <w:b/>
                <w:sz w:val="22"/>
                <w:szCs w:val="22"/>
              </w:rPr>
            </w:pPr>
          </w:p>
          <w:p w14:paraId="3B02A9E3" w14:textId="77777777" w:rsidR="00936E32" w:rsidRDefault="00936E32" w:rsidP="008310BE">
            <w:pPr>
              <w:rPr>
                <w:rFonts w:ascii="Arial" w:hAnsi="Arial" w:cs="Arial"/>
                <w:b/>
                <w:sz w:val="22"/>
                <w:szCs w:val="22"/>
              </w:rPr>
            </w:pPr>
          </w:p>
          <w:p w14:paraId="703C31C5" w14:textId="77777777" w:rsidR="00936E32" w:rsidRDefault="00936E32" w:rsidP="008310BE">
            <w:pPr>
              <w:jc w:val="center"/>
              <w:rPr>
                <w:rFonts w:ascii="Arial" w:hAnsi="Arial" w:cs="Arial"/>
                <w:sz w:val="22"/>
                <w:szCs w:val="22"/>
              </w:rPr>
            </w:pPr>
          </w:p>
          <w:p w14:paraId="504E3745" w14:textId="77777777" w:rsidR="00936E32" w:rsidRPr="00A129EA" w:rsidRDefault="00936E32" w:rsidP="008310BE">
            <w:pPr>
              <w:rPr>
                <w:rFonts w:ascii="Arial" w:hAnsi="Arial" w:cs="Arial"/>
                <w:sz w:val="22"/>
                <w:szCs w:val="22"/>
              </w:rPr>
            </w:pPr>
          </w:p>
        </w:tc>
        <w:tc>
          <w:tcPr>
            <w:tcW w:w="1266" w:type="dxa"/>
          </w:tcPr>
          <w:p w14:paraId="63AB30B3" w14:textId="77777777" w:rsidR="00936E32" w:rsidRDefault="00936E32" w:rsidP="008310BE">
            <w:pPr>
              <w:jc w:val="center"/>
              <w:rPr>
                <w:rFonts w:ascii="Arial" w:hAnsi="Arial" w:cs="Arial"/>
              </w:rPr>
            </w:pPr>
          </w:p>
          <w:p w14:paraId="39782CAD" w14:textId="77777777" w:rsidR="00936E32" w:rsidRDefault="00936E32" w:rsidP="008310BE">
            <w:pPr>
              <w:jc w:val="center"/>
              <w:rPr>
                <w:rFonts w:ascii="Arial" w:hAnsi="Arial" w:cs="Arial"/>
              </w:rPr>
            </w:pPr>
          </w:p>
          <w:p w14:paraId="5256C708" w14:textId="77777777" w:rsidR="00936E32" w:rsidRDefault="00936E32" w:rsidP="008310BE">
            <w:pPr>
              <w:jc w:val="center"/>
              <w:rPr>
                <w:rFonts w:ascii="Arial" w:hAnsi="Arial" w:cs="Arial"/>
              </w:rPr>
            </w:pPr>
            <w:r>
              <w:rPr>
                <w:rFonts w:ascii="Arial" w:hAnsi="Arial" w:cs="Arial"/>
              </w:rPr>
              <w:t>X</w:t>
            </w:r>
          </w:p>
          <w:p w14:paraId="661E641B" w14:textId="77777777" w:rsidR="00936E32" w:rsidRDefault="00936E32" w:rsidP="008310BE">
            <w:pPr>
              <w:jc w:val="center"/>
              <w:rPr>
                <w:rFonts w:ascii="Arial" w:hAnsi="Arial" w:cs="Arial"/>
              </w:rPr>
            </w:pPr>
          </w:p>
          <w:p w14:paraId="36F356B8" w14:textId="77777777" w:rsidR="00936E32" w:rsidRDefault="00936E32" w:rsidP="008310BE">
            <w:pPr>
              <w:jc w:val="center"/>
              <w:rPr>
                <w:rFonts w:ascii="Arial" w:hAnsi="Arial" w:cs="Arial"/>
              </w:rPr>
            </w:pPr>
            <w:r>
              <w:rPr>
                <w:rFonts w:ascii="Arial" w:hAnsi="Arial" w:cs="Arial"/>
              </w:rPr>
              <w:t>X</w:t>
            </w:r>
          </w:p>
          <w:p w14:paraId="3052B4CD" w14:textId="77777777" w:rsidR="00936E32" w:rsidRDefault="00936E32" w:rsidP="008310BE">
            <w:pPr>
              <w:jc w:val="center"/>
              <w:rPr>
                <w:rFonts w:ascii="Arial" w:hAnsi="Arial" w:cs="Arial"/>
              </w:rPr>
            </w:pPr>
          </w:p>
          <w:p w14:paraId="6FEEDBC9" w14:textId="77777777" w:rsidR="00936E32" w:rsidRDefault="00936E32" w:rsidP="008310BE">
            <w:pPr>
              <w:jc w:val="center"/>
              <w:rPr>
                <w:rFonts w:ascii="Arial" w:hAnsi="Arial" w:cs="Arial"/>
              </w:rPr>
            </w:pPr>
            <w:r>
              <w:rPr>
                <w:rFonts w:ascii="Arial" w:hAnsi="Arial" w:cs="Arial"/>
              </w:rPr>
              <w:t>X</w:t>
            </w:r>
          </w:p>
          <w:p w14:paraId="39729A84" w14:textId="77777777" w:rsidR="00936E32" w:rsidRDefault="00936E32" w:rsidP="008310BE">
            <w:pPr>
              <w:jc w:val="center"/>
              <w:rPr>
                <w:rFonts w:ascii="Arial" w:hAnsi="Arial" w:cs="Arial"/>
              </w:rPr>
            </w:pPr>
          </w:p>
          <w:p w14:paraId="7C9E9463" w14:textId="77777777" w:rsidR="00936E32" w:rsidRDefault="00936E32" w:rsidP="008310BE">
            <w:pPr>
              <w:jc w:val="center"/>
              <w:rPr>
                <w:rFonts w:ascii="Arial" w:hAnsi="Arial" w:cs="Arial"/>
              </w:rPr>
            </w:pPr>
          </w:p>
          <w:p w14:paraId="6AAFA362" w14:textId="77777777" w:rsidR="00936E32" w:rsidRDefault="00936E32" w:rsidP="008310BE">
            <w:pPr>
              <w:jc w:val="center"/>
              <w:rPr>
                <w:rFonts w:ascii="Arial" w:hAnsi="Arial" w:cs="Arial"/>
              </w:rPr>
            </w:pPr>
          </w:p>
          <w:p w14:paraId="6F1BC588" w14:textId="77777777" w:rsidR="00936E32" w:rsidRDefault="00936E32" w:rsidP="008310BE">
            <w:pPr>
              <w:jc w:val="center"/>
              <w:rPr>
                <w:rFonts w:ascii="Arial" w:hAnsi="Arial" w:cs="Arial"/>
              </w:rPr>
            </w:pPr>
            <w:r>
              <w:rPr>
                <w:rFonts w:ascii="Arial" w:hAnsi="Arial" w:cs="Arial"/>
              </w:rPr>
              <w:t>X</w:t>
            </w:r>
          </w:p>
          <w:p w14:paraId="1775F7EE" w14:textId="77777777" w:rsidR="00936E32" w:rsidRDefault="00936E32" w:rsidP="008310BE">
            <w:pPr>
              <w:jc w:val="center"/>
              <w:rPr>
                <w:rFonts w:ascii="Arial" w:hAnsi="Arial" w:cs="Arial"/>
              </w:rPr>
            </w:pPr>
          </w:p>
          <w:p w14:paraId="23B53350" w14:textId="77777777" w:rsidR="00936E32" w:rsidRDefault="00936E32" w:rsidP="008310BE">
            <w:pPr>
              <w:jc w:val="center"/>
              <w:rPr>
                <w:rFonts w:ascii="Arial" w:hAnsi="Arial" w:cs="Arial"/>
              </w:rPr>
            </w:pPr>
          </w:p>
          <w:p w14:paraId="797E5355" w14:textId="77777777" w:rsidR="00936E32" w:rsidRDefault="00936E32" w:rsidP="008310BE">
            <w:pPr>
              <w:jc w:val="center"/>
              <w:rPr>
                <w:rFonts w:ascii="Arial" w:hAnsi="Arial" w:cs="Arial"/>
              </w:rPr>
            </w:pPr>
          </w:p>
          <w:p w14:paraId="7E4FEAD2" w14:textId="77777777" w:rsidR="00936E32" w:rsidRDefault="00936E32" w:rsidP="008310BE">
            <w:pPr>
              <w:jc w:val="center"/>
              <w:rPr>
                <w:rFonts w:ascii="Arial" w:hAnsi="Arial" w:cs="Arial"/>
              </w:rPr>
            </w:pPr>
          </w:p>
          <w:p w14:paraId="5AF07FBC" w14:textId="77777777" w:rsidR="00936E32" w:rsidRDefault="00936E32" w:rsidP="008310BE">
            <w:pPr>
              <w:jc w:val="center"/>
              <w:rPr>
                <w:rFonts w:ascii="Arial" w:hAnsi="Arial" w:cs="Arial"/>
              </w:rPr>
            </w:pPr>
          </w:p>
          <w:p w14:paraId="57613C77" w14:textId="77777777" w:rsidR="00936E32" w:rsidRDefault="00936E32" w:rsidP="008310BE">
            <w:pPr>
              <w:jc w:val="center"/>
              <w:rPr>
                <w:rFonts w:ascii="Arial" w:hAnsi="Arial" w:cs="Arial"/>
              </w:rPr>
            </w:pPr>
            <w:r>
              <w:rPr>
                <w:rFonts w:ascii="Arial" w:hAnsi="Arial" w:cs="Arial"/>
              </w:rPr>
              <w:t>X</w:t>
            </w:r>
          </w:p>
          <w:p w14:paraId="48599405" w14:textId="77777777" w:rsidR="00936E32" w:rsidRDefault="00936E32" w:rsidP="008310BE">
            <w:pPr>
              <w:jc w:val="center"/>
              <w:rPr>
                <w:rFonts w:ascii="Arial" w:hAnsi="Arial" w:cs="Arial"/>
              </w:rPr>
            </w:pPr>
          </w:p>
          <w:p w14:paraId="2F906826" w14:textId="77777777" w:rsidR="00936E32" w:rsidRDefault="00936E32" w:rsidP="008310BE">
            <w:pPr>
              <w:jc w:val="center"/>
              <w:rPr>
                <w:rFonts w:ascii="Arial" w:hAnsi="Arial" w:cs="Arial"/>
              </w:rPr>
            </w:pPr>
          </w:p>
          <w:p w14:paraId="51F83599" w14:textId="77777777" w:rsidR="00936E32" w:rsidRDefault="00936E32" w:rsidP="008310BE">
            <w:pPr>
              <w:jc w:val="center"/>
              <w:rPr>
                <w:rFonts w:ascii="Arial" w:hAnsi="Arial" w:cs="Arial"/>
              </w:rPr>
            </w:pPr>
            <w:r>
              <w:rPr>
                <w:rFonts w:ascii="Arial" w:hAnsi="Arial" w:cs="Arial"/>
              </w:rPr>
              <w:t>X</w:t>
            </w:r>
          </w:p>
          <w:p w14:paraId="3A2D0679" w14:textId="77777777" w:rsidR="00936E32" w:rsidRDefault="00936E32" w:rsidP="008310BE">
            <w:pPr>
              <w:jc w:val="center"/>
              <w:rPr>
                <w:rFonts w:ascii="Arial" w:hAnsi="Arial" w:cs="Arial"/>
              </w:rPr>
            </w:pPr>
          </w:p>
          <w:p w14:paraId="6C5E2C44" w14:textId="77777777" w:rsidR="00936E32" w:rsidRDefault="00936E32" w:rsidP="008310BE">
            <w:pPr>
              <w:jc w:val="center"/>
              <w:rPr>
                <w:rFonts w:ascii="Arial" w:hAnsi="Arial" w:cs="Arial"/>
              </w:rPr>
            </w:pPr>
          </w:p>
          <w:p w14:paraId="73D52483" w14:textId="77777777" w:rsidR="00936E32" w:rsidRDefault="00936E32" w:rsidP="008310BE">
            <w:pPr>
              <w:jc w:val="center"/>
              <w:rPr>
                <w:rFonts w:ascii="Arial" w:hAnsi="Arial" w:cs="Arial"/>
              </w:rPr>
            </w:pPr>
            <w:r>
              <w:rPr>
                <w:rFonts w:ascii="Arial" w:hAnsi="Arial" w:cs="Arial"/>
              </w:rPr>
              <w:t>X</w:t>
            </w:r>
          </w:p>
          <w:p w14:paraId="52E6A083" w14:textId="77777777" w:rsidR="00936E32" w:rsidRDefault="00936E32" w:rsidP="008310BE">
            <w:pPr>
              <w:jc w:val="center"/>
              <w:rPr>
                <w:rFonts w:ascii="Arial" w:hAnsi="Arial" w:cs="Arial"/>
              </w:rPr>
            </w:pPr>
          </w:p>
          <w:p w14:paraId="74A8A338" w14:textId="77777777" w:rsidR="00936E32" w:rsidRDefault="00936E32" w:rsidP="008310BE">
            <w:pPr>
              <w:jc w:val="center"/>
              <w:rPr>
                <w:rFonts w:ascii="Arial" w:hAnsi="Arial" w:cs="Arial"/>
              </w:rPr>
            </w:pPr>
          </w:p>
          <w:p w14:paraId="048A8F30" w14:textId="77777777" w:rsidR="00936E32" w:rsidRDefault="00936E32" w:rsidP="008310BE">
            <w:pPr>
              <w:jc w:val="center"/>
              <w:rPr>
                <w:rFonts w:ascii="Arial" w:hAnsi="Arial" w:cs="Arial"/>
              </w:rPr>
            </w:pPr>
            <w:r>
              <w:rPr>
                <w:rFonts w:ascii="Arial" w:hAnsi="Arial" w:cs="Arial"/>
              </w:rPr>
              <w:t>X</w:t>
            </w:r>
          </w:p>
          <w:p w14:paraId="52A3D105" w14:textId="77777777" w:rsidR="00936E32" w:rsidRDefault="00936E32" w:rsidP="008310BE">
            <w:pPr>
              <w:jc w:val="center"/>
              <w:rPr>
                <w:rFonts w:ascii="Arial" w:hAnsi="Arial" w:cs="Arial"/>
              </w:rPr>
            </w:pPr>
          </w:p>
          <w:p w14:paraId="71968993" w14:textId="77777777" w:rsidR="00936E32" w:rsidRDefault="00936E32" w:rsidP="008310BE">
            <w:pPr>
              <w:jc w:val="center"/>
              <w:rPr>
                <w:rFonts w:ascii="Arial" w:hAnsi="Arial" w:cs="Arial"/>
              </w:rPr>
            </w:pPr>
            <w:r>
              <w:rPr>
                <w:rFonts w:ascii="Arial" w:hAnsi="Arial" w:cs="Arial"/>
              </w:rPr>
              <w:t>X</w:t>
            </w:r>
          </w:p>
          <w:p w14:paraId="3728C7A9" w14:textId="77777777" w:rsidR="00936E32" w:rsidRDefault="00936E32" w:rsidP="008310BE">
            <w:pPr>
              <w:jc w:val="center"/>
              <w:rPr>
                <w:rFonts w:ascii="Arial" w:hAnsi="Arial" w:cs="Arial"/>
              </w:rPr>
            </w:pPr>
          </w:p>
          <w:p w14:paraId="32807098" w14:textId="77777777" w:rsidR="00936E32" w:rsidRDefault="00936E32" w:rsidP="008310BE">
            <w:pPr>
              <w:jc w:val="center"/>
              <w:rPr>
                <w:rFonts w:ascii="Arial" w:hAnsi="Arial" w:cs="Arial"/>
              </w:rPr>
            </w:pPr>
          </w:p>
          <w:p w14:paraId="046C34AA" w14:textId="77777777" w:rsidR="00936E32" w:rsidRPr="001236A6" w:rsidRDefault="00936E32" w:rsidP="008310BE">
            <w:pPr>
              <w:jc w:val="center"/>
              <w:rPr>
                <w:rFonts w:ascii="Arial" w:hAnsi="Arial" w:cs="Arial"/>
              </w:rPr>
            </w:pPr>
            <w:r>
              <w:rPr>
                <w:rFonts w:ascii="Arial" w:hAnsi="Arial" w:cs="Arial"/>
              </w:rPr>
              <w:t>X</w:t>
            </w:r>
          </w:p>
        </w:tc>
        <w:tc>
          <w:tcPr>
            <w:tcW w:w="1035" w:type="dxa"/>
          </w:tcPr>
          <w:p w14:paraId="462D0F23" w14:textId="77777777" w:rsidR="00936E32" w:rsidRPr="001236A6" w:rsidRDefault="00936E32" w:rsidP="008310BE">
            <w:pPr>
              <w:jc w:val="center"/>
              <w:rPr>
                <w:rFonts w:ascii="Arial" w:hAnsi="Arial" w:cs="Arial"/>
              </w:rPr>
            </w:pPr>
          </w:p>
        </w:tc>
        <w:tc>
          <w:tcPr>
            <w:tcW w:w="1035" w:type="dxa"/>
          </w:tcPr>
          <w:p w14:paraId="49AA8017" w14:textId="77777777" w:rsidR="00936E32" w:rsidRPr="001236A6" w:rsidRDefault="00936E32" w:rsidP="008310BE">
            <w:pPr>
              <w:jc w:val="center"/>
              <w:rPr>
                <w:rFonts w:ascii="Arial" w:hAnsi="Arial" w:cs="Arial"/>
              </w:rPr>
            </w:pPr>
          </w:p>
        </w:tc>
        <w:tc>
          <w:tcPr>
            <w:tcW w:w="1035" w:type="dxa"/>
          </w:tcPr>
          <w:p w14:paraId="2D00CC0C" w14:textId="77777777" w:rsidR="00936E32" w:rsidRPr="001236A6" w:rsidRDefault="00936E32" w:rsidP="008310BE">
            <w:pPr>
              <w:jc w:val="center"/>
              <w:rPr>
                <w:rFonts w:ascii="Arial" w:hAnsi="Arial" w:cs="Arial"/>
              </w:rPr>
            </w:pPr>
          </w:p>
        </w:tc>
      </w:tr>
      <w:tr w:rsidR="00936E32" w:rsidRPr="001236A6" w14:paraId="7ED34325" w14:textId="77777777" w:rsidTr="008310BE">
        <w:tc>
          <w:tcPr>
            <w:tcW w:w="3686" w:type="dxa"/>
          </w:tcPr>
          <w:p w14:paraId="38F6F65A" w14:textId="77777777" w:rsidR="00936E32" w:rsidRPr="004E5907" w:rsidRDefault="00936E32" w:rsidP="008310BE">
            <w:pPr>
              <w:rPr>
                <w:rFonts w:ascii="Arial" w:hAnsi="Arial" w:cs="Arial"/>
                <w:b/>
              </w:rPr>
            </w:pPr>
            <w:r w:rsidRPr="004E5907">
              <w:rPr>
                <w:rFonts w:ascii="Arial" w:hAnsi="Arial" w:cs="Arial"/>
                <w:b/>
              </w:rPr>
              <w:t xml:space="preserve">Experience (both work and ‘life’ related)  </w:t>
            </w:r>
          </w:p>
          <w:p w14:paraId="7555A82B" w14:textId="77777777" w:rsidR="00936E32" w:rsidRPr="004E5907" w:rsidRDefault="00936E32" w:rsidP="008310BE">
            <w:pPr>
              <w:rPr>
                <w:rFonts w:ascii="Arial" w:hAnsi="Arial" w:cs="Arial"/>
                <w:b/>
              </w:rPr>
            </w:pPr>
          </w:p>
          <w:p w14:paraId="722172C7" w14:textId="77777777" w:rsidR="00936E32" w:rsidRPr="004E5907" w:rsidRDefault="00936E32" w:rsidP="008310BE">
            <w:pPr>
              <w:rPr>
                <w:rFonts w:ascii="Arial" w:hAnsi="Arial" w:cs="Arial"/>
              </w:rPr>
            </w:pPr>
            <w:r w:rsidRPr="004E5907">
              <w:rPr>
                <w:rFonts w:ascii="Arial" w:hAnsi="Arial" w:cs="Arial"/>
                <w:b/>
              </w:rPr>
              <w:t>4.1</w:t>
            </w:r>
            <w:r w:rsidRPr="004E5907">
              <w:rPr>
                <w:rFonts w:ascii="Arial" w:hAnsi="Arial" w:cs="Arial"/>
              </w:rPr>
              <w:t xml:space="preserve"> Experience of working with children and young people, their </w:t>
            </w:r>
            <w:proofErr w:type="gramStart"/>
            <w:r w:rsidRPr="004E5907">
              <w:rPr>
                <w:rFonts w:ascii="Arial" w:hAnsi="Arial" w:cs="Arial"/>
              </w:rPr>
              <w:t>families</w:t>
            </w:r>
            <w:proofErr w:type="gramEnd"/>
            <w:r w:rsidRPr="004E5907">
              <w:rPr>
                <w:rFonts w:ascii="Arial" w:hAnsi="Arial" w:cs="Arial"/>
              </w:rPr>
              <w:t xml:space="preserve"> and others</w:t>
            </w:r>
          </w:p>
          <w:p w14:paraId="083D318F" w14:textId="77777777" w:rsidR="00936E32" w:rsidRPr="004E5907" w:rsidRDefault="00936E32" w:rsidP="008310BE">
            <w:pPr>
              <w:rPr>
                <w:rFonts w:ascii="Arial" w:hAnsi="Arial" w:cs="Arial"/>
              </w:rPr>
            </w:pPr>
            <w:r w:rsidRPr="004E5907">
              <w:rPr>
                <w:rFonts w:ascii="Arial" w:hAnsi="Arial" w:cs="Arial"/>
                <w:b/>
              </w:rPr>
              <w:t>4.</w:t>
            </w:r>
            <w:r>
              <w:rPr>
                <w:rFonts w:ascii="Arial" w:hAnsi="Arial" w:cs="Arial"/>
                <w:b/>
              </w:rPr>
              <w:t>2</w:t>
            </w:r>
            <w:r w:rsidRPr="004E5907">
              <w:rPr>
                <w:rFonts w:ascii="Arial" w:hAnsi="Arial" w:cs="Arial"/>
              </w:rPr>
              <w:t xml:space="preserve"> Experience of working and liaising with a wide variety of agencies and stakeholders</w:t>
            </w:r>
          </w:p>
          <w:p w14:paraId="2EA2F8C4" w14:textId="77777777" w:rsidR="00936E32" w:rsidRPr="004E5907" w:rsidRDefault="00936E32" w:rsidP="008310BE">
            <w:pPr>
              <w:rPr>
                <w:rFonts w:ascii="Arial" w:hAnsi="Arial" w:cs="Arial"/>
              </w:rPr>
            </w:pPr>
            <w:r w:rsidRPr="004E5907">
              <w:rPr>
                <w:rFonts w:ascii="Arial" w:hAnsi="Arial" w:cs="Arial"/>
                <w:b/>
              </w:rPr>
              <w:t>4.</w:t>
            </w:r>
            <w:r>
              <w:rPr>
                <w:rFonts w:ascii="Arial" w:hAnsi="Arial" w:cs="Arial"/>
                <w:b/>
              </w:rPr>
              <w:t>3</w:t>
            </w:r>
            <w:r w:rsidRPr="004E5907">
              <w:rPr>
                <w:rFonts w:ascii="Arial" w:hAnsi="Arial" w:cs="Arial"/>
              </w:rPr>
              <w:t xml:space="preserve"> Experience of working with children and young people who have social, emotional and/or behavioural </w:t>
            </w:r>
            <w:proofErr w:type="gramStart"/>
            <w:r w:rsidRPr="004E5907">
              <w:rPr>
                <w:rFonts w:ascii="Arial" w:hAnsi="Arial" w:cs="Arial"/>
              </w:rPr>
              <w:t>difficulties</w:t>
            </w:r>
            <w:proofErr w:type="gramEnd"/>
          </w:p>
          <w:p w14:paraId="3D2E4B6C" w14:textId="77777777" w:rsidR="00936E32" w:rsidRPr="004E5907" w:rsidRDefault="00936E32" w:rsidP="008310BE">
            <w:pPr>
              <w:rPr>
                <w:rFonts w:ascii="Arial" w:hAnsi="Arial" w:cs="Arial"/>
              </w:rPr>
            </w:pPr>
            <w:r w:rsidRPr="004E5907">
              <w:rPr>
                <w:rFonts w:ascii="Arial" w:hAnsi="Arial" w:cs="Arial"/>
                <w:b/>
              </w:rPr>
              <w:t>4.</w:t>
            </w:r>
            <w:r>
              <w:rPr>
                <w:rFonts w:ascii="Arial" w:hAnsi="Arial" w:cs="Arial"/>
                <w:b/>
              </w:rPr>
              <w:t>4</w:t>
            </w:r>
            <w:r w:rsidRPr="004E5907">
              <w:rPr>
                <w:rFonts w:ascii="Arial" w:hAnsi="Arial" w:cs="Arial"/>
              </w:rPr>
              <w:t xml:space="preserve"> Experience of working with anxiety disorders</w:t>
            </w:r>
          </w:p>
          <w:p w14:paraId="34104E5E" w14:textId="77777777" w:rsidR="00936E32" w:rsidRPr="004E5907" w:rsidRDefault="00936E32" w:rsidP="008310BE">
            <w:pPr>
              <w:rPr>
                <w:rFonts w:ascii="Arial" w:hAnsi="Arial" w:cs="Arial"/>
              </w:rPr>
            </w:pPr>
            <w:r w:rsidRPr="004E5907">
              <w:rPr>
                <w:rFonts w:ascii="Arial" w:hAnsi="Arial" w:cs="Arial"/>
                <w:b/>
              </w:rPr>
              <w:t>4.</w:t>
            </w:r>
            <w:r>
              <w:rPr>
                <w:rFonts w:ascii="Arial" w:hAnsi="Arial" w:cs="Arial"/>
                <w:b/>
              </w:rPr>
              <w:t>5</w:t>
            </w:r>
            <w:r w:rsidRPr="004E5907">
              <w:rPr>
                <w:rFonts w:ascii="Arial" w:hAnsi="Arial" w:cs="Arial"/>
              </w:rPr>
              <w:t xml:space="preserve"> Experience of working with affective (mood) disorders</w:t>
            </w:r>
          </w:p>
          <w:p w14:paraId="709B47B5" w14:textId="77777777" w:rsidR="00936E32" w:rsidRPr="004E5907" w:rsidRDefault="00936E32" w:rsidP="008310BE">
            <w:pPr>
              <w:rPr>
                <w:rFonts w:ascii="Arial" w:hAnsi="Arial" w:cs="Arial"/>
              </w:rPr>
            </w:pPr>
            <w:r w:rsidRPr="004E5907">
              <w:rPr>
                <w:rFonts w:ascii="Arial" w:hAnsi="Arial" w:cs="Arial"/>
                <w:b/>
              </w:rPr>
              <w:t>4.</w:t>
            </w:r>
            <w:r>
              <w:rPr>
                <w:rFonts w:ascii="Arial" w:hAnsi="Arial" w:cs="Arial"/>
                <w:b/>
              </w:rPr>
              <w:t>6</w:t>
            </w:r>
            <w:r w:rsidRPr="004E5907">
              <w:rPr>
                <w:rFonts w:ascii="Arial" w:hAnsi="Arial" w:cs="Arial"/>
              </w:rPr>
              <w:t xml:space="preserve"> Experience of the delivery of specific therapeutic interventions to children, young people or their families (</w:t>
            </w:r>
            <w:proofErr w:type="gramStart"/>
            <w:r w:rsidRPr="004E5907">
              <w:rPr>
                <w:rFonts w:ascii="Arial" w:hAnsi="Arial" w:cs="Arial"/>
              </w:rPr>
              <w:t>e.g.</w:t>
            </w:r>
            <w:proofErr w:type="gramEnd"/>
            <w:r w:rsidRPr="004E5907">
              <w:rPr>
                <w:rFonts w:ascii="Arial" w:hAnsi="Arial" w:cs="Arial"/>
              </w:rPr>
              <w:t xml:space="preserve"> CBT, solution focused brief therapy)</w:t>
            </w:r>
          </w:p>
          <w:p w14:paraId="101AE99C" w14:textId="77777777" w:rsidR="00936E32" w:rsidRPr="004E5907" w:rsidRDefault="00936E32" w:rsidP="008310BE">
            <w:pPr>
              <w:rPr>
                <w:rFonts w:ascii="Arial" w:hAnsi="Arial" w:cs="Arial"/>
              </w:rPr>
            </w:pPr>
            <w:r w:rsidRPr="004E5907">
              <w:rPr>
                <w:rFonts w:ascii="Arial" w:hAnsi="Arial" w:cs="Arial"/>
                <w:b/>
              </w:rPr>
              <w:t>4.</w:t>
            </w:r>
            <w:r>
              <w:rPr>
                <w:rFonts w:ascii="Arial" w:hAnsi="Arial" w:cs="Arial"/>
                <w:b/>
              </w:rPr>
              <w:t>7</w:t>
            </w:r>
            <w:r w:rsidRPr="004E5907">
              <w:rPr>
                <w:rFonts w:ascii="Arial" w:hAnsi="Arial" w:cs="Arial"/>
              </w:rPr>
              <w:t xml:space="preserve"> Experience of working with children and their families in a healthcare setting</w:t>
            </w:r>
          </w:p>
          <w:p w14:paraId="7380CD13" w14:textId="77777777" w:rsidR="00936E32" w:rsidRPr="004E5907" w:rsidRDefault="00936E32" w:rsidP="008310BE">
            <w:pPr>
              <w:rPr>
                <w:rFonts w:ascii="Arial" w:hAnsi="Arial" w:cs="Arial"/>
              </w:rPr>
            </w:pPr>
            <w:r w:rsidRPr="004E5907">
              <w:rPr>
                <w:rFonts w:ascii="Arial" w:hAnsi="Arial" w:cs="Arial"/>
                <w:b/>
              </w:rPr>
              <w:t>4.</w:t>
            </w:r>
            <w:r>
              <w:rPr>
                <w:rFonts w:ascii="Arial" w:hAnsi="Arial" w:cs="Arial"/>
                <w:b/>
              </w:rPr>
              <w:t>8</w:t>
            </w:r>
            <w:r w:rsidRPr="004E5907">
              <w:rPr>
                <w:rFonts w:ascii="Arial" w:hAnsi="Arial" w:cs="Arial"/>
              </w:rPr>
              <w:t xml:space="preserve"> Experience of working with children and their families in an education setting</w:t>
            </w:r>
          </w:p>
          <w:p w14:paraId="2F485614" w14:textId="77777777" w:rsidR="00936E32" w:rsidRPr="004E5907" w:rsidRDefault="00936E32" w:rsidP="008310BE">
            <w:pPr>
              <w:rPr>
                <w:rFonts w:ascii="Arial" w:hAnsi="Arial" w:cs="Arial"/>
              </w:rPr>
            </w:pPr>
            <w:r w:rsidRPr="004E5907">
              <w:rPr>
                <w:rFonts w:ascii="Arial" w:hAnsi="Arial" w:cs="Arial"/>
                <w:b/>
              </w:rPr>
              <w:t>4.</w:t>
            </w:r>
            <w:r>
              <w:rPr>
                <w:rFonts w:ascii="Arial" w:hAnsi="Arial" w:cs="Arial"/>
                <w:b/>
              </w:rPr>
              <w:t>9</w:t>
            </w:r>
            <w:r w:rsidRPr="004E5907">
              <w:rPr>
                <w:rFonts w:ascii="Arial" w:hAnsi="Arial" w:cs="Arial"/>
              </w:rPr>
              <w:t xml:space="preserve"> Experience of monitoring and recording outcome measures for children’s emotional wellbeing</w:t>
            </w:r>
          </w:p>
          <w:p w14:paraId="051B00A1" w14:textId="77777777" w:rsidR="00936E32" w:rsidRPr="004E5907" w:rsidRDefault="00936E32" w:rsidP="008310BE">
            <w:pPr>
              <w:rPr>
                <w:rFonts w:ascii="Arial" w:hAnsi="Arial" w:cs="Arial"/>
              </w:rPr>
            </w:pPr>
            <w:r w:rsidRPr="004E5907">
              <w:rPr>
                <w:rFonts w:ascii="Arial" w:hAnsi="Arial" w:cs="Arial"/>
                <w:b/>
              </w:rPr>
              <w:t>4.1</w:t>
            </w:r>
            <w:r>
              <w:rPr>
                <w:rFonts w:ascii="Arial" w:hAnsi="Arial" w:cs="Arial"/>
                <w:b/>
              </w:rPr>
              <w:t>0</w:t>
            </w:r>
            <w:r w:rsidRPr="004E5907">
              <w:rPr>
                <w:rFonts w:ascii="Arial" w:hAnsi="Arial" w:cs="Arial"/>
              </w:rPr>
              <w:t xml:space="preserve"> Experience of navigating complex social systems and </w:t>
            </w:r>
            <w:r w:rsidRPr="004E5907">
              <w:rPr>
                <w:rFonts w:ascii="Arial" w:hAnsi="Arial" w:cs="Arial"/>
              </w:rPr>
              <w:lastRenderedPageBreak/>
              <w:t xml:space="preserve">environments, who may have conflicting priorities or </w:t>
            </w:r>
            <w:proofErr w:type="gramStart"/>
            <w:r w:rsidRPr="004E5907">
              <w:rPr>
                <w:rFonts w:ascii="Arial" w:hAnsi="Arial" w:cs="Arial"/>
              </w:rPr>
              <w:t>agendas</w:t>
            </w:r>
            <w:proofErr w:type="gramEnd"/>
          </w:p>
          <w:p w14:paraId="77F3DF46" w14:textId="77777777" w:rsidR="00936E32" w:rsidRPr="004E5907" w:rsidRDefault="00936E32" w:rsidP="008310BE">
            <w:pPr>
              <w:rPr>
                <w:rFonts w:ascii="Arial" w:hAnsi="Arial" w:cs="Arial"/>
              </w:rPr>
            </w:pPr>
            <w:r w:rsidRPr="004E5907">
              <w:rPr>
                <w:rFonts w:ascii="Arial" w:hAnsi="Arial" w:cs="Arial"/>
                <w:b/>
              </w:rPr>
              <w:t>4.1</w:t>
            </w:r>
            <w:r>
              <w:rPr>
                <w:rFonts w:ascii="Arial" w:hAnsi="Arial" w:cs="Arial"/>
                <w:b/>
              </w:rPr>
              <w:t>1</w:t>
            </w:r>
            <w:r w:rsidRPr="004E5907">
              <w:rPr>
                <w:rFonts w:ascii="Arial" w:hAnsi="Arial" w:cs="Arial"/>
              </w:rPr>
              <w:t xml:space="preserve"> Experience of working with looked after </w:t>
            </w:r>
            <w:proofErr w:type="gramStart"/>
            <w:r w:rsidRPr="004E5907">
              <w:rPr>
                <w:rFonts w:ascii="Arial" w:hAnsi="Arial" w:cs="Arial"/>
              </w:rPr>
              <w:t>children</w:t>
            </w:r>
            <w:proofErr w:type="gramEnd"/>
          </w:p>
          <w:p w14:paraId="61C988DF" w14:textId="77777777" w:rsidR="00936E32" w:rsidRPr="004E5907" w:rsidRDefault="00936E32" w:rsidP="008310BE">
            <w:pPr>
              <w:rPr>
                <w:rFonts w:ascii="Arial" w:hAnsi="Arial" w:cs="Arial"/>
                <w:b/>
              </w:rPr>
            </w:pPr>
            <w:r w:rsidRPr="004E5907">
              <w:rPr>
                <w:rFonts w:ascii="Arial" w:hAnsi="Arial" w:cs="Arial"/>
                <w:b/>
              </w:rPr>
              <w:t>4.1</w:t>
            </w:r>
            <w:r>
              <w:rPr>
                <w:rFonts w:ascii="Arial" w:hAnsi="Arial" w:cs="Arial"/>
                <w:b/>
              </w:rPr>
              <w:t>2</w:t>
            </w:r>
            <w:r w:rsidRPr="004E5907">
              <w:rPr>
                <w:rFonts w:ascii="Arial" w:hAnsi="Arial" w:cs="Arial"/>
              </w:rPr>
              <w:t xml:space="preserve"> Experience of working with other vulnerable groups</w:t>
            </w:r>
          </w:p>
        </w:tc>
        <w:tc>
          <w:tcPr>
            <w:tcW w:w="1843" w:type="dxa"/>
          </w:tcPr>
          <w:p w14:paraId="0B94CA60" w14:textId="77777777" w:rsidR="00936E32" w:rsidRDefault="00936E32" w:rsidP="008310BE">
            <w:pPr>
              <w:jc w:val="center"/>
              <w:rPr>
                <w:rFonts w:ascii="Arial" w:hAnsi="Arial" w:cs="Arial"/>
                <w:b/>
                <w:sz w:val="22"/>
                <w:szCs w:val="22"/>
              </w:rPr>
            </w:pPr>
          </w:p>
          <w:p w14:paraId="662485E9" w14:textId="77777777" w:rsidR="00936E32" w:rsidRDefault="00936E32" w:rsidP="008310BE">
            <w:pPr>
              <w:jc w:val="center"/>
              <w:rPr>
                <w:rFonts w:ascii="Arial" w:hAnsi="Arial" w:cs="Arial"/>
                <w:b/>
                <w:sz w:val="22"/>
                <w:szCs w:val="22"/>
              </w:rPr>
            </w:pPr>
          </w:p>
          <w:p w14:paraId="22322EF6" w14:textId="77777777" w:rsidR="00936E32" w:rsidRDefault="00936E32" w:rsidP="008310BE">
            <w:pPr>
              <w:jc w:val="center"/>
              <w:rPr>
                <w:rFonts w:ascii="Arial" w:hAnsi="Arial" w:cs="Arial"/>
                <w:b/>
                <w:sz w:val="22"/>
                <w:szCs w:val="22"/>
              </w:rPr>
            </w:pPr>
          </w:p>
          <w:p w14:paraId="7A405BBF" w14:textId="77777777" w:rsidR="00936E32" w:rsidRDefault="00936E32" w:rsidP="008310BE">
            <w:pPr>
              <w:jc w:val="center"/>
              <w:rPr>
                <w:rFonts w:ascii="Arial" w:hAnsi="Arial" w:cs="Arial"/>
                <w:b/>
                <w:sz w:val="22"/>
                <w:szCs w:val="22"/>
              </w:rPr>
            </w:pPr>
          </w:p>
          <w:p w14:paraId="120C9A10" w14:textId="77777777" w:rsidR="00936E32" w:rsidRDefault="00936E32" w:rsidP="008310BE">
            <w:pPr>
              <w:jc w:val="center"/>
              <w:rPr>
                <w:rFonts w:ascii="Arial" w:hAnsi="Arial" w:cs="Arial"/>
                <w:b/>
                <w:sz w:val="22"/>
                <w:szCs w:val="22"/>
              </w:rPr>
            </w:pPr>
            <w:r>
              <w:rPr>
                <w:rFonts w:ascii="Arial" w:hAnsi="Arial" w:cs="Arial"/>
                <w:b/>
                <w:sz w:val="22"/>
                <w:szCs w:val="22"/>
              </w:rPr>
              <w:t>3</w:t>
            </w:r>
          </w:p>
          <w:p w14:paraId="087F0C0B" w14:textId="77777777" w:rsidR="00936E32" w:rsidRDefault="00936E32" w:rsidP="008310BE">
            <w:pPr>
              <w:jc w:val="center"/>
              <w:rPr>
                <w:rFonts w:ascii="Arial" w:hAnsi="Arial" w:cs="Arial"/>
                <w:b/>
                <w:sz w:val="22"/>
                <w:szCs w:val="22"/>
              </w:rPr>
            </w:pPr>
          </w:p>
          <w:p w14:paraId="0CFDA644" w14:textId="77777777" w:rsidR="00936E32" w:rsidRDefault="00936E32" w:rsidP="008310BE">
            <w:pPr>
              <w:jc w:val="center"/>
              <w:rPr>
                <w:rFonts w:ascii="Arial" w:hAnsi="Arial" w:cs="Arial"/>
                <w:b/>
                <w:sz w:val="22"/>
                <w:szCs w:val="22"/>
              </w:rPr>
            </w:pPr>
          </w:p>
          <w:p w14:paraId="79E02EE1" w14:textId="77777777" w:rsidR="00936E32" w:rsidRDefault="00936E32" w:rsidP="008310BE">
            <w:pPr>
              <w:jc w:val="center"/>
              <w:rPr>
                <w:rFonts w:ascii="Arial" w:hAnsi="Arial" w:cs="Arial"/>
                <w:b/>
                <w:sz w:val="22"/>
                <w:szCs w:val="22"/>
              </w:rPr>
            </w:pPr>
          </w:p>
          <w:p w14:paraId="28736613" w14:textId="77777777" w:rsidR="00936E32" w:rsidRDefault="00936E32" w:rsidP="008310BE">
            <w:pPr>
              <w:jc w:val="center"/>
              <w:rPr>
                <w:rFonts w:ascii="Arial" w:hAnsi="Arial" w:cs="Arial"/>
                <w:b/>
                <w:sz w:val="22"/>
                <w:szCs w:val="22"/>
              </w:rPr>
            </w:pPr>
            <w:r>
              <w:rPr>
                <w:rFonts w:ascii="Arial" w:hAnsi="Arial" w:cs="Arial"/>
                <w:b/>
                <w:sz w:val="22"/>
                <w:szCs w:val="22"/>
              </w:rPr>
              <w:t>3</w:t>
            </w:r>
          </w:p>
          <w:p w14:paraId="6E1FB5F3" w14:textId="77777777" w:rsidR="00936E32" w:rsidRDefault="00936E32" w:rsidP="008310BE">
            <w:pPr>
              <w:jc w:val="center"/>
              <w:rPr>
                <w:rFonts w:ascii="Arial" w:hAnsi="Arial" w:cs="Arial"/>
                <w:b/>
                <w:sz w:val="22"/>
                <w:szCs w:val="22"/>
              </w:rPr>
            </w:pPr>
          </w:p>
          <w:p w14:paraId="51941D51" w14:textId="77777777" w:rsidR="00936E32" w:rsidRDefault="00936E32" w:rsidP="008310BE">
            <w:pPr>
              <w:jc w:val="center"/>
              <w:rPr>
                <w:rFonts w:ascii="Arial" w:hAnsi="Arial" w:cs="Arial"/>
                <w:b/>
                <w:sz w:val="22"/>
                <w:szCs w:val="22"/>
              </w:rPr>
            </w:pPr>
          </w:p>
          <w:p w14:paraId="3A3597F3" w14:textId="77777777" w:rsidR="00936E32" w:rsidRDefault="00936E32" w:rsidP="008310BE">
            <w:pPr>
              <w:jc w:val="center"/>
              <w:rPr>
                <w:rFonts w:ascii="Arial" w:hAnsi="Arial" w:cs="Arial"/>
                <w:b/>
                <w:sz w:val="22"/>
                <w:szCs w:val="22"/>
              </w:rPr>
            </w:pPr>
          </w:p>
          <w:p w14:paraId="351311DB" w14:textId="77777777" w:rsidR="00936E32" w:rsidRDefault="00936E32" w:rsidP="008310BE">
            <w:pPr>
              <w:jc w:val="center"/>
              <w:rPr>
                <w:rFonts w:ascii="Arial" w:hAnsi="Arial" w:cs="Arial"/>
                <w:b/>
                <w:sz w:val="22"/>
                <w:szCs w:val="22"/>
              </w:rPr>
            </w:pPr>
            <w:r>
              <w:rPr>
                <w:rFonts w:ascii="Arial" w:hAnsi="Arial" w:cs="Arial"/>
                <w:b/>
                <w:sz w:val="22"/>
                <w:szCs w:val="22"/>
              </w:rPr>
              <w:t>3</w:t>
            </w:r>
          </w:p>
          <w:p w14:paraId="37A0CA76" w14:textId="77777777" w:rsidR="00936E32" w:rsidRDefault="00936E32" w:rsidP="008310BE">
            <w:pPr>
              <w:jc w:val="center"/>
              <w:rPr>
                <w:rFonts w:ascii="Arial" w:hAnsi="Arial" w:cs="Arial"/>
                <w:b/>
                <w:sz w:val="22"/>
                <w:szCs w:val="22"/>
              </w:rPr>
            </w:pPr>
          </w:p>
          <w:p w14:paraId="2E83EAC8" w14:textId="77777777" w:rsidR="00936E32" w:rsidRDefault="00936E32" w:rsidP="008310BE">
            <w:pPr>
              <w:jc w:val="center"/>
              <w:rPr>
                <w:rFonts w:ascii="Arial" w:hAnsi="Arial" w:cs="Arial"/>
                <w:b/>
                <w:sz w:val="22"/>
                <w:szCs w:val="22"/>
              </w:rPr>
            </w:pPr>
          </w:p>
          <w:p w14:paraId="15D2D34D" w14:textId="77777777" w:rsidR="00936E32" w:rsidRDefault="00936E32" w:rsidP="008310BE">
            <w:pPr>
              <w:jc w:val="center"/>
              <w:rPr>
                <w:rFonts w:ascii="Arial" w:hAnsi="Arial" w:cs="Arial"/>
                <w:b/>
                <w:sz w:val="22"/>
                <w:szCs w:val="22"/>
              </w:rPr>
            </w:pPr>
            <w:r>
              <w:rPr>
                <w:rFonts w:ascii="Arial" w:hAnsi="Arial" w:cs="Arial"/>
                <w:b/>
                <w:sz w:val="22"/>
                <w:szCs w:val="22"/>
              </w:rPr>
              <w:t>3</w:t>
            </w:r>
          </w:p>
          <w:p w14:paraId="5400DFE0" w14:textId="77777777" w:rsidR="00936E32" w:rsidRDefault="00936E32" w:rsidP="008310BE">
            <w:pPr>
              <w:jc w:val="center"/>
              <w:rPr>
                <w:rFonts w:ascii="Arial" w:hAnsi="Arial" w:cs="Arial"/>
                <w:b/>
                <w:sz w:val="22"/>
                <w:szCs w:val="22"/>
              </w:rPr>
            </w:pPr>
          </w:p>
          <w:p w14:paraId="40998957" w14:textId="77777777" w:rsidR="00936E32" w:rsidRDefault="00936E32" w:rsidP="008310BE">
            <w:pPr>
              <w:jc w:val="center"/>
              <w:rPr>
                <w:rFonts w:ascii="Arial" w:hAnsi="Arial" w:cs="Arial"/>
                <w:b/>
                <w:sz w:val="22"/>
                <w:szCs w:val="22"/>
              </w:rPr>
            </w:pPr>
            <w:r>
              <w:rPr>
                <w:rFonts w:ascii="Arial" w:hAnsi="Arial" w:cs="Arial"/>
                <w:b/>
                <w:sz w:val="22"/>
                <w:szCs w:val="22"/>
              </w:rPr>
              <w:t>3</w:t>
            </w:r>
          </w:p>
          <w:p w14:paraId="5D3696D6" w14:textId="77777777" w:rsidR="00936E32" w:rsidRDefault="00936E32" w:rsidP="008310BE">
            <w:pPr>
              <w:jc w:val="center"/>
              <w:rPr>
                <w:rFonts w:ascii="Arial" w:hAnsi="Arial" w:cs="Arial"/>
                <w:b/>
                <w:sz w:val="22"/>
                <w:szCs w:val="22"/>
              </w:rPr>
            </w:pPr>
          </w:p>
          <w:p w14:paraId="12456D7B" w14:textId="77777777" w:rsidR="00936E32" w:rsidRDefault="00936E32" w:rsidP="008310BE">
            <w:pPr>
              <w:jc w:val="center"/>
              <w:rPr>
                <w:rFonts w:ascii="Arial" w:hAnsi="Arial" w:cs="Arial"/>
                <w:b/>
                <w:sz w:val="22"/>
                <w:szCs w:val="22"/>
              </w:rPr>
            </w:pPr>
            <w:r>
              <w:rPr>
                <w:rFonts w:ascii="Arial" w:hAnsi="Arial" w:cs="Arial"/>
                <w:b/>
                <w:sz w:val="22"/>
                <w:szCs w:val="22"/>
              </w:rPr>
              <w:t>3</w:t>
            </w:r>
          </w:p>
          <w:p w14:paraId="0C85C414" w14:textId="77777777" w:rsidR="00936E32" w:rsidRDefault="00936E32" w:rsidP="008310BE">
            <w:pPr>
              <w:jc w:val="center"/>
              <w:rPr>
                <w:rFonts w:ascii="Arial" w:hAnsi="Arial" w:cs="Arial"/>
                <w:b/>
                <w:sz w:val="22"/>
                <w:szCs w:val="22"/>
              </w:rPr>
            </w:pPr>
          </w:p>
          <w:p w14:paraId="02BFF62E" w14:textId="77777777" w:rsidR="00936E32" w:rsidRDefault="00936E32" w:rsidP="008310BE">
            <w:pPr>
              <w:jc w:val="center"/>
              <w:rPr>
                <w:rFonts w:ascii="Arial" w:hAnsi="Arial" w:cs="Arial"/>
                <w:b/>
                <w:sz w:val="22"/>
                <w:szCs w:val="22"/>
              </w:rPr>
            </w:pPr>
          </w:p>
          <w:p w14:paraId="1953FE0F" w14:textId="77777777" w:rsidR="00936E32" w:rsidRDefault="00936E32" w:rsidP="008310BE">
            <w:pPr>
              <w:jc w:val="center"/>
              <w:rPr>
                <w:rFonts w:ascii="Arial" w:hAnsi="Arial" w:cs="Arial"/>
                <w:b/>
                <w:sz w:val="22"/>
                <w:szCs w:val="22"/>
              </w:rPr>
            </w:pPr>
          </w:p>
          <w:p w14:paraId="46463388" w14:textId="77777777" w:rsidR="00936E32" w:rsidRDefault="00936E32" w:rsidP="008310BE">
            <w:pPr>
              <w:jc w:val="center"/>
              <w:rPr>
                <w:rFonts w:ascii="Arial" w:hAnsi="Arial" w:cs="Arial"/>
                <w:b/>
                <w:sz w:val="22"/>
                <w:szCs w:val="22"/>
              </w:rPr>
            </w:pPr>
          </w:p>
          <w:p w14:paraId="0E33CE16" w14:textId="77777777" w:rsidR="00936E32" w:rsidRDefault="00936E32" w:rsidP="008310BE">
            <w:pPr>
              <w:jc w:val="center"/>
              <w:rPr>
                <w:rFonts w:ascii="Arial" w:hAnsi="Arial" w:cs="Arial"/>
                <w:b/>
                <w:sz w:val="22"/>
                <w:szCs w:val="22"/>
              </w:rPr>
            </w:pPr>
          </w:p>
          <w:p w14:paraId="7475E81F" w14:textId="77777777" w:rsidR="00936E32" w:rsidRDefault="00936E32" w:rsidP="008310BE">
            <w:pPr>
              <w:jc w:val="center"/>
              <w:rPr>
                <w:rFonts w:ascii="Arial" w:hAnsi="Arial" w:cs="Arial"/>
                <w:b/>
                <w:sz w:val="22"/>
                <w:szCs w:val="22"/>
              </w:rPr>
            </w:pPr>
            <w:r>
              <w:rPr>
                <w:rFonts w:ascii="Arial" w:hAnsi="Arial" w:cs="Arial"/>
                <w:b/>
                <w:sz w:val="22"/>
                <w:szCs w:val="22"/>
              </w:rPr>
              <w:t>1</w:t>
            </w:r>
          </w:p>
          <w:p w14:paraId="6A56EE10" w14:textId="77777777" w:rsidR="00936E32" w:rsidRDefault="00936E32" w:rsidP="008310BE">
            <w:pPr>
              <w:jc w:val="center"/>
              <w:rPr>
                <w:rFonts w:ascii="Arial" w:hAnsi="Arial" w:cs="Arial"/>
                <w:b/>
                <w:sz w:val="22"/>
                <w:szCs w:val="22"/>
              </w:rPr>
            </w:pPr>
          </w:p>
          <w:p w14:paraId="23F7BEF2" w14:textId="77777777" w:rsidR="00936E32" w:rsidRDefault="00936E32" w:rsidP="008310BE">
            <w:pPr>
              <w:jc w:val="center"/>
              <w:rPr>
                <w:rFonts w:ascii="Arial" w:hAnsi="Arial" w:cs="Arial"/>
                <w:b/>
                <w:sz w:val="22"/>
                <w:szCs w:val="22"/>
              </w:rPr>
            </w:pPr>
          </w:p>
          <w:p w14:paraId="7265094D" w14:textId="77777777" w:rsidR="00936E32" w:rsidRDefault="00936E32" w:rsidP="008310BE">
            <w:pPr>
              <w:jc w:val="center"/>
              <w:rPr>
                <w:rFonts w:ascii="Arial" w:hAnsi="Arial" w:cs="Arial"/>
                <w:b/>
                <w:sz w:val="22"/>
                <w:szCs w:val="22"/>
              </w:rPr>
            </w:pPr>
          </w:p>
          <w:p w14:paraId="2922C270" w14:textId="77777777" w:rsidR="00936E32" w:rsidRDefault="00936E32" w:rsidP="008310BE">
            <w:pPr>
              <w:jc w:val="center"/>
              <w:rPr>
                <w:rFonts w:ascii="Arial" w:hAnsi="Arial" w:cs="Arial"/>
                <w:b/>
                <w:sz w:val="22"/>
                <w:szCs w:val="22"/>
              </w:rPr>
            </w:pPr>
            <w:r>
              <w:rPr>
                <w:rFonts w:ascii="Arial" w:hAnsi="Arial" w:cs="Arial"/>
                <w:b/>
                <w:sz w:val="22"/>
                <w:szCs w:val="22"/>
              </w:rPr>
              <w:t>1</w:t>
            </w:r>
          </w:p>
          <w:p w14:paraId="358A1915" w14:textId="77777777" w:rsidR="00936E32" w:rsidRDefault="00936E32" w:rsidP="008310BE">
            <w:pPr>
              <w:jc w:val="center"/>
              <w:rPr>
                <w:rFonts w:ascii="Arial" w:hAnsi="Arial" w:cs="Arial"/>
                <w:b/>
                <w:sz w:val="22"/>
                <w:szCs w:val="22"/>
              </w:rPr>
            </w:pPr>
          </w:p>
          <w:p w14:paraId="0DF0FEAB" w14:textId="77777777" w:rsidR="00936E32" w:rsidRDefault="00936E32" w:rsidP="008310BE">
            <w:pPr>
              <w:jc w:val="center"/>
              <w:rPr>
                <w:rFonts w:ascii="Arial" w:hAnsi="Arial" w:cs="Arial"/>
                <w:b/>
                <w:sz w:val="22"/>
                <w:szCs w:val="22"/>
              </w:rPr>
            </w:pPr>
          </w:p>
          <w:p w14:paraId="716696E6" w14:textId="77777777" w:rsidR="00936E32" w:rsidRDefault="00936E32" w:rsidP="008310BE">
            <w:pPr>
              <w:jc w:val="center"/>
              <w:rPr>
                <w:rFonts w:ascii="Arial" w:hAnsi="Arial" w:cs="Arial"/>
                <w:b/>
                <w:sz w:val="22"/>
                <w:szCs w:val="22"/>
              </w:rPr>
            </w:pPr>
          </w:p>
          <w:p w14:paraId="07B7D8EA" w14:textId="77777777" w:rsidR="00936E32" w:rsidRDefault="00936E32" w:rsidP="008310BE">
            <w:pPr>
              <w:jc w:val="center"/>
              <w:rPr>
                <w:rFonts w:ascii="Arial" w:hAnsi="Arial" w:cs="Arial"/>
                <w:b/>
                <w:sz w:val="22"/>
                <w:szCs w:val="22"/>
              </w:rPr>
            </w:pPr>
            <w:r>
              <w:rPr>
                <w:rFonts w:ascii="Arial" w:hAnsi="Arial" w:cs="Arial"/>
                <w:b/>
                <w:sz w:val="22"/>
                <w:szCs w:val="22"/>
              </w:rPr>
              <w:t>1</w:t>
            </w:r>
          </w:p>
          <w:p w14:paraId="33093717" w14:textId="77777777" w:rsidR="00936E32" w:rsidRDefault="00936E32" w:rsidP="008310BE">
            <w:pPr>
              <w:jc w:val="center"/>
              <w:rPr>
                <w:rFonts w:ascii="Arial" w:hAnsi="Arial" w:cs="Arial"/>
                <w:b/>
                <w:sz w:val="22"/>
                <w:szCs w:val="22"/>
              </w:rPr>
            </w:pPr>
          </w:p>
          <w:p w14:paraId="03933C09" w14:textId="77777777" w:rsidR="00936E32" w:rsidRDefault="00936E32" w:rsidP="008310BE">
            <w:pPr>
              <w:jc w:val="center"/>
              <w:rPr>
                <w:rFonts w:ascii="Arial" w:hAnsi="Arial" w:cs="Arial"/>
                <w:b/>
                <w:sz w:val="22"/>
                <w:szCs w:val="22"/>
              </w:rPr>
            </w:pPr>
          </w:p>
          <w:p w14:paraId="4272CE1B" w14:textId="77777777" w:rsidR="00936E32" w:rsidRDefault="00936E32" w:rsidP="008310BE">
            <w:pPr>
              <w:jc w:val="center"/>
              <w:rPr>
                <w:rFonts w:ascii="Arial" w:hAnsi="Arial" w:cs="Arial"/>
                <w:b/>
                <w:sz w:val="22"/>
                <w:szCs w:val="22"/>
              </w:rPr>
            </w:pPr>
          </w:p>
          <w:p w14:paraId="4959BB6C" w14:textId="77777777" w:rsidR="00936E32" w:rsidRDefault="00936E32" w:rsidP="008310BE">
            <w:pPr>
              <w:jc w:val="center"/>
              <w:rPr>
                <w:rFonts w:ascii="Arial" w:hAnsi="Arial" w:cs="Arial"/>
                <w:b/>
                <w:sz w:val="22"/>
                <w:szCs w:val="22"/>
              </w:rPr>
            </w:pPr>
            <w:r>
              <w:rPr>
                <w:rFonts w:ascii="Arial" w:hAnsi="Arial" w:cs="Arial"/>
                <w:b/>
                <w:sz w:val="22"/>
                <w:szCs w:val="22"/>
              </w:rPr>
              <w:t>1</w:t>
            </w:r>
          </w:p>
          <w:p w14:paraId="1278015E" w14:textId="77777777" w:rsidR="00936E32" w:rsidRDefault="00936E32" w:rsidP="008310BE">
            <w:pPr>
              <w:jc w:val="center"/>
              <w:rPr>
                <w:rFonts w:ascii="Arial" w:hAnsi="Arial" w:cs="Arial"/>
                <w:b/>
                <w:sz w:val="22"/>
                <w:szCs w:val="22"/>
              </w:rPr>
            </w:pPr>
          </w:p>
          <w:p w14:paraId="20D9328A" w14:textId="77777777" w:rsidR="00936E32" w:rsidRDefault="00936E32" w:rsidP="008310BE">
            <w:pPr>
              <w:jc w:val="center"/>
              <w:rPr>
                <w:rFonts w:ascii="Arial" w:hAnsi="Arial" w:cs="Arial"/>
                <w:b/>
                <w:sz w:val="22"/>
                <w:szCs w:val="22"/>
              </w:rPr>
            </w:pPr>
          </w:p>
          <w:p w14:paraId="4774A53C" w14:textId="77777777" w:rsidR="00936E32" w:rsidRDefault="00936E32" w:rsidP="008310BE">
            <w:pPr>
              <w:jc w:val="center"/>
              <w:rPr>
                <w:rFonts w:ascii="Arial" w:hAnsi="Arial" w:cs="Arial"/>
                <w:b/>
                <w:sz w:val="22"/>
                <w:szCs w:val="22"/>
              </w:rPr>
            </w:pPr>
          </w:p>
          <w:p w14:paraId="60F3C51D" w14:textId="77777777" w:rsidR="00936E32" w:rsidRDefault="00936E32" w:rsidP="008310BE">
            <w:pPr>
              <w:jc w:val="center"/>
              <w:rPr>
                <w:rFonts w:ascii="Arial" w:hAnsi="Arial" w:cs="Arial"/>
                <w:b/>
                <w:sz w:val="22"/>
                <w:szCs w:val="22"/>
              </w:rPr>
            </w:pPr>
            <w:r>
              <w:rPr>
                <w:rFonts w:ascii="Arial" w:hAnsi="Arial" w:cs="Arial"/>
                <w:b/>
                <w:sz w:val="22"/>
                <w:szCs w:val="22"/>
              </w:rPr>
              <w:t>1</w:t>
            </w:r>
          </w:p>
          <w:p w14:paraId="02DDCCF8" w14:textId="77777777" w:rsidR="00936E32" w:rsidRDefault="00936E32" w:rsidP="008310BE">
            <w:pPr>
              <w:jc w:val="center"/>
              <w:rPr>
                <w:rFonts w:ascii="Arial" w:hAnsi="Arial" w:cs="Arial"/>
                <w:b/>
                <w:sz w:val="22"/>
                <w:szCs w:val="22"/>
              </w:rPr>
            </w:pPr>
          </w:p>
          <w:p w14:paraId="120CFAFF" w14:textId="77777777" w:rsidR="00936E32" w:rsidRDefault="00936E32" w:rsidP="008310BE">
            <w:pPr>
              <w:jc w:val="center"/>
              <w:rPr>
                <w:rFonts w:ascii="Arial" w:hAnsi="Arial" w:cs="Arial"/>
                <w:b/>
                <w:sz w:val="22"/>
                <w:szCs w:val="22"/>
              </w:rPr>
            </w:pPr>
          </w:p>
          <w:p w14:paraId="1705C542" w14:textId="77777777" w:rsidR="00936E32" w:rsidRPr="004E5907" w:rsidRDefault="00936E32" w:rsidP="008310BE">
            <w:pPr>
              <w:jc w:val="center"/>
              <w:rPr>
                <w:rFonts w:ascii="Arial" w:hAnsi="Arial" w:cs="Arial"/>
                <w:b/>
                <w:sz w:val="22"/>
                <w:szCs w:val="22"/>
              </w:rPr>
            </w:pPr>
            <w:r>
              <w:rPr>
                <w:rFonts w:ascii="Arial" w:hAnsi="Arial" w:cs="Arial"/>
                <w:b/>
                <w:sz w:val="22"/>
                <w:szCs w:val="22"/>
              </w:rPr>
              <w:t>1</w:t>
            </w:r>
          </w:p>
        </w:tc>
        <w:tc>
          <w:tcPr>
            <w:tcW w:w="1266" w:type="dxa"/>
          </w:tcPr>
          <w:p w14:paraId="536D3D6E" w14:textId="77777777" w:rsidR="00936E32" w:rsidRDefault="00936E32" w:rsidP="008310BE">
            <w:pPr>
              <w:jc w:val="center"/>
              <w:rPr>
                <w:rFonts w:ascii="Arial" w:hAnsi="Arial" w:cs="Arial"/>
              </w:rPr>
            </w:pPr>
          </w:p>
          <w:p w14:paraId="20DA979A" w14:textId="77777777" w:rsidR="00936E32" w:rsidRDefault="00936E32" w:rsidP="008310BE">
            <w:pPr>
              <w:jc w:val="center"/>
              <w:rPr>
                <w:rFonts w:ascii="Arial" w:hAnsi="Arial" w:cs="Arial"/>
              </w:rPr>
            </w:pPr>
          </w:p>
          <w:p w14:paraId="7CF6C556" w14:textId="77777777" w:rsidR="00936E32" w:rsidRDefault="00936E32" w:rsidP="008310BE">
            <w:pPr>
              <w:jc w:val="center"/>
              <w:rPr>
                <w:rFonts w:ascii="Arial" w:hAnsi="Arial" w:cs="Arial"/>
              </w:rPr>
            </w:pPr>
          </w:p>
          <w:p w14:paraId="21FD5EA4" w14:textId="77777777" w:rsidR="00936E32" w:rsidRDefault="00936E32" w:rsidP="008310BE">
            <w:pPr>
              <w:jc w:val="center"/>
              <w:rPr>
                <w:rFonts w:ascii="Arial" w:hAnsi="Arial" w:cs="Arial"/>
              </w:rPr>
            </w:pPr>
            <w:r>
              <w:rPr>
                <w:rFonts w:ascii="Arial" w:hAnsi="Arial" w:cs="Arial"/>
              </w:rPr>
              <w:t>X</w:t>
            </w:r>
          </w:p>
          <w:p w14:paraId="102490B9" w14:textId="77777777" w:rsidR="00936E32" w:rsidRDefault="00936E32" w:rsidP="008310BE">
            <w:pPr>
              <w:jc w:val="center"/>
              <w:rPr>
                <w:rFonts w:ascii="Arial" w:hAnsi="Arial" w:cs="Arial"/>
              </w:rPr>
            </w:pPr>
          </w:p>
          <w:p w14:paraId="65D0C632" w14:textId="77777777" w:rsidR="00936E32" w:rsidRDefault="00936E32" w:rsidP="008310BE">
            <w:pPr>
              <w:jc w:val="center"/>
              <w:rPr>
                <w:rFonts w:ascii="Arial" w:hAnsi="Arial" w:cs="Arial"/>
              </w:rPr>
            </w:pPr>
          </w:p>
          <w:p w14:paraId="155066D3" w14:textId="77777777" w:rsidR="00936E32" w:rsidRDefault="00936E32" w:rsidP="008310BE">
            <w:pPr>
              <w:jc w:val="center"/>
              <w:rPr>
                <w:rFonts w:ascii="Arial" w:hAnsi="Arial" w:cs="Arial"/>
              </w:rPr>
            </w:pPr>
          </w:p>
          <w:p w14:paraId="48856D64" w14:textId="77777777" w:rsidR="00936E32" w:rsidRDefault="00936E32" w:rsidP="008310BE">
            <w:pPr>
              <w:jc w:val="center"/>
              <w:rPr>
                <w:rFonts w:ascii="Arial" w:hAnsi="Arial" w:cs="Arial"/>
              </w:rPr>
            </w:pPr>
            <w:r>
              <w:rPr>
                <w:rFonts w:ascii="Arial" w:hAnsi="Arial" w:cs="Arial"/>
              </w:rPr>
              <w:t>X</w:t>
            </w:r>
          </w:p>
          <w:p w14:paraId="41C26CC5" w14:textId="77777777" w:rsidR="00936E32" w:rsidRDefault="00936E32" w:rsidP="008310BE">
            <w:pPr>
              <w:jc w:val="center"/>
              <w:rPr>
                <w:rFonts w:ascii="Arial" w:hAnsi="Arial" w:cs="Arial"/>
              </w:rPr>
            </w:pPr>
          </w:p>
          <w:p w14:paraId="5AD39A6E" w14:textId="77777777" w:rsidR="00936E32" w:rsidRDefault="00936E32" w:rsidP="008310BE">
            <w:pPr>
              <w:jc w:val="center"/>
              <w:rPr>
                <w:rFonts w:ascii="Arial" w:hAnsi="Arial" w:cs="Arial"/>
              </w:rPr>
            </w:pPr>
          </w:p>
          <w:p w14:paraId="02D85823" w14:textId="77777777" w:rsidR="00936E32" w:rsidRDefault="00936E32" w:rsidP="008310BE">
            <w:pPr>
              <w:jc w:val="center"/>
              <w:rPr>
                <w:rFonts w:ascii="Arial" w:hAnsi="Arial" w:cs="Arial"/>
              </w:rPr>
            </w:pPr>
          </w:p>
          <w:p w14:paraId="40B9F8F4" w14:textId="77777777" w:rsidR="00936E32" w:rsidRDefault="00936E32" w:rsidP="008310BE">
            <w:pPr>
              <w:jc w:val="center"/>
              <w:rPr>
                <w:rFonts w:ascii="Arial" w:hAnsi="Arial" w:cs="Arial"/>
              </w:rPr>
            </w:pPr>
            <w:r>
              <w:rPr>
                <w:rFonts w:ascii="Arial" w:hAnsi="Arial" w:cs="Arial"/>
              </w:rPr>
              <w:t>X</w:t>
            </w:r>
          </w:p>
          <w:p w14:paraId="39907200" w14:textId="77777777" w:rsidR="00936E32" w:rsidRDefault="00936E32" w:rsidP="008310BE">
            <w:pPr>
              <w:jc w:val="center"/>
              <w:rPr>
                <w:rFonts w:ascii="Arial" w:hAnsi="Arial" w:cs="Arial"/>
              </w:rPr>
            </w:pPr>
          </w:p>
          <w:p w14:paraId="75722DCF" w14:textId="77777777" w:rsidR="00936E32" w:rsidRDefault="00936E32" w:rsidP="008310BE">
            <w:pPr>
              <w:jc w:val="center"/>
              <w:rPr>
                <w:rFonts w:ascii="Arial" w:hAnsi="Arial" w:cs="Arial"/>
              </w:rPr>
            </w:pPr>
            <w:r>
              <w:rPr>
                <w:rFonts w:ascii="Arial" w:hAnsi="Arial" w:cs="Arial"/>
              </w:rPr>
              <w:t>X</w:t>
            </w:r>
          </w:p>
          <w:p w14:paraId="385446CD" w14:textId="77777777" w:rsidR="00936E32" w:rsidRDefault="00936E32" w:rsidP="008310BE">
            <w:pPr>
              <w:jc w:val="center"/>
              <w:rPr>
                <w:rFonts w:ascii="Arial" w:hAnsi="Arial" w:cs="Arial"/>
              </w:rPr>
            </w:pPr>
          </w:p>
          <w:p w14:paraId="142CEFD5" w14:textId="77777777" w:rsidR="00936E32" w:rsidRDefault="00936E32" w:rsidP="008310BE">
            <w:pPr>
              <w:jc w:val="center"/>
              <w:rPr>
                <w:rFonts w:ascii="Arial" w:hAnsi="Arial" w:cs="Arial"/>
              </w:rPr>
            </w:pPr>
            <w:r>
              <w:rPr>
                <w:rFonts w:ascii="Arial" w:hAnsi="Arial" w:cs="Arial"/>
              </w:rPr>
              <w:t>X</w:t>
            </w:r>
          </w:p>
          <w:p w14:paraId="1AF96B30" w14:textId="77777777" w:rsidR="00936E32" w:rsidRDefault="00936E32" w:rsidP="008310BE">
            <w:pPr>
              <w:jc w:val="center"/>
              <w:rPr>
                <w:rFonts w:ascii="Arial" w:hAnsi="Arial" w:cs="Arial"/>
              </w:rPr>
            </w:pPr>
          </w:p>
          <w:p w14:paraId="6D91DBBD" w14:textId="77777777" w:rsidR="00936E32" w:rsidRDefault="00936E32" w:rsidP="008310BE">
            <w:pPr>
              <w:jc w:val="center"/>
              <w:rPr>
                <w:rFonts w:ascii="Arial" w:hAnsi="Arial" w:cs="Arial"/>
              </w:rPr>
            </w:pPr>
            <w:r>
              <w:rPr>
                <w:rFonts w:ascii="Arial" w:hAnsi="Arial" w:cs="Arial"/>
              </w:rPr>
              <w:t>X</w:t>
            </w:r>
          </w:p>
          <w:p w14:paraId="0FA7D08F" w14:textId="77777777" w:rsidR="00936E32" w:rsidRDefault="00936E32" w:rsidP="008310BE">
            <w:pPr>
              <w:jc w:val="center"/>
              <w:rPr>
                <w:rFonts w:ascii="Arial" w:hAnsi="Arial" w:cs="Arial"/>
              </w:rPr>
            </w:pPr>
          </w:p>
          <w:p w14:paraId="33F8AAD5" w14:textId="77777777" w:rsidR="00936E32" w:rsidRDefault="00936E32" w:rsidP="008310BE">
            <w:pPr>
              <w:jc w:val="center"/>
              <w:rPr>
                <w:rFonts w:ascii="Arial" w:hAnsi="Arial" w:cs="Arial"/>
              </w:rPr>
            </w:pPr>
          </w:p>
          <w:p w14:paraId="65BE7FA6" w14:textId="77777777" w:rsidR="00936E32" w:rsidRPr="001236A6" w:rsidRDefault="00936E32" w:rsidP="008310BE">
            <w:pPr>
              <w:jc w:val="center"/>
              <w:rPr>
                <w:rFonts w:ascii="Arial" w:hAnsi="Arial" w:cs="Arial"/>
              </w:rPr>
            </w:pPr>
          </w:p>
        </w:tc>
        <w:tc>
          <w:tcPr>
            <w:tcW w:w="1035" w:type="dxa"/>
          </w:tcPr>
          <w:p w14:paraId="5833EE14" w14:textId="77777777" w:rsidR="00936E32" w:rsidRPr="001236A6" w:rsidRDefault="00936E32" w:rsidP="008310BE">
            <w:pPr>
              <w:jc w:val="center"/>
              <w:rPr>
                <w:rFonts w:ascii="Arial" w:hAnsi="Arial" w:cs="Arial"/>
              </w:rPr>
            </w:pPr>
          </w:p>
        </w:tc>
        <w:tc>
          <w:tcPr>
            <w:tcW w:w="1035" w:type="dxa"/>
          </w:tcPr>
          <w:p w14:paraId="5B4148E2" w14:textId="77777777" w:rsidR="00936E32" w:rsidRPr="001236A6" w:rsidRDefault="00936E32" w:rsidP="008310BE">
            <w:pPr>
              <w:jc w:val="center"/>
              <w:rPr>
                <w:rFonts w:ascii="Arial" w:hAnsi="Arial" w:cs="Arial"/>
              </w:rPr>
            </w:pPr>
          </w:p>
        </w:tc>
        <w:tc>
          <w:tcPr>
            <w:tcW w:w="1035" w:type="dxa"/>
          </w:tcPr>
          <w:p w14:paraId="7295FB36" w14:textId="77777777" w:rsidR="00936E32" w:rsidRPr="001236A6" w:rsidRDefault="00936E32" w:rsidP="008310BE">
            <w:pPr>
              <w:jc w:val="center"/>
              <w:rPr>
                <w:rFonts w:ascii="Arial" w:hAnsi="Arial" w:cs="Arial"/>
              </w:rPr>
            </w:pPr>
          </w:p>
        </w:tc>
      </w:tr>
      <w:tr w:rsidR="00936E32" w:rsidRPr="001236A6" w14:paraId="03646645" w14:textId="77777777" w:rsidTr="008310BE">
        <w:tc>
          <w:tcPr>
            <w:tcW w:w="3686" w:type="dxa"/>
          </w:tcPr>
          <w:p w14:paraId="09C3DE74" w14:textId="77777777" w:rsidR="00936E32" w:rsidRPr="004E5907" w:rsidRDefault="00936E32" w:rsidP="008310BE">
            <w:pPr>
              <w:rPr>
                <w:rFonts w:ascii="Arial" w:hAnsi="Arial" w:cs="Arial"/>
                <w:b/>
              </w:rPr>
            </w:pPr>
            <w:r w:rsidRPr="004E5907">
              <w:rPr>
                <w:rFonts w:ascii="Arial" w:hAnsi="Arial" w:cs="Arial"/>
                <w:b/>
              </w:rPr>
              <w:t>Personal Attributes</w:t>
            </w:r>
          </w:p>
          <w:p w14:paraId="3A39ACEE" w14:textId="77777777" w:rsidR="00936E32" w:rsidRPr="004E5907" w:rsidRDefault="00936E32" w:rsidP="008310BE">
            <w:pPr>
              <w:rPr>
                <w:rFonts w:ascii="Arial" w:hAnsi="Arial" w:cs="Arial"/>
              </w:rPr>
            </w:pPr>
          </w:p>
          <w:p w14:paraId="51AC076B" w14:textId="77777777" w:rsidR="00936E32" w:rsidRPr="004E5907" w:rsidRDefault="00936E32" w:rsidP="008310BE">
            <w:pPr>
              <w:rPr>
                <w:rFonts w:ascii="Arial" w:hAnsi="Arial" w:cs="Arial"/>
              </w:rPr>
            </w:pPr>
            <w:r w:rsidRPr="004E5907">
              <w:rPr>
                <w:rFonts w:ascii="Arial" w:hAnsi="Arial" w:cs="Arial"/>
                <w:b/>
              </w:rPr>
              <w:t xml:space="preserve">5.1 </w:t>
            </w:r>
            <w:r w:rsidRPr="004E5907">
              <w:rPr>
                <w:rFonts w:ascii="Arial" w:hAnsi="Arial" w:cs="Arial"/>
              </w:rPr>
              <w:t xml:space="preserve">Full, </w:t>
            </w:r>
            <w:proofErr w:type="gramStart"/>
            <w:r w:rsidRPr="004E5907">
              <w:rPr>
                <w:rFonts w:ascii="Arial" w:hAnsi="Arial" w:cs="Arial"/>
              </w:rPr>
              <w:t>enhanced</w:t>
            </w:r>
            <w:proofErr w:type="gramEnd"/>
            <w:r w:rsidRPr="004E5907">
              <w:rPr>
                <w:rFonts w:ascii="Arial" w:hAnsi="Arial" w:cs="Arial"/>
              </w:rPr>
              <w:t xml:space="preserve"> and current satisfactory DBS disclosure for the role</w:t>
            </w:r>
          </w:p>
          <w:p w14:paraId="4FA56F5C" w14:textId="77777777" w:rsidR="00936E32" w:rsidRPr="004E5907" w:rsidRDefault="00936E32" w:rsidP="008310BE">
            <w:pPr>
              <w:rPr>
                <w:rFonts w:ascii="Arial" w:hAnsi="Arial" w:cs="Arial"/>
              </w:rPr>
            </w:pPr>
          </w:p>
          <w:p w14:paraId="18ADEDF2" w14:textId="77777777" w:rsidR="00936E32" w:rsidRPr="004E5907" w:rsidRDefault="00936E32" w:rsidP="008310BE">
            <w:pPr>
              <w:rPr>
                <w:rFonts w:ascii="Arial" w:hAnsi="Arial" w:cs="Arial"/>
              </w:rPr>
            </w:pPr>
            <w:r w:rsidRPr="004E5907">
              <w:rPr>
                <w:rFonts w:ascii="Arial" w:hAnsi="Arial" w:cs="Arial"/>
                <w:b/>
              </w:rPr>
              <w:t>5.2</w:t>
            </w:r>
            <w:r w:rsidRPr="004E5907">
              <w:rPr>
                <w:rFonts w:ascii="Arial" w:hAnsi="Arial" w:cs="Arial"/>
              </w:rPr>
              <w:t xml:space="preserve"> Ability to personally manage a sensitive, traumatic and potentially emotionally distressing </w:t>
            </w:r>
            <w:proofErr w:type="gramStart"/>
            <w:r w:rsidRPr="004E5907">
              <w:rPr>
                <w:rFonts w:ascii="Arial" w:hAnsi="Arial" w:cs="Arial"/>
              </w:rPr>
              <w:t>caseload</w:t>
            </w:r>
            <w:proofErr w:type="gramEnd"/>
          </w:p>
          <w:p w14:paraId="638E285D" w14:textId="77777777" w:rsidR="00936E32" w:rsidRPr="004E5907" w:rsidRDefault="00936E32" w:rsidP="008310BE">
            <w:pPr>
              <w:rPr>
                <w:rFonts w:ascii="Arial" w:hAnsi="Arial" w:cs="Arial"/>
              </w:rPr>
            </w:pPr>
            <w:r w:rsidRPr="004E5907">
              <w:rPr>
                <w:rFonts w:ascii="Arial" w:hAnsi="Arial" w:cs="Arial"/>
                <w:b/>
              </w:rPr>
              <w:t>5.3</w:t>
            </w:r>
            <w:r w:rsidRPr="004E5907">
              <w:rPr>
                <w:rFonts w:ascii="Arial" w:hAnsi="Arial" w:cs="Arial"/>
              </w:rPr>
              <w:t xml:space="preserve"> Personal resilience and awareness of how to positively manage own mental </w:t>
            </w:r>
            <w:proofErr w:type="gramStart"/>
            <w:r w:rsidRPr="004E5907">
              <w:rPr>
                <w:rFonts w:ascii="Arial" w:hAnsi="Arial" w:cs="Arial"/>
              </w:rPr>
              <w:t>health</w:t>
            </w:r>
            <w:proofErr w:type="gramEnd"/>
            <w:r w:rsidRPr="004E5907">
              <w:rPr>
                <w:rFonts w:ascii="Arial" w:hAnsi="Arial" w:cs="Arial"/>
              </w:rPr>
              <w:t xml:space="preserve"> </w:t>
            </w:r>
          </w:p>
          <w:p w14:paraId="5FAF749D" w14:textId="77777777" w:rsidR="00936E32" w:rsidRPr="004E5907" w:rsidRDefault="00936E32" w:rsidP="008310BE">
            <w:pPr>
              <w:rPr>
                <w:rFonts w:ascii="Arial" w:hAnsi="Arial" w:cs="Arial"/>
              </w:rPr>
            </w:pPr>
            <w:r w:rsidRPr="004E5907">
              <w:rPr>
                <w:rFonts w:ascii="Arial" w:hAnsi="Arial" w:cs="Arial"/>
                <w:b/>
              </w:rPr>
              <w:t>5.4</w:t>
            </w:r>
            <w:r w:rsidRPr="004E5907">
              <w:rPr>
                <w:rFonts w:ascii="Arial" w:hAnsi="Arial" w:cs="Arial"/>
              </w:rPr>
              <w:t xml:space="preserve"> Able to dynamically adapt to changing </w:t>
            </w:r>
            <w:proofErr w:type="gramStart"/>
            <w:r w:rsidRPr="004E5907">
              <w:rPr>
                <w:rFonts w:ascii="Arial" w:hAnsi="Arial" w:cs="Arial"/>
              </w:rPr>
              <w:t>circumstances</w:t>
            </w:r>
            <w:proofErr w:type="gramEnd"/>
          </w:p>
          <w:p w14:paraId="69199C66" w14:textId="77777777" w:rsidR="00936E32" w:rsidRPr="004E5907" w:rsidRDefault="00936E32" w:rsidP="008310BE">
            <w:pPr>
              <w:rPr>
                <w:rFonts w:ascii="Arial" w:hAnsi="Arial" w:cs="Arial"/>
              </w:rPr>
            </w:pPr>
            <w:r w:rsidRPr="004E5907">
              <w:rPr>
                <w:rFonts w:ascii="Arial" w:hAnsi="Arial" w:cs="Arial"/>
                <w:b/>
              </w:rPr>
              <w:t>5.5</w:t>
            </w:r>
            <w:r w:rsidRPr="004E5907">
              <w:rPr>
                <w:rFonts w:ascii="Arial" w:hAnsi="Arial" w:cs="Arial"/>
              </w:rPr>
              <w:t xml:space="preserve"> Excellent oral and written communication skills that are persuasive and </w:t>
            </w:r>
            <w:proofErr w:type="gramStart"/>
            <w:r w:rsidRPr="004E5907">
              <w:rPr>
                <w:rFonts w:ascii="Arial" w:hAnsi="Arial" w:cs="Arial"/>
              </w:rPr>
              <w:t>confident</w:t>
            </w:r>
            <w:proofErr w:type="gramEnd"/>
          </w:p>
          <w:p w14:paraId="1691EE71" w14:textId="77777777" w:rsidR="00936E32" w:rsidRPr="004E5907" w:rsidRDefault="00936E32" w:rsidP="008310BE">
            <w:pPr>
              <w:rPr>
                <w:rFonts w:ascii="Arial" w:hAnsi="Arial" w:cs="Arial"/>
              </w:rPr>
            </w:pPr>
            <w:r w:rsidRPr="004E5907">
              <w:rPr>
                <w:rFonts w:ascii="Arial" w:hAnsi="Arial" w:cs="Arial"/>
                <w:b/>
              </w:rPr>
              <w:t>5.6</w:t>
            </w:r>
            <w:r w:rsidRPr="004E5907">
              <w:rPr>
                <w:rFonts w:ascii="Arial" w:hAnsi="Arial" w:cs="Arial"/>
              </w:rPr>
              <w:t xml:space="preserve"> Self-motivated</w:t>
            </w:r>
          </w:p>
          <w:p w14:paraId="7775226A" w14:textId="77777777" w:rsidR="00936E32" w:rsidRPr="004E5907" w:rsidRDefault="00936E32" w:rsidP="008310BE">
            <w:pPr>
              <w:rPr>
                <w:rFonts w:ascii="Arial" w:hAnsi="Arial" w:cs="Arial"/>
              </w:rPr>
            </w:pPr>
            <w:r w:rsidRPr="004E5907">
              <w:rPr>
                <w:rFonts w:ascii="Arial" w:hAnsi="Arial" w:cs="Arial"/>
                <w:b/>
              </w:rPr>
              <w:t>5.</w:t>
            </w:r>
            <w:r>
              <w:rPr>
                <w:rFonts w:ascii="Arial" w:hAnsi="Arial" w:cs="Arial"/>
                <w:b/>
              </w:rPr>
              <w:t>7</w:t>
            </w:r>
            <w:r w:rsidRPr="004E5907">
              <w:rPr>
                <w:rFonts w:ascii="Arial" w:hAnsi="Arial" w:cs="Arial"/>
              </w:rPr>
              <w:t xml:space="preserve"> Able to travel to meet the requirements of the </w:t>
            </w:r>
            <w:proofErr w:type="gramStart"/>
            <w:r w:rsidRPr="004E5907">
              <w:rPr>
                <w:rFonts w:ascii="Arial" w:hAnsi="Arial" w:cs="Arial"/>
              </w:rPr>
              <w:t>post</w:t>
            </w:r>
            <w:proofErr w:type="gramEnd"/>
          </w:p>
          <w:p w14:paraId="63B633A4" w14:textId="77777777" w:rsidR="00936E32" w:rsidRPr="004E5907" w:rsidRDefault="00936E32" w:rsidP="008310BE">
            <w:pPr>
              <w:rPr>
                <w:rFonts w:ascii="Arial" w:hAnsi="Arial" w:cs="Arial"/>
              </w:rPr>
            </w:pPr>
            <w:r w:rsidRPr="004E5907">
              <w:rPr>
                <w:rFonts w:ascii="Arial" w:hAnsi="Arial" w:cs="Arial"/>
                <w:b/>
              </w:rPr>
              <w:t>5.</w:t>
            </w:r>
            <w:r>
              <w:rPr>
                <w:rFonts w:ascii="Arial" w:hAnsi="Arial" w:cs="Arial"/>
                <w:b/>
              </w:rPr>
              <w:t>8</w:t>
            </w:r>
            <w:r w:rsidRPr="004E5907">
              <w:rPr>
                <w:rFonts w:ascii="Arial" w:hAnsi="Arial" w:cs="Arial"/>
              </w:rPr>
              <w:t xml:space="preserve"> Team player</w:t>
            </w:r>
          </w:p>
          <w:p w14:paraId="5FE81396" w14:textId="77777777" w:rsidR="00936E32" w:rsidRPr="004E5907" w:rsidRDefault="00936E32" w:rsidP="008310BE">
            <w:pPr>
              <w:rPr>
                <w:rFonts w:ascii="Arial" w:hAnsi="Arial" w:cs="Arial"/>
              </w:rPr>
            </w:pPr>
            <w:r w:rsidRPr="004E5907">
              <w:rPr>
                <w:rFonts w:ascii="Arial" w:hAnsi="Arial" w:cs="Arial"/>
                <w:b/>
              </w:rPr>
              <w:t>5.</w:t>
            </w:r>
            <w:r>
              <w:rPr>
                <w:rFonts w:ascii="Arial" w:hAnsi="Arial" w:cs="Arial"/>
                <w:b/>
              </w:rPr>
              <w:t>9</w:t>
            </w:r>
            <w:r w:rsidRPr="004E5907">
              <w:rPr>
                <w:rFonts w:ascii="Arial" w:hAnsi="Arial" w:cs="Arial"/>
                <w:b/>
              </w:rPr>
              <w:t xml:space="preserve"> </w:t>
            </w:r>
            <w:r w:rsidRPr="004E5907">
              <w:rPr>
                <w:rFonts w:ascii="Arial" w:hAnsi="Arial" w:cs="Arial"/>
              </w:rPr>
              <w:t>Excellent time management and organisational skills</w:t>
            </w:r>
          </w:p>
          <w:p w14:paraId="654448BE" w14:textId="77777777" w:rsidR="00936E32" w:rsidRPr="004E5907" w:rsidRDefault="00936E32" w:rsidP="008310BE">
            <w:pPr>
              <w:rPr>
                <w:rFonts w:ascii="Arial" w:hAnsi="Arial" w:cs="Arial"/>
              </w:rPr>
            </w:pPr>
            <w:r w:rsidRPr="004E5907">
              <w:rPr>
                <w:rFonts w:ascii="Arial" w:hAnsi="Arial" w:cs="Arial"/>
                <w:b/>
              </w:rPr>
              <w:t>5.1</w:t>
            </w:r>
            <w:r>
              <w:rPr>
                <w:rFonts w:ascii="Arial" w:hAnsi="Arial" w:cs="Arial"/>
                <w:b/>
              </w:rPr>
              <w:t>0</w:t>
            </w:r>
            <w:r w:rsidRPr="004E5907">
              <w:rPr>
                <w:rFonts w:ascii="Arial" w:hAnsi="Arial" w:cs="Arial"/>
              </w:rPr>
              <w:t xml:space="preserve"> Able to meet the physical requirements of the role after reasonable adjustments have been made for any illness or disability.</w:t>
            </w:r>
          </w:p>
          <w:p w14:paraId="07A78668" w14:textId="77777777" w:rsidR="00936E32" w:rsidRPr="004E5907" w:rsidRDefault="00936E32" w:rsidP="008310BE">
            <w:pPr>
              <w:rPr>
                <w:rFonts w:ascii="Arial" w:hAnsi="Arial" w:cs="Arial"/>
              </w:rPr>
            </w:pPr>
            <w:r w:rsidRPr="004E5907">
              <w:rPr>
                <w:rFonts w:ascii="Arial" w:hAnsi="Arial" w:cs="Arial"/>
                <w:b/>
              </w:rPr>
              <w:t>5.1</w:t>
            </w:r>
            <w:r>
              <w:rPr>
                <w:rFonts w:ascii="Arial" w:hAnsi="Arial" w:cs="Arial"/>
                <w:b/>
              </w:rPr>
              <w:t>1</w:t>
            </w:r>
            <w:r w:rsidRPr="004E5907">
              <w:rPr>
                <w:rFonts w:ascii="Arial" w:hAnsi="Arial" w:cs="Arial"/>
              </w:rPr>
              <w:t xml:space="preserve"> Full, </w:t>
            </w:r>
            <w:proofErr w:type="gramStart"/>
            <w:r w:rsidRPr="004E5907">
              <w:rPr>
                <w:rFonts w:ascii="Arial" w:hAnsi="Arial" w:cs="Arial"/>
              </w:rPr>
              <w:t>enhanced</w:t>
            </w:r>
            <w:proofErr w:type="gramEnd"/>
            <w:r w:rsidRPr="004E5907">
              <w:rPr>
                <w:rFonts w:ascii="Arial" w:hAnsi="Arial" w:cs="Arial"/>
              </w:rPr>
              <w:t xml:space="preserve"> and current satisfactory DBS disclosure for the role</w:t>
            </w:r>
          </w:p>
          <w:p w14:paraId="40DBEE0B" w14:textId="77777777" w:rsidR="00936E32" w:rsidRPr="004E5907" w:rsidRDefault="00936E32" w:rsidP="008310BE">
            <w:pPr>
              <w:rPr>
                <w:rFonts w:ascii="Arial" w:hAnsi="Arial" w:cs="Arial"/>
              </w:rPr>
            </w:pPr>
            <w:r w:rsidRPr="004E5907">
              <w:rPr>
                <w:rFonts w:ascii="Arial" w:hAnsi="Arial" w:cs="Arial"/>
                <w:b/>
              </w:rPr>
              <w:t>5.1</w:t>
            </w:r>
            <w:r>
              <w:rPr>
                <w:rFonts w:ascii="Arial" w:hAnsi="Arial" w:cs="Arial"/>
                <w:b/>
              </w:rPr>
              <w:t>2</w:t>
            </w:r>
            <w:r w:rsidRPr="004E5907">
              <w:rPr>
                <w:rFonts w:ascii="Arial" w:hAnsi="Arial" w:cs="Arial"/>
              </w:rPr>
              <w:t xml:space="preserve"> Proven commitment to continuous professional development</w:t>
            </w:r>
          </w:p>
        </w:tc>
        <w:tc>
          <w:tcPr>
            <w:tcW w:w="1843" w:type="dxa"/>
          </w:tcPr>
          <w:p w14:paraId="5047E08E" w14:textId="77777777" w:rsidR="00936E32" w:rsidRDefault="00936E32" w:rsidP="008310BE">
            <w:pPr>
              <w:jc w:val="center"/>
              <w:rPr>
                <w:rFonts w:ascii="Arial" w:hAnsi="Arial" w:cs="Arial"/>
                <w:b/>
                <w:sz w:val="22"/>
                <w:szCs w:val="22"/>
              </w:rPr>
            </w:pPr>
          </w:p>
          <w:p w14:paraId="707E8924" w14:textId="77777777" w:rsidR="00936E32" w:rsidRDefault="00936E32" w:rsidP="008310BE">
            <w:pPr>
              <w:jc w:val="center"/>
              <w:rPr>
                <w:rFonts w:ascii="Arial" w:hAnsi="Arial" w:cs="Arial"/>
                <w:b/>
                <w:sz w:val="22"/>
                <w:szCs w:val="22"/>
              </w:rPr>
            </w:pPr>
          </w:p>
          <w:p w14:paraId="416016F3" w14:textId="77777777" w:rsidR="00936E32" w:rsidRDefault="00936E32" w:rsidP="008310BE">
            <w:pPr>
              <w:jc w:val="center"/>
              <w:rPr>
                <w:rFonts w:ascii="Arial" w:hAnsi="Arial" w:cs="Arial"/>
                <w:b/>
                <w:sz w:val="22"/>
                <w:szCs w:val="22"/>
              </w:rPr>
            </w:pPr>
            <w:r>
              <w:rPr>
                <w:rFonts w:ascii="Arial" w:hAnsi="Arial" w:cs="Arial"/>
                <w:b/>
                <w:sz w:val="22"/>
                <w:szCs w:val="22"/>
              </w:rPr>
              <w:t>3</w:t>
            </w:r>
          </w:p>
          <w:p w14:paraId="1E5D3F45" w14:textId="77777777" w:rsidR="00936E32" w:rsidRDefault="00936E32" w:rsidP="008310BE">
            <w:pPr>
              <w:jc w:val="center"/>
              <w:rPr>
                <w:rFonts w:ascii="Arial" w:hAnsi="Arial" w:cs="Arial"/>
                <w:b/>
                <w:sz w:val="22"/>
                <w:szCs w:val="22"/>
              </w:rPr>
            </w:pPr>
          </w:p>
          <w:p w14:paraId="7A510F7B" w14:textId="77777777" w:rsidR="00936E32" w:rsidRDefault="00936E32" w:rsidP="008310BE">
            <w:pPr>
              <w:jc w:val="center"/>
              <w:rPr>
                <w:rFonts w:ascii="Arial" w:hAnsi="Arial" w:cs="Arial"/>
                <w:b/>
                <w:sz w:val="22"/>
                <w:szCs w:val="22"/>
              </w:rPr>
            </w:pPr>
          </w:p>
          <w:p w14:paraId="12CBE496" w14:textId="77777777" w:rsidR="00936E32" w:rsidRDefault="00936E32" w:rsidP="008310BE">
            <w:pPr>
              <w:jc w:val="center"/>
              <w:rPr>
                <w:rFonts w:ascii="Arial" w:hAnsi="Arial" w:cs="Arial"/>
                <w:b/>
                <w:sz w:val="22"/>
                <w:szCs w:val="22"/>
              </w:rPr>
            </w:pPr>
          </w:p>
          <w:p w14:paraId="330D0E8F" w14:textId="77777777" w:rsidR="00936E32" w:rsidRDefault="00936E32" w:rsidP="008310BE">
            <w:pPr>
              <w:jc w:val="center"/>
              <w:rPr>
                <w:rFonts w:ascii="Arial" w:hAnsi="Arial" w:cs="Arial"/>
                <w:b/>
                <w:sz w:val="22"/>
                <w:szCs w:val="22"/>
              </w:rPr>
            </w:pPr>
          </w:p>
          <w:p w14:paraId="16F4430B" w14:textId="77777777" w:rsidR="00936E32" w:rsidRDefault="00936E32" w:rsidP="008310BE">
            <w:pPr>
              <w:jc w:val="center"/>
              <w:rPr>
                <w:rFonts w:ascii="Arial" w:hAnsi="Arial" w:cs="Arial"/>
                <w:b/>
                <w:sz w:val="22"/>
                <w:szCs w:val="22"/>
              </w:rPr>
            </w:pPr>
            <w:r>
              <w:rPr>
                <w:rFonts w:ascii="Arial" w:hAnsi="Arial" w:cs="Arial"/>
                <w:b/>
                <w:sz w:val="22"/>
                <w:szCs w:val="22"/>
              </w:rPr>
              <w:t>3</w:t>
            </w:r>
          </w:p>
          <w:p w14:paraId="33BCAE3A" w14:textId="77777777" w:rsidR="00936E32" w:rsidRDefault="00936E32" w:rsidP="008310BE">
            <w:pPr>
              <w:jc w:val="center"/>
              <w:rPr>
                <w:rFonts w:ascii="Arial" w:hAnsi="Arial" w:cs="Arial"/>
                <w:b/>
                <w:sz w:val="22"/>
                <w:szCs w:val="22"/>
              </w:rPr>
            </w:pPr>
          </w:p>
          <w:p w14:paraId="6874A782" w14:textId="77777777" w:rsidR="00936E32" w:rsidRDefault="00936E32" w:rsidP="008310BE">
            <w:pPr>
              <w:jc w:val="center"/>
              <w:rPr>
                <w:rFonts w:ascii="Arial" w:hAnsi="Arial" w:cs="Arial"/>
                <w:b/>
                <w:sz w:val="22"/>
                <w:szCs w:val="22"/>
              </w:rPr>
            </w:pPr>
          </w:p>
          <w:p w14:paraId="5E4B0828" w14:textId="77777777" w:rsidR="00936E32" w:rsidRDefault="00936E32" w:rsidP="008310BE">
            <w:pPr>
              <w:jc w:val="center"/>
              <w:rPr>
                <w:rFonts w:ascii="Arial" w:hAnsi="Arial" w:cs="Arial"/>
                <w:b/>
                <w:sz w:val="22"/>
                <w:szCs w:val="22"/>
              </w:rPr>
            </w:pPr>
          </w:p>
          <w:p w14:paraId="7F84CFE0" w14:textId="77777777" w:rsidR="00936E32" w:rsidRDefault="00936E32" w:rsidP="008310BE">
            <w:pPr>
              <w:jc w:val="center"/>
              <w:rPr>
                <w:rFonts w:ascii="Arial" w:hAnsi="Arial" w:cs="Arial"/>
                <w:b/>
                <w:sz w:val="22"/>
                <w:szCs w:val="22"/>
              </w:rPr>
            </w:pPr>
            <w:r>
              <w:rPr>
                <w:rFonts w:ascii="Arial" w:hAnsi="Arial" w:cs="Arial"/>
                <w:b/>
                <w:sz w:val="22"/>
                <w:szCs w:val="22"/>
              </w:rPr>
              <w:t>3</w:t>
            </w:r>
          </w:p>
          <w:p w14:paraId="2527D36A" w14:textId="77777777" w:rsidR="00936E32" w:rsidRDefault="00936E32" w:rsidP="008310BE">
            <w:pPr>
              <w:jc w:val="center"/>
              <w:rPr>
                <w:rFonts w:ascii="Arial" w:hAnsi="Arial" w:cs="Arial"/>
                <w:b/>
                <w:sz w:val="22"/>
                <w:szCs w:val="22"/>
              </w:rPr>
            </w:pPr>
          </w:p>
          <w:p w14:paraId="03E659E9" w14:textId="77777777" w:rsidR="00936E32" w:rsidRDefault="00936E32" w:rsidP="008310BE">
            <w:pPr>
              <w:jc w:val="center"/>
              <w:rPr>
                <w:rFonts w:ascii="Arial" w:hAnsi="Arial" w:cs="Arial"/>
                <w:b/>
                <w:sz w:val="22"/>
                <w:szCs w:val="22"/>
              </w:rPr>
            </w:pPr>
          </w:p>
          <w:p w14:paraId="3713EF4D" w14:textId="77777777" w:rsidR="00936E32" w:rsidRDefault="00936E32" w:rsidP="008310BE">
            <w:pPr>
              <w:jc w:val="center"/>
              <w:rPr>
                <w:rFonts w:ascii="Arial" w:hAnsi="Arial" w:cs="Arial"/>
                <w:b/>
                <w:sz w:val="22"/>
                <w:szCs w:val="22"/>
              </w:rPr>
            </w:pPr>
            <w:r>
              <w:rPr>
                <w:rFonts w:ascii="Arial" w:hAnsi="Arial" w:cs="Arial"/>
                <w:b/>
                <w:sz w:val="22"/>
                <w:szCs w:val="22"/>
              </w:rPr>
              <w:t>3</w:t>
            </w:r>
          </w:p>
          <w:p w14:paraId="12D02488" w14:textId="77777777" w:rsidR="00936E32" w:rsidRDefault="00936E32" w:rsidP="008310BE">
            <w:pPr>
              <w:jc w:val="center"/>
              <w:rPr>
                <w:rFonts w:ascii="Arial" w:hAnsi="Arial" w:cs="Arial"/>
                <w:b/>
                <w:sz w:val="22"/>
                <w:szCs w:val="22"/>
              </w:rPr>
            </w:pPr>
          </w:p>
          <w:p w14:paraId="56163ACA" w14:textId="77777777" w:rsidR="00936E32" w:rsidRDefault="00936E32" w:rsidP="008310BE">
            <w:pPr>
              <w:jc w:val="center"/>
              <w:rPr>
                <w:rFonts w:ascii="Arial" w:hAnsi="Arial" w:cs="Arial"/>
                <w:b/>
                <w:sz w:val="22"/>
                <w:szCs w:val="22"/>
              </w:rPr>
            </w:pPr>
          </w:p>
          <w:p w14:paraId="2DDA38DE" w14:textId="77777777" w:rsidR="00936E32" w:rsidRDefault="00936E32" w:rsidP="008310BE">
            <w:pPr>
              <w:jc w:val="center"/>
              <w:rPr>
                <w:rFonts w:ascii="Arial" w:hAnsi="Arial" w:cs="Arial"/>
                <w:b/>
                <w:sz w:val="22"/>
                <w:szCs w:val="22"/>
              </w:rPr>
            </w:pPr>
            <w:r>
              <w:rPr>
                <w:rFonts w:ascii="Arial" w:hAnsi="Arial" w:cs="Arial"/>
                <w:b/>
                <w:sz w:val="22"/>
                <w:szCs w:val="22"/>
              </w:rPr>
              <w:t>3</w:t>
            </w:r>
          </w:p>
          <w:p w14:paraId="27C45C30" w14:textId="77777777" w:rsidR="00936E32" w:rsidRDefault="00936E32" w:rsidP="008310BE">
            <w:pPr>
              <w:jc w:val="center"/>
              <w:rPr>
                <w:rFonts w:ascii="Arial" w:hAnsi="Arial" w:cs="Arial"/>
                <w:b/>
                <w:sz w:val="22"/>
                <w:szCs w:val="22"/>
              </w:rPr>
            </w:pPr>
          </w:p>
          <w:p w14:paraId="3311787A" w14:textId="77777777" w:rsidR="00936E32" w:rsidRDefault="00936E32" w:rsidP="008310BE">
            <w:pPr>
              <w:jc w:val="center"/>
              <w:rPr>
                <w:rFonts w:ascii="Arial" w:hAnsi="Arial" w:cs="Arial"/>
                <w:b/>
                <w:sz w:val="22"/>
                <w:szCs w:val="22"/>
              </w:rPr>
            </w:pPr>
            <w:r>
              <w:rPr>
                <w:rFonts w:ascii="Arial" w:hAnsi="Arial" w:cs="Arial"/>
                <w:b/>
                <w:sz w:val="22"/>
                <w:szCs w:val="22"/>
              </w:rPr>
              <w:t>3</w:t>
            </w:r>
          </w:p>
          <w:p w14:paraId="4047AE65" w14:textId="77777777" w:rsidR="00936E32" w:rsidRDefault="00936E32" w:rsidP="008310BE">
            <w:pPr>
              <w:jc w:val="center"/>
              <w:rPr>
                <w:rFonts w:ascii="Arial" w:hAnsi="Arial" w:cs="Arial"/>
                <w:b/>
                <w:sz w:val="22"/>
                <w:szCs w:val="22"/>
              </w:rPr>
            </w:pPr>
          </w:p>
          <w:p w14:paraId="18FA3CE0" w14:textId="77777777" w:rsidR="00936E32" w:rsidRDefault="00936E32" w:rsidP="008310BE">
            <w:pPr>
              <w:jc w:val="center"/>
              <w:rPr>
                <w:rFonts w:ascii="Arial" w:hAnsi="Arial" w:cs="Arial"/>
                <w:b/>
                <w:sz w:val="22"/>
                <w:szCs w:val="22"/>
              </w:rPr>
            </w:pPr>
            <w:r>
              <w:rPr>
                <w:rFonts w:ascii="Arial" w:hAnsi="Arial" w:cs="Arial"/>
                <w:b/>
                <w:sz w:val="22"/>
                <w:szCs w:val="22"/>
              </w:rPr>
              <w:t>3</w:t>
            </w:r>
          </w:p>
          <w:p w14:paraId="52FE0B3B" w14:textId="77777777" w:rsidR="00936E32" w:rsidRDefault="00936E32" w:rsidP="008310BE">
            <w:pPr>
              <w:jc w:val="center"/>
              <w:rPr>
                <w:rFonts w:ascii="Arial" w:hAnsi="Arial" w:cs="Arial"/>
                <w:b/>
                <w:sz w:val="22"/>
                <w:szCs w:val="22"/>
              </w:rPr>
            </w:pPr>
            <w:r>
              <w:rPr>
                <w:rFonts w:ascii="Arial" w:hAnsi="Arial" w:cs="Arial"/>
                <w:b/>
                <w:sz w:val="22"/>
                <w:szCs w:val="22"/>
              </w:rPr>
              <w:t>3</w:t>
            </w:r>
          </w:p>
          <w:p w14:paraId="7701B690" w14:textId="77777777" w:rsidR="00936E32" w:rsidRDefault="00936E32" w:rsidP="008310BE">
            <w:pPr>
              <w:jc w:val="center"/>
              <w:rPr>
                <w:rFonts w:ascii="Arial" w:hAnsi="Arial" w:cs="Arial"/>
                <w:b/>
                <w:sz w:val="22"/>
                <w:szCs w:val="22"/>
              </w:rPr>
            </w:pPr>
          </w:p>
          <w:p w14:paraId="17C5B43E" w14:textId="77777777" w:rsidR="00936E32" w:rsidRDefault="00936E32" w:rsidP="008310BE">
            <w:pPr>
              <w:jc w:val="center"/>
              <w:rPr>
                <w:rFonts w:ascii="Arial" w:hAnsi="Arial" w:cs="Arial"/>
                <w:b/>
                <w:sz w:val="22"/>
                <w:szCs w:val="22"/>
              </w:rPr>
            </w:pPr>
            <w:r>
              <w:rPr>
                <w:rFonts w:ascii="Arial" w:hAnsi="Arial" w:cs="Arial"/>
                <w:b/>
                <w:sz w:val="22"/>
                <w:szCs w:val="22"/>
              </w:rPr>
              <w:t>3</w:t>
            </w:r>
          </w:p>
          <w:p w14:paraId="16A060CE" w14:textId="77777777" w:rsidR="00936E32" w:rsidRDefault="00936E32" w:rsidP="008310BE">
            <w:pPr>
              <w:jc w:val="center"/>
              <w:rPr>
                <w:rFonts w:ascii="Arial" w:hAnsi="Arial" w:cs="Arial"/>
                <w:b/>
                <w:sz w:val="22"/>
                <w:szCs w:val="22"/>
              </w:rPr>
            </w:pPr>
          </w:p>
          <w:p w14:paraId="21AE6DBE" w14:textId="77777777" w:rsidR="00936E32" w:rsidRDefault="00936E32" w:rsidP="008310BE">
            <w:pPr>
              <w:jc w:val="center"/>
              <w:rPr>
                <w:rFonts w:ascii="Arial" w:hAnsi="Arial" w:cs="Arial"/>
                <w:b/>
                <w:sz w:val="22"/>
                <w:szCs w:val="22"/>
              </w:rPr>
            </w:pPr>
          </w:p>
          <w:p w14:paraId="3BB4E0A0" w14:textId="77777777" w:rsidR="00936E32" w:rsidRDefault="00936E32" w:rsidP="008310BE">
            <w:pPr>
              <w:jc w:val="center"/>
              <w:rPr>
                <w:rFonts w:ascii="Arial" w:hAnsi="Arial" w:cs="Arial"/>
                <w:b/>
                <w:sz w:val="22"/>
                <w:szCs w:val="22"/>
              </w:rPr>
            </w:pPr>
            <w:r>
              <w:rPr>
                <w:rFonts w:ascii="Arial" w:hAnsi="Arial" w:cs="Arial"/>
                <w:b/>
                <w:sz w:val="22"/>
                <w:szCs w:val="22"/>
              </w:rPr>
              <w:t>3</w:t>
            </w:r>
          </w:p>
          <w:p w14:paraId="251A225C" w14:textId="77777777" w:rsidR="00936E32" w:rsidRDefault="00936E32" w:rsidP="008310BE">
            <w:pPr>
              <w:jc w:val="center"/>
              <w:rPr>
                <w:rFonts w:ascii="Arial" w:hAnsi="Arial" w:cs="Arial"/>
                <w:b/>
                <w:sz w:val="22"/>
                <w:szCs w:val="22"/>
              </w:rPr>
            </w:pPr>
          </w:p>
          <w:p w14:paraId="76A4DACA" w14:textId="77777777" w:rsidR="00936E32" w:rsidRDefault="00936E32" w:rsidP="008310BE">
            <w:pPr>
              <w:jc w:val="center"/>
              <w:rPr>
                <w:rFonts w:ascii="Arial" w:hAnsi="Arial" w:cs="Arial"/>
                <w:b/>
                <w:sz w:val="22"/>
                <w:szCs w:val="22"/>
              </w:rPr>
            </w:pPr>
          </w:p>
          <w:p w14:paraId="2D6A8081" w14:textId="77777777" w:rsidR="00936E32" w:rsidRDefault="00936E32" w:rsidP="008310BE">
            <w:pPr>
              <w:jc w:val="center"/>
              <w:rPr>
                <w:rFonts w:ascii="Arial" w:hAnsi="Arial" w:cs="Arial"/>
                <w:b/>
                <w:sz w:val="22"/>
                <w:szCs w:val="22"/>
              </w:rPr>
            </w:pPr>
          </w:p>
          <w:p w14:paraId="69D097EC" w14:textId="77777777" w:rsidR="00936E32" w:rsidRDefault="00936E32" w:rsidP="008310BE">
            <w:pPr>
              <w:jc w:val="center"/>
              <w:rPr>
                <w:rFonts w:ascii="Arial" w:hAnsi="Arial" w:cs="Arial"/>
                <w:b/>
                <w:sz w:val="22"/>
                <w:szCs w:val="22"/>
              </w:rPr>
            </w:pPr>
            <w:r>
              <w:rPr>
                <w:rFonts w:ascii="Arial" w:hAnsi="Arial" w:cs="Arial"/>
                <w:b/>
                <w:sz w:val="22"/>
                <w:szCs w:val="22"/>
              </w:rPr>
              <w:t>3</w:t>
            </w:r>
          </w:p>
          <w:p w14:paraId="02612862" w14:textId="77777777" w:rsidR="00936E32" w:rsidRDefault="00936E32" w:rsidP="008310BE">
            <w:pPr>
              <w:jc w:val="center"/>
              <w:rPr>
                <w:rFonts w:ascii="Arial" w:hAnsi="Arial" w:cs="Arial"/>
                <w:b/>
                <w:sz w:val="22"/>
                <w:szCs w:val="22"/>
              </w:rPr>
            </w:pPr>
          </w:p>
          <w:p w14:paraId="6456DD70" w14:textId="77777777" w:rsidR="00936E32" w:rsidRDefault="00936E32" w:rsidP="008310BE">
            <w:pPr>
              <w:jc w:val="center"/>
              <w:rPr>
                <w:rFonts w:ascii="Arial" w:hAnsi="Arial" w:cs="Arial"/>
                <w:b/>
                <w:sz w:val="22"/>
                <w:szCs w:val="22"/>
              </w:rPr>
            </w:pPr>
          </w:p>
          <w:p w14:paraId="737A0779" w14:textId="77777777" w:rsidR="00936E32" w:rsidRDefault="00936E32" w:rsidP="008310BE">
            <w:pPr>
              <w:jc w:val="center"/>
              <w:rPr>
                <w:rFonts w:ascii="Arial" w:hAnsi="Arial" w:cs="Arial"/>
                <w:b/>
                <w:sz w:val="22"/>
                <w:szCs w:val="22"/>
              </w:rPr>
            </w:pPr>
            <w:r>
              <w:rPr>
                <w:rFonts w:ascii="Arial" w:hAnsi="Arial" w:cs="Arial"/>
                <w:b/>
                <w:sz w:val="22"/>
                <w:szCs w:val="22"/>
              </w:rPr>
              <w:t>3</w:t>
            </w:r>
          </w:p>
          <w:p w14:paraId="2B7DB27B" w14:textId="77777777" w:rsidR="00936E32" w:rsidRDefault="00936E32" w:rsidP="008310BE">
            <w:pPr>
              <w:jc w:val="center"/>
              <w:rPr>
                <w:rFonts w:ascii="Arial" w:hAnsi="Arial" w:cs="Arial"/>
                <w:b/>
                <w:sz w:val="22"/>
                <w:szCs w:val="22"/>
              </w:rPr>
            </w:pPr>
          </w:p>
          <w:p w14:paraId="1034E68A" w14:textId="77777777" w:rsidR="00936E32" w:rsidRDefault="00936E32" w:rsidP="008310BE">
            <w:pPr>
              <w:jc w:val="center"/>
              <w:rPr>
                <w:rFonts w:ascii="Arial" w:hAnsi="Arial" w:cs="Arial"/>
                <w:sz w:val="22"/>
                <w:szCs w:val="22"/>
              </w:rPr>
            </w:pPr>
          </w:p>
          <w:p w14:paraId="587CE50B" w14:textId="77777777" w:rsidR="00936E32" w:rsidRPr="00E8131B" w:rsidRDefault="00936E32" w:rsidP="008310BE">
            <w:pPr>
              <w:jc w:val="center"/>
              <w:rPr>
                <w:rFonts w:ascii="Arial" w:hAnsi="Arial" w:cs="Arial"/>
                <w:sz w:val="22"/>
                <w:szCs w:val="22"/>
              </w:rPr>
            </w:pPr>
          </w:p>
        </w:tc>
        <w:tc>
          <w:tcPr>
            <w:tcW w:w="1266" w:type="dxa"/>
          </w:tcPr>
          <w:p w14:paraId="4A6BB794" w14:textId="77777777" w:rsidR="00936E32" w:rsidRDefault="00936E32" w:rsidP="008310BE">
            <w:pPr>
              <w:jc w:val="center"/>
              <w:rPr>
                <w:rFonts w:ascii="Arial" w:hAnsi="Arial" w:cs="Arial"/>
              </w:rPr>
            </w:pPr>
          </w:p>
          <w:p w14:paraId="216E87C7" w14:textId="77777777" w:rsidR="00936E32" w:rsidRDefault="00936E32" w:rsidP="008310BE">
            <w:pPr>
              <w:jc w:val="center"/>
              <w:rPr>
                <w:rFonts w:ascii="Arial" w:hAnsi="Arial" w:cs="Arial"/>
              </w:rPr>
            </w:pPr>
          </w:p>
          <w:p w14:paraId="285B9D0F" w14:textId="77777777" w:rsidR="00936E32" w:rsidRDefault="00936E32" w:rsidP="008310BE">
            <w:pPr>
              <w:jc w:val="center"/>
              <w:rPr>
                <w:rFonts w:ascii="Arial" w:hAnsi="Arial" w:cs="Arial"/>
              </w:rPr>
            </w:pPr>
            <w:r>
              <w:rPr>
                <w:rFonts w:ascii="Arial" w:hAnsi="Arial" w:cs="Arial"/>
              </w:rPr>
              <w:t>X</w:t>
            </w:r>
          </w:p>
          <w:p w14:paraId="5DA51207" w14:textId="77777777" w:rsidR="00936E32" w:rsidRDefault="00936E32" w:rsidP="008310BE">
            <w:pPr>
              <w:jc w:val="center"/>
              <w:rPr>
                <w:rFonts w:ascii="Arial" w:hAnsi="Arial" w:cs="Arial"/>
              </w:rPr>
            </w:pPr>
          </w:p>
          <w:p w14:paraId="20B17E9F" w14:textId="77777777" w:rsidR="00936E32" w:rsidRDefault="00936E32" w:rsidP="008310BE">
            <w:pPr>
              <w:jc w:val="center"/>
              <w:rPr>
                <w:rFonts w:ascii="Arial" w:hAnsi="Arial" w:cs="Arial"/>
              </w:rPr>
            </w:pPr>
          </w:p>
          <w:p w14:paraId="545358B3" w14:textId="77777777" w:rsidR="00936E32" w:rsidRDefault="00936E32" w:rsidP="008310BE">
            <w:pPr>
              <w:jc w:val="center"/>
              <w:rPr>
                <w:rFonts w:ascii="Arial" w:hAnsi="Arial" w:cs="Arial"/>
              </w:rPr>
            </w:pPr>
          </w:p>
          <w:p w14:paraId="1C7EBB0C" w14:textId="77777777" w:rsidR="00936E32" w:rsidRDefault="00936E32" w:rsidP="008310BE">
            <w:pPr>
              <w:jc w:val="center"/>
              <w:rPr>
                <w:rFonts w:ascii="Arial" w:hAnsi="Arial" w:cs="Arial"/>
              </w:rPr>
            </w:pPr>
            <w:r>
              <w:rPr>
                <w:rFonts w:ascii="Arial" w:hAnsi="Arial" w:cs="Arial"/>
              </w:rPr>
              <w:t>X</w:t>
            </w:r>
          </w:p>
          <w:p w14:paraId="44DA840A" w14:textId="77777777" w:rsidR="00936E32" w:rsidRDefault="00936E32" w:rsidP="008310BE">
            <w:pPr>
              <w:jc w:val="center"/>
              <w:rPr>
                <w:rFonts w:ascii="Arial" w:hAnsi="Arial" w:cs="Arial"/>
              </w:rPr>
            </w:pPr>
          </w:p>
          <w:p w14:paraId="0E0854D1" w14:textId="77777777" w:rsidR="00936E32" w:rsidRDefault="00936E32" w:rsidP="008310BE">
            <w:pPr>
              <w:jc w:val="center"/>
              <w:rPr>
                <w:rFonts w:ascii="Arial" w:hAnsi="Arial" w:cs="Arial"/>
              </w:rPr>
            </w:pPr>
          </w:p>
          <w:p w14:paraId="70AA9FF4" w14:textId="77777777" w:rsidR="00936E32" w:rsidRDefault="00936E32" w:rsidP="008310BE">
            <w:pPr>
              <w:jc w:val="center"/>
              <w:rPr>
                <w:rFonts w:ascii="Arial" w:hAnsi="Arial" w:cs="Arial"/>
              </w:rPr>
            </w:pPr>
          </w:p>
          <w:p w14:paraId="5CC73F29" w14:textId="77777777" w:rsidR="00936E32" w:rsidRDefault="00936E32" w:rsidP="008310BE">
            <w:pPr>
              <w:jc w:val="center"/>
              <w:rPr>
                <w:rFonts w:ascii="Arial" w:hAnsi="Arial" w:cs="Arial"/>
              </w:rPr>
            </w:pPr>
            <w:r>
              <w:rPr>
                <w:rFonts w:ascii="Arial" w:hAnsi="Arial" w:cs="Arial"/>
              </w:rPr>
              <w:t>X</w:t>
            </w:r>
          </w:p>
          <w:p w14:paraId="62CEFAE8" w14:textId="77777777" w:rsidR="00936E32" w:rsidRDefault="00936E32" w:rsidP="008310BE">
            <w:pPr>
              <w:jc w:val="center"/>
              <w:rPr>
                <w:rFonts w:ascii="Arial" w:hAnsi="Arial" w:cs="Arial"/>
              </w:rPr>
            </w:pPr>
          </w:p>
          <w:p w14:paraId="397C8F84" w14:textId="77777777" w:rsidR="00936E32" w:rsidRDefault="00936E32" w:rsidP="008310BE">
            <w:pPr>
              <w:jc w:val="center"/>
              <w:rPr>
                <w:rFonts w:ascii="Arial" w:hAnsi="Arial" w:cs="Arial"/>
              </w:rPr>
            </w:pPr>
          </w:p>
          <w:p w14:paraId="7A9A90BE" w14:textId="77777777" w:rsidR="00936E32" w:rsidRDefault="00936E32" w:rsidP="008310BE">
            <w:pPr>
              <w:jc w:val="center"/>
              <w:rPr>
                <w:rFonts w:ascii="Arial" w:hAnsi="Arial" w:cs="Arial"/>
              </w:rPr>
            </w:pPr>
            <w:r>
              <w:rPr>
                <w:rFonts w:ascii="Arial" w:hAnsi="Arial" w:cs="Arial"/>
              </w:rPr>
              <w:t>X</w:t>
            </w:r>
          </w:p>
          <w:p w14:paraId="16AFC868" w14:textId="77777777" w:rsidR="00936E32" w:rsidRDefault="00936E32" w:rsidP="008310BE">
            <w:pPr>
              <w:jc w:val="center"/>
              <w:rPr>
                <w:rFonts w:ascii="Arial" w:hAnsi="Arial" w:cs="Arial"/>
              </w:rPr>
            </w:pPr>
          </w:p>
          <w:p w14:paraId="70A7E929" w14:textId="77777777" w:rsidR="00936E32" w:rsidRDefault="00936E32" w:rsidP="008310BE">
            <w:pPr>
              <w:jc w:val="center"/>
              <w:rPr>
                <w:rFonts w:ascii="Arial" w:hAnsi="Arial" w:cs="Arial"/>
              </w:rPr>
            </w:pPr>
          </w:p>
          <w:p w14:paraId="74A8D09D" w14:textId="77777777" w:rsidR="00936E32" w:rsidRDefault="00936E32" w:rsidP="008310BE">
            <w:pPr>
              <w:jc w:val="center"/>
              <w:rPr>
                <w:rFonts w:ascii="Arial" w:hAnsi="Arial" w:cs="Arial"/>
              </w:rPr>
            </w:pPr>
            <w:r>
              <w:rPr>
                <w:rFonts w:ascii="Arial" w:hAnsi="Arial" w:cs="Arial"/>
              </w:rPr>
              <w:t>X</w:t>
            </w:r>
          </w:p>
          <w:p w14:paraId="0B5807A8" w14:textId="77777777" w:rsidR="00936E32" w:rsidRDefault="00936E32" w:rsidP="008310BE">
            <w:pPr>
              <w:jc w:val="center"/>
              <w:rPr>
                <w:rFonts w:ascii="Arial" w:hAnsi="Arial" w:cs="Arial"/>
              </w:rPr>
            </w:pPr>
            <w:r>
              <w:rPr>
                <w:rFonts w:ascii="Arial" w:hAnsi="Arial" w:cs="Arial"/>
              </w:rPr>
              <w:t>X</w:t>
            </w:r>
          </w:p>
          <w:p w14:paraId="4B2A6BCE" w14:textId="77777777" w:rsidR="00936E32" w:rsidRDefault="00936E32" w:rsidP="008310BE">
            <w:pPr>
              <w:jc w:val="center"/>
              <w:rPr>
                <w:rFonts w:ascii="Arial" w:hAnsi="Arial" w:cs="Arial"/>
              </w:rPr>
            </w:pPr>
          </w:p>
          <w:p w14:paraId="3576AB62" w14:textId="77777777" w:rsidR="00936E32" w:rsidRDefault="00936E32" w:rsidP="008310BE">
            <w:pPr>
              <w:jc w:val="center"/>
              <w:rPr>
                <w:rFonts w:ascii="Arial" w:hAnsi="Arial" w:cs="Arial"/>
              </w:rPr>
            </w:pPr>
            <w:r>
              <w:rPr>
                <w:rFonts w:ascii="Arial" w:hAnsi="Arial" w:cs="Arial"/>
              </w:rPr>
              <w:t>X</w:t>
            </w:r>
          </w:p>
          <w:p w14:paraId="24999782" w14:textId="77777777" w:rsidR="00936E32" w:rsidRDefault="00936E32" w:rsidP="008310BE">
            <w:pPr>
              <w:jc w:val="center"/>
              <w:rPr>
                <w:rFonts w:ascii="Arial" w:hAnsi="Arial" w:cs="Arial"/>
              </w:rPr>
            </w:pPr>
            <w:r>
              <w:rPr>
                <w:rFonts w:ascii="Arial" w:hAnsi="Arial" w:cs="Arial"/>
              </w:rPr>
              <w:t>X</w:t>
            </w:r>
          </w:p>
          <w:p w14:paraId="335625F4" w14:textId="77777777" w:rsidR="00936E32" w:rsidRDefault="00936E32" w:rsidP="008310BE">
            <w:pPr>
              <w:jc w:val="center"/>
              <w:rPr>
                <w:rFonts w:ascii="Arial" w:hAnsi="Arial" w:cs="Arial"/>
              </w:rPr>
            </w:pPr>
          </w:p>
          <w:p w14:paraId="0AFABF4F" w14:textId="77777777" w:rsidR="00936E32" w:rsidRDefault="00936E32" w:rsidP="008310BE">
            <w:pPr>
              <w:jc w:val="center"/>
              <w:rPr>
                <w:rFonts w:ascii="Arial" w:hAnsi="Arial" w:cs="Arial"/>
              </w:rPr>
            </w:pPr>
            <w:r>
              <w:rPr>
                <w:rFonts w:ascii="Arial" w:hAnsi="Arial" w:cs="Arial"/>
              </w:rPr>
              <w:t>X</w:t>
            </w:r>
          </w:p>
          <w:p w14:paraId="5089FFFB" w14:textId="77777777" w:rsidR="00936E32" w:rsidRDefault="00936E32" w:rsidP="008310BE">
            <w:pPr>
              <w:jc w:val="center"/>
              <w:rPr>
                <w:rFonts w:ascii="Arial" w:hAnsi="Arial" w:cs="Arial"/>
              </w:rPr>
            </w:pPr>
          </w:p>
          <w:p w14:paraId="592E288F" w14:textId="77777777" w:rsidR="00936E32" w:rsidRDefault="00936E32" w:rsidP="008310BE">
            <w:pPr>
              <w:jc w:val="center"/>
              <w:rPr>
                <w:rFonts w:ascii="Arial" w:hAnsi="Arial" w:cs="Arial"/>
              </w:rPr>
            </w:pPr>
          </w:p>
          <w:p w14:paraId="5AD6D0C3" w14:textId="77777777" w:rsidR="00936E32" w:rsidRDefault="00936E32" w:rsidP="008310BE">
            <w:pPr>
              <w:jc w:val="center"/>
              <w:rPr>
                <w:rFonts w:ascii="Arial" w:hAnsi="Arial" w:cs="Arial"/>
              </w:rPr>
            </w:pPr>
            <w:r>
              <w:rPr>
                <w:rFonts w:ascii="Arial" w:hAnsi="Arial" w:cs="Arial"/>
              </w:rPr>
              <w:t>X</w:t>
            </w:r>
          </w:p>
          <w:p w14:paraId="7E13A85F" w14:textId="77777777" w:rsidR="00936E32" w:rsidRDefault="00936E32" w:rsidP="008310BE">
            <w:pPr>
              <w:jc w:val="center"/>
              <w:rPr>
                <w:rFonts w:ascii="Arial" w:hAnsi="Arial" w:cs="Arial"/>
              </w:rPr>
            </w:pPr>
          </w:p>
          <w:p w14:paraId="532F350E" w14:textId="77777777" w:rsidR="00936E32" w:rsidRDefault="00936E32" w:rsidP="008310BE">
            <w:pPr>
              <w:jc w:val="center"/>
              <w:rPr>
                <w:rFonts w:ascii="Arial" w:hAnsi="Arial" w:cs="Arial"/>
              </w:rPr>
            </w:pPr>
          </w:p>
          <w:p w14:paraId="55132D55" w14:textId="77777777" w:rsidR="00936E32" w:rsidRDefault="00936E32" w:rsidP="008310BE">
            <w:pPr>
              <w:jc w:val="center"/>
              <w:rPr>
                <w:rFonts w:ascii="Arial" w:hAnsi="Arial" w:cs="Arial"/>
              </w:rPr>
            </w:pPr>
            <w:r>
              <w:rPr>
                <w:rFonts w:ascii="Arial" w:hAnsi="Arial" w:cs="Arial"/>
              </w:rPr>
              <w:t>X</w:t>
            </w:r>
          </w:p>
          <w:p w14:paraId="5BBEE826" w14:textId="77777777" w:rsidR="00936E32" w:rsidRDefault="00936E32" w:rsidP="008310BE">
            <w:pPr>
              <w:jc w:val="center"/>
              <w:rPr>
                <w:rFonts w:ascii="Arial" w:hAnsi="Arial" w:cs="Arial"/>
              </w:rPr>
            </w:pPr>
          </w:p>
          <w:p w14:paraId="45DCE494" w14:textId="77777777" w:rsidR="00936E32" w:rsidRDefault="00936E32" w:rsidP="008310BE">
            <w:pPr>
              <w:jc w:val="center"/>
              <w:rPr>
                <w:rFonts w:ascii="Arial" w:hAnsi="Arial" w:cs="Arial"/>
              </w:rPr>
            </w:pPr>
          </w:p>
          <w:p w14:paraId="4639D563" w14:textId="77777777" w:rsidR="00936E32" w:rsidRDefault="00936E32" w:rsidP="008310BE">
            <w:pPr>
              <w:jc w:val="center"/>
              <w:rPr>
                <w:rFonts w:ascii="Arial" w:hAnsi="Arial" w:cs="Arial"/>
              </w:rPr>
            </w:pPr>
            <w:r>
              <w:rPr>
                <w:rFonts w:ascii="Arial" w:hAnsi="Arial" w:cs="Arial"/>
              </w:rPr>
              <w:t>X</w:t>
            </w:r>
          </w:p>
          <w:p w14:paraId="33BC05B7" w14:textId="77777777" w:rsidR="00936E32" w:rsidRPr="001236A6" w:rsidRDefault="00936E32" w:rsidP="008310BE">
            <w:pPr>
              <w:jc w:val="center"/>
              <w:rPr>
                <w:rFonts w:ascii="Arial" w:hAnsi="Arial" w:cs="Arial"/>
              </w:rPr>
            </w:pPr>
          </w:p>
        </w:tc>
        <w:tc>
          <w:tcPr>
            <w:tcW w:w="1035" w:type="dxa"/>
          </w:tcPr>
          <w:p w14:paraId="4F3413A6" w14:textId="77777777" w:rsidR="00936E32" w:rsidRPr="001236A6" w:rsidRDefault="00936E32" w:rsidP="008310BE">
            <w:pPr>
              <w:jc w:val="center"/>
              <w:rPr>
                <w:rFonts w:ascii="Arial" w:hAnsi="Arial" w:cs="Arial"/>
              </w:rPr>
            </w:pPr>
          </w:p>
        </w:tc>
        <w:tc>
          <w:tcPr>
            <w:tcW w:w="1035" w:type="dxa"/>
          </w:tcPr>
          <w:p w14:paraId="1BE29CCD" w14:textId="77777777" w:rsidR="00936E32" w:rsidRPr="001236A6" w:rsidRDefault="00936E32" w:rsidP="008310BE">
            <w:pPr>
              <w:jc w:val="center"/>
              <w:rPr>
                <w:rFonts w:ascii="Arial" w:hAnsi="Arial" w:cs="Arial"/>
              </w:rPr>
            </w:pPr>
          </w:p>
        </w:tc>
        <w:tc>
          <w:tcPr>
            <w:tcW w:w="1035" w:type="dxa"/>
          </w:tcPr>
          <w:p w14:paraId="5FA6219D" w14:textId="77777777" w:rsidR="00936E32" w:rsidRPr="001236A6" w:rsidRDefault="00936E32" w:rsidP="008310BE">
            <w:pPr>
              <w:jc w:val="center"/>
              <w:rPr>
                <w:rFonts w:ascii="Arial" w:hAnsi="Arial" w:cs="Arial"/>
              </w:rPr>
            </w:pPr>
          </w:p>
        </w:tc>
      </w:tr>
      <w:tr w:rsidR="00936E32" w:rsidRPr="000119B2" w14:paraId="3DBD0CEE" w14:textId="77777777" w:rsidTr="008310BE">
        <w:tc>
          <w:tcPr>
            <w:tcW w:w="3686" w:type="dxa"/>
          </w:tcPr>
          <w:p w14:paraId="3DB41D90" w14:textId="77777777" w:rsidR="00936E32" w:rsidRPr="00E87F26" w:rsidRDefault="00936E32" w:rsidP="008310BE">
            <w:pPr>
              <w:pStyle w:val="Heading1"/>
              <w:spacing w:after="0" w:afterAutospacing="0"/>
            </w:pPr>
            <w:r w:rsidRPr="00E87F26">
              <w:t>Standard Requirements</w:t>
            </w:r>
          </w:p>
          <w:p w14:paraId="41DEF581" w14:textId="77777777" w:rsidR="00936E32" w:rsidRPr="00E87F26" w:rsidRDefault="00936E32" w:rsidP="008310BE">
            <w:pPr>
              <w:rPr>
                <w:rFonts w:ascii="Arial" w:hAnsi="Arial" w:cs="Arial"/>
              </w:rPr>
            </w:pPr>
            <w:r w:rsidRPr="00E87F26">
              <w:rPr>
                <w:rFonts w:ascii="Arial" w:hAnsi="Arial" w:cs="Arial"/>
              </w:rPr>
              <w:t>Commitment to Equality &amp; Valuing Diversity Principles</w:t>
            </w:r>
          </w:p>
          <w:p w14:paraId="217D27B0" w14:textId="77777777" w:rsidR="00936E32" w:rsidRPr="00E87F26" w:rsidRDefault="00936E32" w:rsidP="008310BE">
            <w:pPr>
              <w:rPr>
                <w:rFonts w:ascii="Arial" w:hAnsi="Arial" w:cs="Arial"/>
              </w:rPr>
            </w:pPr>
            <w:r w:rsidRPr="00E87F26">
              <w:rPr>
                <w:rFonts w:ascii="Arial" w:hAnsi="Arial" w:cs="Arial"/>
              </w:rPr>
              <w:t>Understanding of Confidentiality &amp; Data Protection</w:t>
            </w:r>
          </w:p>
          <w:p w14:paraId="59684BE6" w14:textId="77777777" w:rsidR="00936E32" w:rsidRPr="00E87F26" w:rsidRDefault="00936E32" w:rsidP="008310BE">
            <w:pPr>
              <w:autoSpaceDE w:val="0"/>
              <w:autoSpaceDN w:val="0"/>
              <w:adjustRightInd w:val="0"/>
              <w:rPr>
                <w:rFonts w:ascii="Arial" w:hAnsi="Arial" w:cs="Arial"/>
              </w:rPr>
            </w:pPr>
            <w:r w:rsidRPr="00E87F26">
              <w:rPr>
                <w:rFonts w:ascii="Arial" w:hAnsi="Arial" w:cs="Arial"/>
              </w:rPr>
              <w:lastRenderedPageBreak/>
              <w:t>Understanding of the service users of the Trust (which could include lived experience of conditions the Trust deals with or of receiving services relevant to those the Trust provides)</w:t>
            </w:r>
          </w:p>
        </w:tc>
        <w:tc>
          <w:tcPr>
            <w:tcW w:w="1843" w:type="dxa"/>
          </w:tcPr>
          <w:p w14:paraId="1134A2E7" w14:textId="77777777" w:rsidR="00936E32" w:rsidRPr="00E87F26" w:rsidRDefault="00936E32" w:rsidP="008310BE">
            <w:pPr>
              <w:jc w:val="center"/>
              <w:rPr>
                <w:rFonts w:ascii="Arial" w:hAnsi="Arial" w:cs="Arial"/>
                <w:b/>
                <w:bCs/>
                <w:sz w:val="22"/>
                <w:szCs w:val="22"/>
              </w:rPr>
            </w:pPr>
          </w:p>
          <w:p w14:paraId="2B5A446C" w14:textId="77777777" w:rsidR="00936E32" w:rsidRPr="00E87F26" w:rsidRDefault="00936E32" w:rsidP="008310BE">
            <w:pPr>
              <w:jc w:val="center"/>
              <w:rPr>
                <w:rFonts w:ascii="Arial" w:hAnsi="Arial" w:cs="Arial"/>
                <w:b/>
                <w:bCs/>
                <w:sz w:val="22"/>
                <w:szCs w:val="22"/>
              </w:rPr>
            </w:pPr>
          </w:p>
          <w:p w14:paraId="40FFA82B" w14:textId="77777777" w:rsidR="00936E32" w:rsidRPr="00E87F26" w:rsidRDefault="00936E32" w:rsidP="008310BE">
            <w:pPr>
              <w:jc w:val="center"/>
              <w:rPr>
                <w:rFonts w:ascii="Arial" w:hAnsi="Arial" w:cs="Arial"/>
                <w:b/>
                <w:bCs/>
                <w:sz w:val="22"/>
                <w:szCs w:val="22"/>
              </w:rPr>
            </w:pPr>
            <w:r w:rsidRPr="00E87F26">
              <w:rPr>
                <w:rFonts w:ascii="Arial" w:hAnsi="Arial" w:cs="Arial"/>
                <w:b/>
                <w:bCs/>
                <w:sz w:val="22"/>
                <w:szCs w:val="22"/>
              </w:rPr>
              <w:t>3</w:t>
            </w:r>
          </w:p>
          <w:p w14:paraId="2AE357A8" w14:textId="77777777" w:rsidR="00936E32" w:rsidRPr="00E87F26" w:rsidRDefault="00936E32" w:rsidP="008310BE">
            <w:pPr>
              <w:jc w:val="center"/>
              <w:rPr>
                <w:rFonts w:ascii="Arial" w:hAnsi="Arial" w:cs="Arial"/>
                <w:b/>
                <w:bCs/>
                <w:sz w:val="22"/>
                <w:szCs w:val="22"/>
              </w:rPr>
            </w:pPr>
          </w:p>
          <w:p w14:paraId="6EA6A04B" w14:textId="77777777" w:rsidR="00936E32" w:rsidRPr="00E87F26" w:rsidRDefault="00936E32" w:rsidP="008310BE">
            <w:pPr>
              <w:jc w:val="center"/>
              <w:rPr>
                <w:rFonts w:ascii="Arial" w:hAnsi="Arial" w:cs="Arial"/>
                <w:b/>
                <w:bCs/>
                <w:sz w:val="22"/>
                <w:szCs w:val="22"/>
              </w:rPr>
            </w:pPr>
          </w:p>
          <w:p w14:paraId="09605C67" w14:textId="77777777" w:rsidR="00936E32" w:rsidRPr="00E87F26" w:rsidRDefault="00936E32" w:rsidP="008310BE">
            <w:pPr>
              <w:jc w:val="center"/>
              <w:rPr>
                <w:rFonts w:ascii="Arial" w:hAnsi="Arial" w:cs="Arial"/>
                <w:b/>
                <w:bCs/>
                <w:sz w:val="22"/>
                <w:szCs w:val="22"/>
              </w:rPr>
            </w:pPr>
            <w:r w:rsidRPr="00E87F26">
              <w:rPr>
                <w:rFonts w:ascii="Arial" w:hAnsi="Arial" w:cs="Arial"/>
                <w:b/>
                <w:bCs/>
                <w:sz w:val="22"/>
                <w:szCs w:val="22"/>
              </w:rPr>
              <w:t>3</w:t>
            </w:r>
          </w:p>
          <w:p w14:paraId="50C59855" w14:textId="77777777" w:rsidR="00936E32" w:rsidRPr="00E87F26" w:rsidRDefault="00936E32" w:rsidP="008310BE">
            <w:pPr>
              <w:jc w:val="center"/>
              <w:rPr>
                <w:rFonts w:ascii="Arial" w:hAnsi="Arial" w:cs="Arial"/>
                <w:b/>
                <w:bCs/>
                <w:sz w:val="22"/>
                <w:szCs w:val="22"/>
              </w:rPr>
            </w:pPr>
          </w:p>
          <w:p w14:paraId="4771E891" w14:textId="77777777" w:rsidR="00936E32" w:rsidRPr="00E87F26" w:rsidRDefault="00936E32" w:rsidP="008310BE">
            <w:pPr>
              <w:jc w:val="center"/>
              <w:rPr>
                <w:rFonts w:ascii="Arial" w:hAnsi="Arial" w:cs="Arial"/>
                <w:b/>
                <w:bCs/>
                <w:sz w:val="22"/>
                <w:szCs w:val="22"/>
              </w:rPr>
            </w:pPr>
          </w:p>
          <w:p w14:paraId="77F3EDE5" w14:textId="77777777" w:rsidR="00936E32" w:rsidRPr="00E87F26" w:rsidRDefault="00936E32" w:rsidP="008310BE">
            <w:pPr>
              <w:jc w:val="center"/>
              <w:rPr>
                <w:rFonts w:ascii="Arial" w:hAnsi="Arial" w:cs="Arial"/>
                <w:b/>
                <w:bCs/>
                <w:sz w:val="22"/>
                <w:szCs w:val="22"/>
              </w:rPr>
            </w:pPr>
            <w:r w:rsidRPr="00E87F26">
              <w:rPr>
                <w:rFonts w:ascii="Arial" w:hAnsi="Arial" w:cs="Arial"/>
                <w:b/>
                <w:bCs/>
                <w:sz w:val="22"/>
                <w:szCs w:val="22"/>
              </w:rPr>
              <w:t>3</w:t>
            </w:r>
          </w:p>
        </w:tc>
        <w:tc>
          <w:tcPr>
            <w:tcW w:w="1266" w:type="dxa"/>
          </w:tcPr>
          <w:p w14:paraId="63FA679F" w14:textId="77777777" w:rsidR="00936E32" w:rsidRPr="000119B2" w:rsidRDefault="00936E32" w:rsidP="008310BE">
            <w:pPr>
              <w:jc w:val="center"/>
              <w:rPr>
                <w:rFonts w:ascii="Arial" w:hAnsi="Arial" w:cs="Arial"/>
                <w:sz w:val="22"/>
                <w:szCs w:val="22"/>
              </w:rPr>
            </w:pPr>
          </w:p>
          <w:p w14:paraId="18661B4D" w14:textId="77777777" w:rsidR="00936E32" w:rsidRPr="000119B2" w:rsidRDefault="00936E32" w:rsidP="008310BE">
            <w:pPr>
              <w:jc w:val="center"/>
              <w:rPr>
                <w:rFonts w:ascii="Arial" w:hAnsi="Arial" w:cs="Arial"/>
                <w:sz w:val="22"/>
                <w:szCs w:val="22"/>
              </w:rPr>
            </w:pPr>
          </w:p>
          <w:p w14:paraId="203218F7" w14:textId="77777777" w:rsidR="00936E32" w:rsidRPr="000119B2" w:rsidRDefault="00936E32" w:rsidP="008310BE">
            <w:pPr>
              <w:jc w:val="center"/>
              <w:rPr>
                <w:rFonts w:ascii="Arial" w:hAnsi="Arial" w:cs="Arial"/>
                <w:sz w:val="22"/>
                <w:szCs w:val="22"/>
              </w:rPr>
            </w:pPr>
            <w:r w:rsidRPr="000119B2">
              <w:rPr>
                <w:rFonts w:ascii="Arial" w:hAnsi="Arial" w:cs="Arial"/>
                <w:sz w:val="22"/>
                <w:szCs w:val="22"/>
              </w:rPr>
              <w:t>X</w:t>
            </w:r>
          </w:p>
          <w:p w14:paraId="3CF473DA" w14:textId="77777777" w:rsidR="00936E32" w:rsidRPr="000119B2" w:rsidRDefault="00936E32" w:rsidP="008310BE">
            <w:pPr>
              <w:jc w:val="center"/>
              <w:rPr>
                <w:rFonts w:ascii="Arial" w:hAnsi="Arial" w:cs="Arial"/>
                <w:sz w:val="22"/>
                <w:szCs w:val="22"/>
              </w:rPr>
            </w:pPr>
          </w:p>
          <w:p w14:paraId="090D4DE9" w14:textId="77777777" w:rsidR="00936E32" w:rsidRPr="000119B2" w:rsidRDefault="00936E32" w:rsidP="008310BE">
            <w:pPr>
              <w:jc w:val="center"/>
              <w:rPr>
                <w:rFonts w:ascii="Arial" w:hAnsi="Arial" w:cs="Arial"/>
                <w:sz w:val="22"/>
                <w:szCs w:val="22"/>
              </w:rPr>
            </w:pPr>
          </w:p>
          <w:p w14:paraId="5E72A3B5" w14:textId="77777777" w:rsidR="00936E32" w:rsidRPr="000119B2" w:rsidRDefault="00936E32" w:rsidP="008310BE">
            <w:pPr>
              <w:jc w:val="center"/>
              <w:rPr>
                <w:rFonts w:ascii="Arial" w:hAnsi="Arial" w:cs="Arial"/>
                <w:sz w:val="22"/>
                <w:szCs w:val="22"/>
              </w:rPr>
            </w:pPr>
            <w:r w:rsidRPr="000119B2">
              <w:rPr>
                <w:rFonts w:ascii="Arial" w:hAnsi="Arial" w:cs="Arial"/>
                <w:sz w:val="22"/>
                <w:szCs w:val="22"/>
              </w:rPr>
              <w:t>X</w:t>
            </w:r>
          </w:p>
          <w:p w14:paraId="6EFF3C34" w14:textId="77777777" w:rsidR="00936E32" w:rsidRPr="000119B2" w:rsidRDefault="00936E32" w:rsidP="008310BE">
            <w:pPr>
              <w:jc w:val="center"/>
              <w:rPr>
                <w:rFonts w:ascii="Arial" w:hAnsi="Arial" w:cs="Arial"/>
                <w:sz w:val="22"/>
                <w:szCs w:val="22"/>
              </w:rPr>
            </w:pPr>
          </w:p>
          <w:p w14:paraId="50B594D8" w14:textId="77777777" w:rsidR="00936E32" w:rsidRPr="000119B2" w:rsidRDefault="00936E32" w:rsidP="008310BE">
            <w:pPr>
              <w:jc w:val="center"/>
              <w:rPr>
                <w:rFonts w:ascii="Arial" w:hAnsi="Arial" w:cs="Arial"/>
                <w:sz w:val="22"/>
                <w:szCs w:val="22"/>
              </w:rPr>
            </w:pPr>
          </w:p>
          <w:p w14:paraId="611C0958" w14:textId="77777777" w:rsidR="00936E32" w:rsidRPr="000119B2" w:rsidRDefault="00936E32" w:rsidP="008310BE">
            <w:pPr>
              <w:jc w:val="center"/>
              <w:rPr>
                <w:rFonts w:ascii="Arial" w:hAnsi="Arial" w:cs="Arial"/>
                <w:sz w:val="22"/>
                <w:szCs w:val="22"/>
              </w:rPr>
            </w:pPr>
            <w:r w:rsidRPr="000119B2">
              <w:rPr>
                <w:rFonts w:ascii="Arial" w:hAnsi="Arial" w:cs="Arial"/>
                <w:sz w:val="22"/>
                <w:szCs w:val="22"/>
              </w:rPr>
              <w:t>X</w:t>
            </w:r>
          </w:p>
        </w:tc>
        <w:tc>
          <w:tcPr>
            <w:tcW w:w="1035" w:type="dxa"/>
          </w:tcPr>
          <w:p w14:paraId="0B9F5DDF" w14:textId="77777777" w:rsidR="00936E32" w:rsidRPr="000119B2" w:rsidRDefault="00936E32" w:rsidP="008310BE">
            <w:pPr>
              <w:jc w:val="center"/>
              <w:rPr>
                <w:rFonts w:ascii="Arial" w:hAnsi="Arial" w:cs="Arial"/>
                <w:sz w:val="22"/>
                <w:szCs w:val="22"/>
              </w:rPr>
            </w:pPr>
          </w:p>
          <w:p w14:paraId="7BE0F2E0" w14:textId="77777777" w:rsidR="00936E32" w:rsidRPr="000119B2" w:rsidRDefault="00936E32" w:rsidP="008310BE">
            <w:pPr>
              <w:jc w:val="center"/>
              <w:rPr>
                <w:rFonts w:ascii="Arial" w:hAnsi="Arial" w:cs="Arial"/>
                <w:sz w:val="22"/>
                <w:szCs w:val="22"/>
              </w:rPr>
            </w:pPr>
          </w:p>
          <w:p w14:paraId="7FD2646C" w14:textId="77777777" w:rsidR="00936E32" w:rsidRPr="000119B2" w:rsidRDefault="00936E32" w:rsidP="008310BE">
            <w:pPr>
              <w:jc w:val="center"/>
              <w:rPr>
                <w:rFonts w:ascii="Arial" w:hAnsi="Arial" w:cs="Arial"/>
                <w:sz w:val="22"/>
                <w:szCs w:val="22"/>
              </w:rPr>
            </w:pPr>
            <w:r w:rsidRPr="000119B2">
              <w:rPr>
                <w:rFonts w:ascii="Arial" w:hAnsi="Arial" w:cs="Arial"/>
                <w:sz w:val="22"/>
                <w:szCs w:val="22"/>
              </w:rPr>
              <w:t>X</w:t>
            </w:r>
          </w:p>
          <w:p w14:paraId="4563768D" w14:textId="77777777" w:rsidR="00936E32" w:rsidRPr="000119B2" w:rsidRDefault="00936E32" w:rsidP="008310BE">
            <w:pPr>
              <w:jc w:val="center"/>
              <w:rPr>
                <w:rFonts w:ascii="Arial" w:hAnsi="Arial" w:cs="Arial"/>
                <w:sz w:val="22"/>
                <w:szCs w:val="22"/>
              </w:rPr>
            </w:pPr>
          </w:p>
          <w:p w14:paraId="13C7C7AE" w14:textId="77777777" w:rsidR="00936E32" w:rsidRPr="000119B2" w:rsidRDefault="00936E32" w:rsidP="008310BE">
            <w:pPr>
              <w:jc w:val="center"/>
              <w:rPr>
                <w:rFonts w:ascii="Arial" w:hAnsi="Arial" w:cs="Arial"/>
                <w:sz w:val="22"/>
                <w:szCs w:val="22"/>
              </w:rPr>
            </w:pPr>
          </w:p>
          <w:p w14:paraId="72442A7C" w14:textId="77777777" w:rsidR="00936E32" w:rsidRPr="000119B2" w:rsidRDefault="00936E32" w:rsidP="008310BE">
            <w:pPr>
              <w:jc w:val="center"/>
              <w:rPr>
                <w:rFonts w:ascii="Arial" w:hAnsi="Arial" w:cs="Arial"/>
                <w:sz w:val="22"/>
                <w:szCs w:val="22"/>
              </w:rPr>
            </w:pPr>
            <w:r w:rsidRPr="000119B2">
              <w:rPr>
                <w:rFonts w:ascii="Arial" w:hAnsi="Arial" w:cs="Arial"/>
                <w:sz w:val="22"/>
                <w:szCs w:val="22"/>
              </w:rPr>
              <w:t>X</w:t>
            </w:r>
          </w:p>
          <w:p w14:paraId="3C1ED3CE" w14:textId="77777777" w:rsidR="00936E32" w:rsidRPr="000119B2" w:rsidRDefault="00936E32" w:rsidP="008310BE">
            <w:pPr>
              <w:jc w:val="center"/>
              <w:rPr>
                <w:rFonts w:ascii="Arial" w:hAnsi="Arial" w:cs="Arial"/>
                <w:sz w:val="22"/>
                <w:szCs w:val="22"/>
              </w:rPr>
            </w:pPr>
          </w:p>
          <w:p w14:paraId="05B049F3" w14:textId="77777777" w:rsidR="00936E32" w:rsidRPr="000119B2" w:rsidRDefault="00936E32" w:rsidP="008310BE">
            <w:pPr>
              <w:jc w:val="center"/>
              <w:rPr>
                <w:rFonts w:ascii="Arial" w:hAnsi="Arial" w:cs="Arial"/>
                <w:sz w:val="22"/>
                <w:szCs w:val="22"/>
              </w:rPr>
            </w:pPr>
          </w:p>
          <w:p w14:paraId="5711A706" w14:textId="77777777" w:rsidR="00936E32" w:rsidRPr="000119B2" w:rsidRDefault="00936E32" w:rsidP="008310BE">
            <w:pPr>
              <w:jc w:val="center"/>
              <w:rPr>
                <w:rFonts w:ascii="Arial" w:hAnsi="Arial" w:cs="Arial"/>
                <w:sz w:val="22"/>
                <w:szCs w:val="22"/>
              </w:rPr>
            </w:pPr>
            <w:r w:rsidRPr="000119B2">
              <w:rPr>
                <w:rFonts w:ascii="Arial" w:hAnsi="Arial" w:cs="Arial"/>
                <w:sz w:val="22"/>
                <w:szCs w:val="22"/>
              </w:rPr>
              <w:t>X</w:t>
            </w:r>
          </w:p>
        </w:tc>
        <w:tc>
          <w:tcPr>
            <w:tcW w:w="1035" w:type="dxa"/>
          </w:tcPr>
          <w:p w14:paraId="5B41706A" w14:textId="77777777" w:rsidR="00936E32" w:rsidRPr="000119B2" w:rsidRDefault="00936E32" w:rsidP="008310BE">
            <w:pPr>
              <w:jc w:val="center"/>
              <w:rPr>
                <w:rFonts w:ascii="Arial" w:hAnsi="Arial" w:cs="Arial"/>
                <w:sz w:val="22"/>
                <w:szCs w:val="22"/>
              </w:rPr>
            </w:pPr>
          </w:p>
        </w:tc>
        <w:tc>
          <w:tcPr>
            <w:tcW w:w="1035" w:type="dxa"/>
          </w:tcPr>
          <w:p w14:paraId="7882672C" w14:textId="77777777" w:rsidR="00936E32" w:rsidRPr="000119B2" w:rsidRDefault="00936E32" w:rsidP="008310BE">
            <w:pPr>
              <w:jc w:val="center"/>
              <w:rPr>
                <w:rFonts w:ascii="Arial" w:hAnsi="Arial" w:cs="Arial"/>
                <w:sz w:val="22"/>
                <w:szCs w:val="22"/>
              </w:rPr>
            </w:pPr>
          </w:p>
        </w:tc>
      </w:tr>
      <w:tr w:rsidR="00936E32" w:rsidRPr="000119B2" w14:paraId="1F7AB073" w14:textId="77777777" w:rsidTr="008310BE">
        <w:tc>
          <w:tcPr>
            <w:tcW w:w="3686" w:type="dxa"/>
          </w:tcPr>
          <w:p w14:paraId="18A5C960" w14:textId="77777777" w:rsidR="00936E32" w:rsidRPr="00E87F26" w:rsidRDefault="00936E32" w:rsidP="008310BE">
            <w:pPr>
              <w:jc w:val="both"/>
              <w:rPr>
                <w:rFonts w:ascii="Arial" w:hAnsi="Arial" w:cs="Arial"/>
                <w:b/>
              </w:rPr>
            </w:pPr>
            <w:r w:rsidRPr="00E87F26">
              <w:rPr>
                <w:rFonts w:ascii="Arial" w:hAnsi="Arial" w:cs="Arial"/>
                <w:b/>
              </w:rPr>
              <w:t xml:space="preserve">Mobility </w:t>
            </w:r>
          </w:p>
          <w:p w14:paraId="2B2B2338" w14:textId="77777777" w:rsidR="00936E32" w:rsidRPr="00AE0D4E" w:rsidRDefault="00936E32" w:rsidP="008310BE">
            <w:pPr>
              <w:rPr>
                <w:rFonts w:ascii="Arial" w:hAnsi="Arial" w:cs="Arial"/>
                <w:sz w:val="22"/>
                <w:szCs w:val="22"/>
              </w:rPr>
            </w:pPr>
            <w:r w:rsidRPr="00AE0D4E">
              <w:rPr>
                <w:rFonts w:ascii="Arial" w:hAnsi="Arial" w:cs="Arial"/>
                <w:sz w:val="22"/>
                <w:szCs w:val="22"/>
              </w:rPr>
              <w:t>Travel around schools and other venues is an essential part of this role. You must have your own transport. Dependence on public transport is not suitable for this role</w:t>
            </w:r>
          </w:p>
        </w:tc>
        <w:tc>
          <w:tcPr>
            <w:tcW w:w="1843" w:type="dxa"/>
          </w:tcPr>
          <w:p w14:paraId="30F2EFCA" w14:textId="77777777" w:rsidR="00936E32" w:rsidRPr="00E87F26" w:rsidRDefault="00936E32" w:rsidP="008310BE">
            <w:pPr>
              <w:jc w:val="center"/>
              <w:rPr>
                <w:rFonts w:ascii="Arial" w:hAnsi="Arial" w:cs="Arial"/>
                <w:b/>
                <w:bCs/>
                <w:sz w:val="22"/>
                <w:szCs w:val="22"/>
              </w:rPr>
            </w:pPr>
          </w:p>
          <w:p w14:paraId="72E5E70E" w14:textId="77777777" w:rsidR="00936E32" w:rsidRPr="00E87F26" w:rsidRDefault="00936E32" w:rsidP="008310BE">
            <w:pPr>
              <w:jc w:val="center"/>
              <w:rPr>
                <w:rFonts w:ascii="Arial" w:hAnsi="Arial" w:cs="Arial"/>
                <w:b/>
                <w:bCs/>
                <w:sz w:val="22"/>
                <w:szCs w:val="22"/>
              </w:rPr>
            </w:pPr>
            <w:r w:rsidRPr="00E87F26">
              <w:rPr>
                <w:rFonts w:ascii="Arial" w:hAnsi="Arial" w:cs="Arial"/>
                <w:b/>
                <w:bCs/>
                <w:sz w:val="22"/>
                <w:szCs w:val="22"/>
              </w:rPr>
              <w:t>3</w:t>
            </w:r>
          </w:p>
        </w:tc>
        <w:tc>
          <w:tcPr>
            <w:tcW w:w="4371" w:type="dxa"/>
            <w:gridSpan w:val="4"/>
          </w:tcPr>
          <w:p w14:paraId="78DDF9A5" w14:textId="77777777" w:rsidR="00936E32" w:rsidRPr="000119B2" w:rsidRDefault="00936E32" w:rsidP="008310BE">
            <w:pPr>
              <w:jc w:val="both"/>
              <w:rPr>
                <w:rFonts w:ascii="Arial" w:hAnsi="Arial" w:cs="Arial"/>
                <w:sz w:val="22"/>
                <w:szCs w:val="22"/>
              </w:rPr>
            </w:pPr>
          </w:p>
          <w:p w14:paraId="76BF2EFE" w14:textId="77777777" w:rsidR="00936E32" w:rsidRPr="000119B2" w:rsidRDefault="00936E32" w:rsidP="008310BE">
            <w:pPr>
              <w:jc w:val="both"/>
              <w:rPr>
                <w:rFonts w:ascii="Arial" w:hAnsi="Arial" w:cs="Arial"/>
                <w:sz w:val="22"/>
                <w:szCs w:val="22"/>
              </w:rPr>
            </w:pPr>
            <w:r w:rsidRPr="000119B2">
              <w:rPr>
                <w:rFonts w:ascii="Arial" w:hAnsi="Arial" w:cs="Arial"/>
                <w:sz w:val="22"/>
                <w:szCs w:val="22"/>
              </w:rPr>
              <w:t>You must demonstrate how you would meet the stated mobility requirement on your application form</w:t>
            </w:r>
          </w:p>
        </w:tc>
      </w:tr>
    </w:tbl>
    <w:p w14:paraId="15F2CD77" w14:textId="77777777" w:rsidR="00BA3674" w:rsidRPr="001236A6" w:rsidRDefault="00BA3674" w:rsidP="00107C06">
      <w:pPr>
        <w:pStyle w:val="Heading2"/>
        <w:rPr>
          <w:rFonts w:ascii="Arial" w:hAnsi="Arial" w:cs="Arial"/>
          <w:szCs w:val="24"/>
        </w:rPr>
      </w:pPr>
    </w:p>
    <w:p w14:paraId="30942283" w14:textId="77777777" w:rsidR="005124E4" w:rsidRPr="000119B2" w:rsidRDefault="005124E4" w:rsidP="00AE0D4E">
      <w:pPr>
        <w:jc w:val="both"/>
        <w:rPr>
          <w:rFonts w:ascii="Arial" w:hAnsi="Arial" w:cs="Arial"/>
          <w:sz w:val="22"/>
          <w:szCs w:val="22"/>
        </w:rPr>
      </w:pPr>
    </w:p>
    <w:sectPr w:rsidR="005124E4" w:rsidRPr="000119B2" w:rsidSect="00B97909">
      <w:headerReference w:type="default" r:id="rId9"/>
      <w:footerReference w:type="default" r:id="rId10"/>
      <w:headerReference w:type="first" r:id="rId11"/>
      <w:footerReference w:type="first" r:id="rId12"/>
      <w:pgSz w:w="11906" w:h="16838" w:code="9"/>
      <w:pgMar w:top="1021" w:right="1418" w:bottom="1021" w:left="96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FE531" w14:textId="77777777" w:rsidR="00996889" w:rsidRDefault="00996889">
      <w:r>
        <w:separator/>
      </w:r>
    </w:p>
  </w:endnote>
  <w:endnote w:type="continuationSeparator" w:id="0">
    <w:p w14:paraId="3490C313" w14:textId="77777777" w:rsidR="00996889" w:rsidRDefault="0099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B33F8" w14:textId="77777777" w:rsidR="009C44D3" w:rsidRPr="00A05327" w:rsidRDefault="005D4AB7" w:rsidP="006806F0">
    <w:pPr>
      <w:pStyle w:val="Footer"/>
      <w:rPr>
        <w:rFonts w:ascii="Arial" w:hAnsi="Arial" w:cs="Arial"/>
        <w:sz w:val="20"/>
        <w:szCs w:val="20"/>
      </w:rPr>
    </w:pPr>
    <w:r>
      <w:rPr>
        <w:noProof/>
      </w:rPr>
      <w:drawing>
        <wp:anchor distT="36576" distB="36576" distL="36576" distR="36576" simplePos="0" relativeHeight="251656192" behindDoc="0" locked="0" layoutInCell="1" allowOverlap="1" wp14:anchorId="7887B04D" wp14:editId="08836A72">
          <wp:simplePos x="0" y="0"/>
          <wp:positionH relativeFrom="column">
            <wp:posOffset>7731125</wp:posOffset>
          </wp:positionH>
          <wp:positionV relativeFrom="paragraph">
            <wp:posOffset>5115560</wp:posOffset>
          </wp:positionV>
          <wp:extent cx="1307465" cy="1211580"/>
          <wp:effectExtent l="0" t="0" r="6985" b="7620"/>
          <wp:wrapNone/>
          <wp:docPr id="13727171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34973D41" wp14:editId="2915B60A">
          <wp:simplePos x="0" y="0"/>
          <wp:positionH relativeFrom="column">
            <wp:posOffset>7731125</wp:posOffset>
          </wp:positionH>
          <wp:positionV relativeFrom="paragraph">
            <wp:posOffset>5115560</wp:posOffset>
          </wp:positionV>
          <wp:extent cx="1307465" cy="1211580"/>
          <wp:effectExtent l="0" t="0" r="6985" b="7620"/>
          <wp:wrapNone/>
          <wp:docPr id="1849544245" name="Picture 184954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40F565CA" wp14:editId="214ECD27">
          <wp:simplePos x="0" y="0"/>
          <wp:positionH relativeFrom="column">
            <wp:posOffset>7731125</wp:posOffset>
          </wp:positionH>
          <wp:positionV relativeFrom="paragraph">
            <wp:posOffset>5115560</wp:posOffset>
          </wp:positionV>
          <wp:extent cx="1307465" cy="1211580"/>
          <wp:effectExtent l="0" t="0" r="6985" b="7620"/>
          <wp:wrapNone/>
          <wp:docPr id="18249308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55DD4" w14:textId="77777777" w:rsidR="009C44D3" w:rsidRPr="00A05327" w:rsidRDefault="009C44D3"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AA357C">
      <w:rPr>
        <w:rFonts w:ascii="Arial" w:hAnsi="Arial" w:cs="Arial"/>
        <w:noProof/>
        <w:sz w:val="20"/>
        <w:szCs w:val="20"/>
      </w:rPr>
      <w:t>12</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AA357C">
      <w:rPr>
        <w:rFonts w:ascii="Arial" w:hAnsi="Arial" w:cs="Arial"/>
        <w:noProof/>
        <w:sz w:val="20"/>
        <w:szCs w:val="20"/>
      </w:rPr>
      <w:t>14</w:t>
    </w:r>
    <w:r w:rsidRPr="00A05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670AF" w14:textId="77777777" w:rsidR="009C44D3" w:rsidRDefault="005D4AB7">
    <w:pPr>
      <w:pStyle w:val="Footer"/>
    </w:pPr>
    <w:r>
      <w:rPr>
        <w:noProof/>
      </w:rPr>
      <w:drawing>
        <wp:anchor distT="0" distB="0" distL="114300" distR="114300" simplePos="0" relativeHeight="251659264" behindDoc="0" locked="0" layoutInCell="1" allowOverlap="1" wp14:anchorId="5325FC66" wp14:editId="7350BE2D">
          <wp:simplePos x="0" y="0"/>
          <wp:positionH relativeFrom="margin">
            <wp:posOffset>2520315</wp:posOffset>
          </wp:positionH>
          <wp:positionV relativeFrom="margin">
            <wp:posOffset>8756650</wp:posOffset>
          </wp:positionV>
          <wp:extent cx="1009650" cy="943610"/>
          <wp:effectExtent l="0" t="0" r="0" b="8890"/>
          <wp:wrapSquare wrapText="bothSides"/>
          <wp:docPr id="16975102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3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11388" w14:textId="77777777" w:rsidR="00996889" w:rsidRDefault="00996889">
      <w:r>
        <w:separator/>
      </w:r>
    </w:p>
  </w:footnote>
  <w:footnote w:type="continuationSeparator" w:id="0">
    <w:p w14:paraId="209FFFF1" w14:textId="77777777" w:rsidR="00996889" w:rsidRDefault="00996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18E5" w14:textId="77777777" w:rsidR="009C44D3" w:rsidRDefault="009C44D3" w:rsidP="006F1C16">
    <w:pPr>
      <w:pStyle w:val="Header"/>
      <w:tabs>
        <w:tab w:val="left" w:pos="-1134"/>
        <w:tab w:val="left" w:pos="-709"/>
      </w:tabs>
      <w:ind w:left="-709" w:right="-1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1358" w14:textId="77777777" w:rsidR="009C44D3" w:rsidRDefault="005D4AB7" w:rsidP="006F1C16">
    <w:pPr>
      <w:pStyle w:val="Header"/>
      <w:ind w:left="-709"/>
    </w:pPr>
    <w:r>
      <w:rPr>
        <w:noProof/>
      </w:rPr>
      <w:drawing>
        <wp:inline distT="0" distB="0" distL="0" distR="0" wp14:anchorId="672111AE" wp14:editId="7AB0291B">
          <wp:extent cx="7230110" cy="1818005"/>
          <wp:effectExtent l="0" t="0" r="8890" b="0"/>
          <wp:docPr id="522537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10" cy="181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F4B"/>
    <w:multiLevelType w:val="hybridMultilevel"/>
    <w:tmpl w:val="278EB748"/>
    <w:lvl w:ilvl="0" w:tplc="BB346FD8">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F788C"/>
    <w:multiLevelType w:val="hybridMultilevel"/>
    <w:tmpl w:val="E054A1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E771B"/>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09E36EBD"/>
    <w:multiLevelType w:val="hybridMultilevel"/>
    <w:tmpl w:val="37A630BE"/>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B5EB3"/>
    <w:multiLevelType w:val="hybridMultilevel"/>
    <w:tmpl w:val="A23C50B2"/>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E5A14"/>
    <w:multiLevelType w:val="hybridMultilevel"/>
    <w:tmpl w:val="F52EB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1422D6"/>
    <w:multiLevelType w:val="hybridMultilevel"/>
    <w:tmpl w:val="1A9C3070"/>
    <w:lvl w:ilvl="0" w:tplc="5C1E62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E7098BA">
      <w:start w:val="69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017007"/>
    <w:multiLevelType w:val="hybridMultilevel"/>
    <w:tmpl w:val="10F4A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96320"/>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35148"/>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400DE"/>
    <w:multiLevelType w:val="multilevel"/>
    <w:tmpl w:val="BEF68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DD4A69"/>
    <w:multiLevelType w:val="hybridMultilevel"/>
    <w:tmpl w:val="D946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5E45E4"/>
    <w:multiLevelType w:val="hybridMultilevel"/>
    <w:tmpl w:val="E19815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75A061D"/>
    <w:multiLevelType w:val="hybridMultilevel"/>
    <w:tmpl w:val="6DEC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801FC"/>
    <w:multiLevelType w:val="hybridMultilevel"/>
    <w:tmpl w:val="ACFE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20C79"/>
    <w:multiLevelType w:val="hybridMultilevel"/>
    <w:tmpl w:val="41F8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F74297"/>
    <w:multiLevelType w:val="hybridMultilevel"/>
    <w:tmpl w:val="CDC2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0B5F95"/>
    <w:multiLevelType w:val="hybridMultilevel"/>
    <w:tmpl w:val="68C6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70B02"/>
    <w:multiLevelType w:val="hybridMultilevel"/>
    <w:tmpl w:val="0572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446C4"/>
    <w:multiLevelType w:val="hybridMultilevel"/>
    <w:tmpl w:val="09E04556"/>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48481D"/>
    <w:multiLevelType w:val="hybridMultilevel"/>
    <w:tmpl w:val="78DAA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BB7631"/>
    <w:multiLevelType w:val="hybridMultilevel"/>
    <w:tmpl w:val="330CABA0"/>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A32"/>
    <w:multiLevelType w:val="hybridMultilevel"/>
    <w:tmpl w:val="0E6C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296653">
    <w:abstractNumId w:val="27"/>
  </w:num>
  <w:num w:numId="2" w16cid:durableId="1339456069">
    <w:abstractNumId w:val="24"/>
  </w:num>
  <w:num w:numId="3" w16cid:durableId="787286317">
    <w:abstractNumId w:val="14"/>
  </w:num>
  <w:num w:numId="4" w16cid:durableId="1191457857">
    <w:abstractNumId w:val="7"/>
  </w:num>
  <w:num w:numId="5" w16cid:durableId="1816297265">
    <w:abstractNumId w:val="21"/>
  </w:num>
  <w:num w:numId="6" w16cid:durableId="2127189276">
    <w:abstractNumId w:val="3"/>
  </w:num>
  <w:num w:numId="7" w16cid:durableId="1110124181">
    <w:abstractNumId w:val="2"/>
  </w:num>
  <w:num w:numId="8" w16cid:durableId="1543245246">
    <w:abstractNumId w:val="26"/>
  </w:num>
  <w:num w:numId="9" w16cid:durableId="714429482">
    <w:abstractNumId w:val="9"/>
  </w:num>
  <w:num w:numId="10" w16cid:durableId="109712275">
    <w:abstractNumId w:val="0"/>
  </w:num>
  <w:num w:numId="11" w16cid:durableId="1032657520">
    <w:abstractNumId w:val="16"/>
  </w:num>
  <w:num w:numId="12" w16cid:durableId="324556825">
    <w:abstractNumId w:val="11"/>
  </w:num>
  <w:num w:numId="13" w16cid:durableId="1166824739">
    <w:abstractNumId w:val="5"/>
  </w:num>
  <w:num w:numId="14" w16cid:durableId="1724789227">
    <w:abstractNumId w:val="10"/>
  </w:num>
  <w:num w:numId="15" w16cid:durableId="164245510">
    <w:abstractNumId w:val="4"/>
  </w:num>
  <w:num w:numId="16" w16cid:durableId="855965868">
    <w:abstractNumId w:val="18"/>
  </w:num>
  <w:num w:numId="17" w16cid:durableId="8216602">
    <w:abstractNumId w:val="12"/>
  </w:num>
  <w:num w:numId="18" w16cid:durableId="1739329913">
    <w:abstractNumId w:val="13"/>
  </w:num>
  <w:num w:numId="19" w16cid:durableId="460343193">
    <w:abstractNumId w:val="18"/>
  </w:num>
  <w:num w:numId="20" w16cid:durableId="12693864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4061557">
    <w:abstractNumId w:val="18"/>
  </w:num>
  <w:num w:numId="22" w16cid:durableId="468977008">
    <w:abstractNumId w:val="23"/>
  </w:num>
  <w:num w:numId="23" w16cid:durableId="817266309">
    <w:abstractNumId w:val="1"/>
  </w:num>
  <w:num w:numId="24" w16cid:durableId="191188746">
    <w:abstractNumId w:val="8"/>
  </w:num>
  <w:num w:numId="25" w16cid:durableId="177626186">
    <w:abstractNumId w:val="22"/>
  </w:num>
  <w:num w:numId="26" w16cid:durableId="1724283713">
    <w:abstractNumId w:val="17"/>
  </w:num>
  <w:num w:numId="27" w16cid:durableId="1344626997">
    <w:abstractNumId w:val="19"/>
  </w:num>
  <w:num w:numId="28" w16cid:durableId="1789860822">
    <w:abstractNumId w:val="20"/>
  </w:num>
  <w:num w:numId="29" w16cid:durableId="827095059">
    <w:abstractNumId w:val="6"/>
  </w:num>
  <w:num w:numId="30" w16cid:durableId="331644803">
    <w:abstractNumId w:val="25"/>
  </w:num>
  <w:num w:numId="31" w16cid:durableId="1832215590">
    <w:abstractNumId w:val="28"/>
  </w:num>
  <w:num w:numId="32" w16cid:durableId="10794008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F6"/>
    <w:rsid w:val="000065B7"/>
    <w:rsid w:val="000119B2"/>
    <w:rsid w:val="00025424"/>
    <w:rsid w:val="00027B1B"/>
    <w:rsid w:val="0003058B"/>
    <w:rsid w:val="000341B8"/>
    <w:rsid w:val="00044FFB"/>
    <w:rsid w:val="00063EC9"/>
    <w:rsid w:val="000762DD"/>
    <w:rsid w:val="000A5AAD"/>
    <w:rsid w:val="000C37F4"/>
    <w:rsid w:val="000F0005"/>
    <w:rsid w:val="00100B4D"/>
    <w:rsid w:val="00107C06"/>
    <w:rsid w:val="001151F5"/>
    <w:rsid w:val="00123581"/>
    <w:rsid w:val="001236A6"/>
    <w:rsid w:val="00124EE3"/>
    <w:rsid w:val="00135D86"/>
    <w:rsid w:val="00150B8F"/>
    <w:rsid w:val="00153F69"/>
    <w:rsid w:val="00160361"/>
    <w:rsid w:val="0017570C"/>
    <w:rsid w:val="00185E7F"/>
    <w:rsid w:val="00187580"/>
    <w:rsid w:val="001A79AC"/>
    <w:rsid w:val="001B128F"/>
    <w:rsid w:val="001C2038"/>
    <w:rsid w:val="002001F6"/>
    <w:rsid w:val="0023503F"/>
    <w:rsid w:val="00236D3D"/>
    <w:rsid w:val="002404B2"/>
    <w:rsid w:val="0025267E"/>
    <w:rsid w:val="00254DC8"/>
    <w:rsid w:val="00255DDE"/>
    <w:rsid w:val="00262F38"/>
    <w:rsid w:val="002855ED"/>
    <w:rsid w:val="00285AF8"/>
    <w:rsid w:val="002A76E6"/>
    <w:rsid w:val="002C062B"/>
    <w:rsid w:val="002C3F7A"/>
    <w:rsid w:val="002D7B20"/>
    <w:rsid w:val="00312D48"/>
    <w:rsid w:val="0032332A"/>
    <w:rsid w:val="003254B3"/>
    <w:rsid w:val="00332A6A"/>
    <w:rsid w:val="00345049"/>
    <w:rsid w:val="00347AA9"/>
    <w:rsid w:val="003646AA"/>
    <w:rsid w:val="00370C5E"/>
    <w:rsid w:val="0037202F"/>
    <w:rsid w:val="00375B6F"/>
    <w:rsid w:val="003767C6"/>
    <w:rsid w:val="00391591"/>
    <w:rsid w:val="00394503"/>
    <w:rsid w:val="003A5F90"/>
    <w:rsid w:val="003B35CD"/>
    <w:rsid w:val="003B52E7"/>
    <w:rsid w:val="003C20A8"/>
    <w:rsid w:val="003D042B"/>
    <w:rsid w:val="003D1AF8"/>
    <w:rsid w:val="003D3007"/>
    <w:rsid w:val="003D5C8C"/>
    <w:rsid w:val="003F09D1"/>
    <w:rsid w:val="003F1FBD"/>
    <w:rsid w:val="00404FED"/>
    <w:rsid w:val="00411025"/>
    <w:rsid w:val="00416723"/>
    <w:rsid w:val="00416A19"/>
    <w:rsid w:val="0043773B"/>
    <w:rsid w:val="00454C0D"/>
    <w:rsid w:val="004766F7"/>
    <w:rsid w:val="004768F7"/>
    <w:rsid w:val="00496F5C"/>
    <w:rsid w:val="004B50AC"/>
    <w:rsid w:val="004D2AB4"/>
    <w:rsid w:val="004E5907"/>
    <w:rsid w:val="004F7DF7"/>
    <w:rsid w:val="005120AB"/>
    <w:rsid w:val="005124E4"/>
    <w:rsid w:val="00524E76"/>
    <w:rsid w:val="0054445F"/>
    <w:rsid w:val="00551DB3"/>
    <w:rsid w:val="00552040"/>
    <w:rsid w:val="0055288E"/>
    <w:rsid w:val="00553612"/>
    <w:rsid w:val="005614F8"/>
    <w:rsid w:val="0057213A"/>
    <w:rsid w:val="005B183C"/>
    <w:rsid w:val="005D4AB7"/>
    <w:rsid w:val="00611841"/>
    <w:rsid w:val="00664891"/>
    <w:rsid w:val="00667D5B"/>
    <w:rsid w:val="006806F0"/>
    <w:rsid w:val="00680D5D"/>
    <w:rsid w:val="006A5505"/>
    <w:rsid w:val="006C0231"/>
    <w:rsid w:val="006D7E60"/>
    <w:rsid w:val="006F1C16"/>
    <w:rsid w:val="006F377C"/>
    <w:rsid w:val="007056F1"/>
    <w:rsid w:val="00735330"/>
    <w:rsid w:val="007461E6"/>
    <w:rsid w:val="00757D5B"/>
    <w:rsid w:val="00773066"/>
    <w:rsid w:val="00793F33"/>
    <w:rsid w:val="007C4B62"/>
    <w:rsid w:val="007D5FD1"/>
    <w:rsid w:val="00824BCA"/>
    <w:rsid w:val="008412BA"/>
    <w:rsid w:val="008663B5"/>
    <w:rsid w:val="00880796"/>
    <w:rsid w:val="008B64E0"/>
    <w:rsid w:val="008C748B"/>
    <w:rsid w:val="008D05DE"/>
    <w:rsid w:val="008E4E40"/>
    <w:rsid w:val="008E62AA"/>
    <w:rsid w:val="009157F4"/>
    <w:rsid w:val="00921031"/>
    <w:rsid w:val="00936E32"/>
    <w:rsid w:val="0093739B"/>
    <w:rsid w:val="009376BE"/>
    <w:rsid w:val="00940D3F"/>
    <w:rsid w:val="00942BB6"/>
    <w:rsid w:val="00946060"/>
    <w:rsid w:val="009548E7"/>
    <w:rsid w:val="00967E97"/>
    <w:rsid w:val="00970D3F"/>
    <w:rsid w:val="0097518D"/>
    <w:rsid w:val="00977F8F"/>
    <w:rsid w:val="00996889"/>
    <w:rsid w:val="009A753F"/>
    <w:rsid w:val="009C44D3"/>
    <w:rsid w:val="009E2F5F"/>
    <w:rsid w:val="00A05112"/>
    <w:rsid w:val="00A05327"/>
    <w:rsid w:val="00A129EA"/>
    <w:rsid w:val="00A75F53"/>
    <w:rsid w:val="00A9583B"/>
    <w:rsid w:val="00AA0805"/>
    <w:rsid w:val="00AA357C"/>
    <w:rsid w:val="00AB159B"/>
    <w:rsid w:val="00AB434C"/>
    <w:rsid w:val="00AD2265"/>
    <w:rsid w:val="00AE0D4E"/>
    <w:rsid w:val="00AE7A3B"/>
    <w:rsid w:val="00B065E3"/>
    <w:rsid w:val="00B11AA0"/>
    <w:rsid w:val="00B12217"/>
    <w:rsid w:val="00B14DE8"/>
    <w:rsid w:val="00B21CF3"/>
    <w:rsid w:val="00B23CDC"/>
    <w:rsid w:val="00B329E4"/>
    <w:rsid w:val="00B3398E"/>
    <w:rsid w:val="00B64A82"/>
    <w:rsid w:val="00B6712F"/>
    <w:rsid w:val="00B71EFE"/>
    <w:rsid w:val="00B74540"/>
    <w:rsid w:val="00B97909"/>
    <w:rsid w:val="00BA3674"/>
    <w:rsid w:val="00BB1E91"/>
    <w:rsid w:val="00BC7768"/>
    <w:rsid w:val="00BD2684"/>
    <w:rsid w:val="00BD4FCD"/>
    <w:rsid w:val="00BE2619"/>
    <w:rsid w:val="00C01B75"/>
    <w:rsid w:val="00C03144"/>
    <w:rsid w:val="00C05108"/>
    <w:rsid w:val="00C11738"/>
    <w:rsid w:val="00C45972"/>
    <w:rsid w:val="00C52B52"/>
    <w:rsid w:val="00C56D29"/>
    <w:rsid w:val="00C6369D"/>
    <w:rsid w:val="00C7095F"/>
    <w:rsid w:val="00C908D0"/>
    <w:rsid w:val="00CE35F7"/>
    <w:rsid w:val="00CF0D17"/>
    <w:rsid w:val="00CF6F73"/>
    <w:rsid w:val="00D10BF7"/>
    <w:rsid w:val="00D149DF"/>
    <w:rsid w:val="00D1704F"/>
    <w:rsid w:val="00D20E0C"/>
    <w:rsid w:val="00D30B44"/>
    <w:rsid w:val="00D53A92"/>
    <w:rsid w:val="00D939D2"/>
    <w:rsid w:val="00DE0591"/>
    <w:rsid w:val="00DE4504"/>
    <w:rsid w:val="00DE5002"/>
    <w:rsid w:val="00DE5CC5"/>
    <w:rsid w:val="00DE7E04"/>
    <w:rsid w:val="00DF63BF"/>
    <w:rsid w:val="00E02B27"/>
    <w:rsid w:val="00E0607F"/>
    <w:rsid w:val="00E16596"/>
    <w:rsid w:val="00E25CB1"/>
    <w:rsid w:val="00E50F67"/>
    <w:rsid w:val="00E8131B"/>
    <w:rsid w:val="00E87F26"/>
    <w:rsid w:val="00EA6DC3"/>
    <w:rsid w:val="00EC2CAB"/>
    <w:rsid w:val="00ED3DD9"/>
    <w:rsid w:val="00ED53C2"/>
    <w:rsid w:val="00EF5FB1"/>
    <w:rsid w:val="00F04D2A"/>
    <w:rsid w:val="00F22A92"/>
    <w:rsid w:val="00F321EC"/>
    <w:rsid w:val="00F37712"/>
    <w:rsid w:val="00F400BB"/>
    <w:rsid w:val="00F51DD9"/>
    <w:rsid w:val="00F574AC"/>
    <w:rsid w:val="00F625D6"/>
    <w:rsid w:val="00F63722"/>
    <w:rsid w:val="00F83D19"/>
    <w:rsid w:val="00F94F18"/>
    <w:rsid w:val="00FB0F88"/>
    <w:rsid w:val="00FB2208"/>
    <w:rsid w:val="00FB278B"/>
    <w:rsid w:val="00FC10F1"/>
    <w:rsid w:val="00FE37B8"/>
    <w:rsid w:val="00FF5EBE"/>
    <w:rsid w:val="00FF7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45185"/>
  <w15:docId w15:val="{41B7BEE5-B907-4787-94B0-F729B5D8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D10BF7"/>
    <w:pPr>
      <w:keepNext/>
      <w:widowControl w:val="0"/>
      <w:tabs>
        <w:tab w:val="left" w:pos="1340"/>
      </w:tabs>
      <w:suppressAutoHyphens/>
      <w:spacing w:after="100" w:afterAutospacing="1"/>
      <w:outlineLvl w:val="0"/>
    </w:pPr>
    <w:rPr>
      <w:rFonts w:ascii="Arial" w:hAnsi="Arial" w:cs="Arial"/>
      <w:b/>
      <w:spacing w:val="-3"/>
      <w:lang w:eastAsia="en-US"/>
    </w:rPr>
  </w:style>
  <w:style w:type="paragraph" w:styleId="Heading2">
    <w:name w:val="heading 2"/>
    <w:basedOn w:val="Normal"/>
    <w:next w:val="Normal"/>
    <w:link w:val="Heading2Char"/>
    <w:uiPriority w:val="9"/>
    <w:qFormat/>
    <w:rsid w:val="00BE2619"/>
    <w:pPr>
      <w:keepNext/>
      <w:widowControl w:val="0"/>
      <w:tabs>
        <w:tab w:val="left" w:pos="-720"/>
      </w:tabs>
      <w:suppressAutoHyphens/>
      <w:jc w:val="both"/>
      <w:outlineLvl w:val="1"/>
    </w:pPr>
    <w:rPr>
      <w:rFonts w:ascii="CG Times" w:hAnsi="CG Times"/>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semiHidden/>
    <w:rsid w:val="00BE2619"/>
    <w:rPr>
      <w:rFonts w:ascii="Tahoma" w:hAnsi="Tahoma" w:cs="Tahoma"/>
      <w:sz w:val="16"/>
      <w:szCs w:val="16"/>
    </w:rPr>
  </w:style>
  <w:style w:type="paragraph" w:styleId="Header">
    <w:name w:val="header"/>
    <w:basedOn w:val="Normal"/>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link w:val="BodyText2Char"/>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ListParagraph">
    <w:name w:val="List Paragraph"/>
    <w:basedOn w:val="Normal"/>
    <w:uiPriority w:val="34"/>
    <w:qFormat/>
    <w:rsid w:val="00312D48"/>
    <w:pPr>
      <w:ind w:left="720"/>
    </w:pPr>
    <w:rPr>
      <w:rFonts w:ascii="Calibri" w:eastAsia="Calibri" w:hAnsi="Calibri"/>
      <w:sz w:val="22"/>
      <w:szCs w:val="22"/>
      <w:lang w:eastAsia="en-US"/>
    </w:rPr>
  </w:style>
  <w:style w:type="character" w:customStyle="1" w:styleId="Heading2Char">
    <w:name w:val="Heading 2 Char"/>
    <w:link w:val="Heading2"/>
    <w:uiPriority w:val="9"/>
    <w:rsid w:val="00921031"/>
    <w:rPr>
      <w:rFonts w:ascii="CG Times" w:hAnsi="CG Times"/>
      <w:b/>
      <w:spacing w:val="-3"/>
      <w:sz w:val="24"/>
      <w:lang w:eastAsia="en-US"/>
    </w:rPr>
  </w:style>
  <w:style w:type="table" w:customStyle="1" w:styleId="TableGrid1">
    <w:name w:val="Table Grid1"/>
    <w:basedOn w:val="TableNormal"/>
    <w:next w:val="TableGrid"/>
    <w:uiPriority w:val="59"/>
    <w:unhideWhenUsed/>
    <w:rsid w:val="00B64A82"/>
    <w:rPr>
      <w:rFonts w:ascii="Arial" w:eastAsiaTheme="minorEastAsia" w:hAnsi="Arial"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288E"/>
    <w:rPr>
      <w:sz w:val="24"/>
      <w:szCs w:val="24"/>
    </w:rPr>
  </w:style>
  <w:style w:type="character" w:customStyle="1" w:styleId="Heading1Char">
    <w:name w:val="Heading 1 Char"/>
    <w:basedOn w:val="DefaultParagraphFont"/>
    <w:link w:val="Heading1"/>
    <w:rsid w:val="00936E32"/>
    <w:rPr>
      <w:rFonts w:ascii="Arial" w:hAnsi="Arial" w:cs="Arial"/>
      <w:b/>
      <w:spacing w:val="-3"/>
      <w:sz w:val="24"/>
      <w:szCs w:val="24"/>
      <w:lang w:eastAsia="en-US"/>
    </w:rPr>
  </w:style>
  <w:style w:type="character" w:customStyle="1" w:styleId="BodyText2Char">
    <w:name w:val="Body Text 2 Char"/>
    <w:basedOn w:val="DefaultParagraphFont"/>
    <w:link w:val="BodyText2"/>
    <w:rsid w:val="00936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372992">
      <w:bodyDiv w:val="1"/>
      <w:marLeft w:val="0"/>
      <w:marRight w:val="0"/>
      <w:marTop w:val="0"/>
      <w:marBottom w:val="0"/>
      <w:divBdr>
        <w:top w:val="none" w:sz="0" w:space="0" w:color="auto"/>
        <w:left w:val="none" w:sz="0" w:space="0" w:color="auto"/>
        <w:bottom w:val="none" w:sz="0" w:space="0" w:color="auto"/>
        <w:right w:val="none" w:sz="0" w:space="0" w:color="auto"/>
      </w:divBdr>
    </w:div>
    <w:div w:id="984313004">
      <w:bodyDiv w:val="1"/>
      <w:marLeft w:val="0"/>
      <w:marRight w:val="0"/>
      <w:marTop w:val="0"/>
      <w:marBottom w:val="0"/>
      <w:divBdr>
        <w:top w:val="none" w:sz="0" w:space="0" w:color="auto"/>
        <w:left w:val="none" w:sz="0" w:space="0" w:color="auto"/>
        <w:bottom w:val="none" w:sz="0" w:space="0" w:color="auto"/>
        <w:right w:val="none" w:sz="0" w:space="0" w:color="auto"/>
      </w:divBdr>
    </w:div>
    <w:div w:id="984823606">
      <w:bodyDiv w:val="1"/>
      <w:marLeft w:val="0"/>
      <w:marRight w:val="0"/>
      <w:marTop w:val="0"/>
      <w:marBottom w:val="0"/>
      <w:divBdr>
        <w:top w:val="none" w:sz="0" w:space="0" w:color="auto"/>
        <w:left w:val="none" w:sz="0" w:space="0" w:color="auto"/>
        <w:bottom w:val="none" w:sz="0" w:space="0" w:color="auto"/>
        <w:right w:val="none" w:sz="0" w:space="0" w:color="auto"/>
      </w:divBdr>
    </w:div>
    <w:div w:id="1015884883">
      <w:bodyDiv w:val="1"/>
      <w:marLeft w:val="0"/>
      <w:marRight w:val="0"/>
      <w:marTop w:val="0"/>
      <w:marBottom w:val="0"/>
      <w:divBdr>
        <w:top w:val="none" w:sz="0" w:space="0" w:color="auto"/>
        <w:left w:val="none" w:sz="0" w:space="0" w:color="auto"/>
        <w:bottom w:val="none" w:sz="0" w:space="0" w:color="auto"/>
        <w:right w:val="none" w:sz="0" w:space="0" w:color="auto"/>
      </w:divBdr>
    </w:div>
    <w:div w:id="1070234657">
      <w:bodyDiv w:val="1"/>
      <w:marLeft w:val="0"/>
      <w:marRight w:val="0"/>
      <w:marTop w:val="0"/>
      <w:marBottom w:val="0"/>
      <w:divBdr>
        <w:top w:val="none" w:sz="0" w:space="0" w:color="auto"/>
        <w:left w:val="none" w:sz="0" w:space="0" w:color="auto"/>
        <w:bottom w:val="none" w:sz="0" w:space="0" w:color="auto"/>
        <w:right w:val="none" w:sz="0" w:space="0" w:color="auto"/>
      </w:divBdr>
    </w:div>
    <w:div w:id="1421873278">
      <w:bodyDiv w:val="1"/>
      <w:marLeft w:val="0"/>
      <w:marRight w:val="0"/>
      <w:marTop w:val="0"/>
      <w:marBottom w:val="0"/>
      <w:divBdr>
        <w:top w:val="none" w:sz="0" w:space="0" w:color="auto"/>
        <w:left w:val="none" w:sz="0" w:space="0" w:color="auto"/>
        <w:bottom w:val="none" w:sz="0" w:space="0" w:color="auto"/>
        <w:right w:val="none" w:sz="0" w:space="0" w:color="auto"/>
      </w:divBdr>
    </w:div>
    <w:div w:id="160421705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 w:id="18925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3630</Words>
  <Characters>20692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ARRIBAS-LOPEZ, Zara (LEICESTERSHIRE PARTNERSHIP NHS TRUST)</cp:lastModifiedBy>
  <cp:revision>7</cp:revision>
  <cp:lastPrinted>2022-06-22T10:31:00Z</cp:lastPrinted>
  <dcterms:created xsi:type="dcterms:W3CDTF">2022-05-27T09:53:00Z</dcterms:created>
  <dcterms:modified xsi:type="dcterms:W3CDTF">2024-08-05T09:05:00Z</dcterms:modified>
</cp:coreProperties>
</file>