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DCF7" w14:textId="77777777" w:rsidR="00D3169C" w:rsidRPr="00302882" w:rsidRDefault="00302882" w:rsidP="00302882">
      <w:pPr>
        <w:ind w:right="29"/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Leicestershire Partnership – NHS Trust</w:t>
      </w:r>
    </w:p>
    <w:p w14:paraId="7AA79CD6" w14:textId="77777777" w:rsidR="007A3BF1" w:rsidRPr="00302882" w:rsidRDefault="007A3BF1" w:rsidP="002D1F29">
      <w:pPr>
        <w:ind w:right="29"/>
        <w:rPr>
          <w:b/>
          <w:sz w:val="28"/>
          <w:szCs w:val="28"/>
        </w:rPr>
      </w:pPr>
    </w:p>
    <w:p w14:paraId="0B38A4EC" w14:textId="42ADE3AD" w:rsidR="007A3BF1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Adult MH</w:t>
      </w:r>
      <w:r w:rsidR="00700128">
        <w:rPr>
          <w:b/>
          <w:sz w:val="28"/>
          <w:szCs w:val="28"/>
        </w:rPr>
        <w:t xml:space="preserve"> – </w:t>
      </w:r>
      <w:r w:rsidR="004A2088">
        <w:rPr>
          <w:b/>
          <w:sz w:val="28"/>
          <w:szCs w:val="28"/>
        </w:rPr>
        <w:t>Planned</w:t>
      </w:r>
      <w:r w:rsidR="00700128">
        <w:rPr>
          <w:b/>
          <w:sz w:val="28"/>
          <w:szCs w:val="28"/>
        </w:rPr>
        <w:t xml:space="preserve"> Care </w:t>
      </w:r>
      <w:r w:rsidR="00FC67C8">
        <w:rPr>
          <w:b/>
          <w:sz w:val="28"/>
          <w:szCs w:val="28"/>
        </w:rPr>
        <w:t xml:space="preserve">Community </w:t>
      </w:r>
      <w:r w:rsidR="00700128">
        <w:rPr>
          <w:b/>
          <w:sz w:val="28"/>
          <w:szCs w:val="28"/>
        </w:rPr>
        <w:t>Services</w:t>
      </w:r>
    </w:p>
    <w:p w14:paraId="171BA9DC" w14:textId="77777777" w:rsidR="007A3BF1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Homeless Mental Health Service (HMHS)</w:t>
      </w:r>
    </w:p>
    <w:p w14:paraId="1B501246" w14:textId="2FCDD5AD" w:rsidR="00302882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(Based at OSL House</w:t>
      </w:r>
      <w:r w:rsidR="00092421">
        <w:rPr>
          <w:b/>
          <w:sz w:val="28"/>
          <w:szCs w:val="28"/>
        </w:rPr>
        <w:t xml:space="preserve"> / Agile working</w:t>
      </w:r>
      <w:r w:rsidRPr="00302882">
        <w:rPr>
          <w:b/>
          <w:sz w:val="28"/>
          <w:szCs w:val="28"/>
        </w:rPr>
        <w:t>)</w:t>
      </w:r>
    </w:p>
    <w:p w14:paraId="69D9C77E" w14:textId="77777777" w:rsidR="00302882" w:rsidRPr="00302882" w:rsidRDefault="00302882" w:rsidP="0066446E">
      <w:pPr>
        <w:rPr>
          <w:b/>
          <w:sz w:val="28"/>
          <w:szCs w:val="28"/>
        </w:rPr>
      </w:pPr>
    </w:p>
    <w:p w14:paraId="62C71239" w14:textId="1186E6E6" w:rsidR="00302882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 xml:space="preserve">Band 6 </w:t>
      </w:r>
      <w:r w:rsidR="00FC3C62">
        <w:rPr>
          <w:b/>
          <w:sz w:val="28"/>
          <w:szCs w:val="28"/>
        </w:rPr>
        <w:t xml:space="preserve">- </w:t>
      </w:r>
      <w:r w:rsidR="0087162D">
        <w:rPr>
          <w:b/>
          <w:sz w:val="28"/>
          <w:szCs w:val="28"/>
        </w:rPr>
        <w:t>Outreach</w:t>
      </w:r>
      <w:r w:rsidR="00C95EC8">
        <w:rPr>
          <w:b/>
          <w:sz w:val="28"/>
          <w:szCs w:val="28"/>
        </w:rPr>
        <w:t xml:space="preserve"> </w:t>
      </w:r>
      <w:r w:rsidRPr="00302882">
        <w:rPr>
          <w:b/>
          <w:sz w:val="28"/>
          <w:szCs w:val="28"/>
        </w:rPr>
        <w:t>Me</w:t>
      </w:r>
      <w:r w:rsidR="00055156">
        <w:rPr>
          <w:b/>
          <w:sz w:val="28"/>
          <w:szCs w:val="28"/>
        </w:rPr>
        <w:t>ntal Health Practitioner</w:t>
      </w:r>
      <w:r w:rsidR="000931AD">
        <w:rPr>
          <w:b/>
          <w:sz w:val="28"/>
          <w:szCs w:val="28"/>
        </w:rPr>
        <w:t>s</w:t>
      </w:r>
    </w:p>
    <w:p w14:paraId="0A1312AA" w14:textId="77777777" w:rsidR="00302882" w:rsidRPr="00302882" w:rsidRDefault="00302882" w:rsidP="0066446E">
      <w:pPr>
        <w:rPr>
          <w:b/>
          <w:sz w:val="28"/>
          <w:szCs w:val="28"/>
        </w:rPr>
      </w:pPr>
    </w:p>
    <w:p w14:paraId="18BFC433" w14:textId="0231C9DC" w:rsidR="00302882" w:rsidRPr="00302882" w:rsidRDefault="00357477" w:rsidP="00514E5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31AD">
        <w:rPr>
          <w:b/>
          <w:sz w:val="28"/>
          <w:szCs w:val="28"/>
        </w:rPr>
        <w:t xml:space="preserve"> x </w:t>
      </w:r>
      <w:r w:rsidR="004B03CB">
        <w:rPr>
          <w:b/>
          <w:sz w:val="28"/>
          <w:szCs w:val="28"/>
        </w:rPr>
        <w:t>Full</w:t>
      </w:r>
      <w:r w:rsidR="00302882" w:rsidRPr="00302882">
        <w:rPr>
          <w:b/>
          <w:sz w:val="28"/>
          <w:szCs w:val="28"/>
        </w:rPr>
        <w:t xml:space="preserve"> Time – </w:t>
      </w:r>
      <w:r w:rsidR="004B03CB">
        <w:rPr>
          <w:b/>
          <w:sz w:val="28"/>
          <w:szCs w:val="28"/>
        </w:rPr>
        <w:t>37</w:t>
      </w:r>
      <w:r w:rsidR="00302882" w:rsidRPr="00302882">
        <w:rPr>
          <w:b/>
          <w:sz w:val="28"/>
          <w:szCs w:val="28"/>
        </w:rPr>
        <w:t>.5 Hrs per week</w:t>
      </w:r>
      <w:r w:rsidR="00886145">
        <w:rPr>
          <w:b/>
          <w:sz w:val="28"/>
          <w:szCs w:val="28"/>
        </w:rPr>
        <w:t xml:space="preserve"> (part-time considered)</w:t>
      </w:r>
      <w:r>
        <w:rPr>
          <w:b/>
          <w:sz w:val="28"/>
          <w:szCs w:val="28"/>
        </w:rPr>
        <w:t xml:space="preserve"> including 1 male </w:t>
      </w:r>
      <w:r w:rsidR="00514E57">
        <w:rPr>
          <w:b/>
          <w:sz w:val="28"/>
          <w:szCs w:val="28"/>
        </w:rPr>
        <w:t xml:space="preserve">restricted </w:t>
      </w:r>
      <w:r>
        <w:rPr>
          <w:b/>
          <w:sz w:val="28"/>
          <w:szCs w:val="28"/>
        </w:rPr>
        <w:t>post.</w:t>
      </w:r>
    </w:p>
    <w:p w14:paraId="0FD69419" w14:textId="77777777" w:rsidR="00302882" w:rsidRDefault="00302882" w:rsidP="00302882">
      <w:pPr>
        <w:jc w:val="center"/>
      </w:pPr>
    </w:p>
    <w:p w14:paraId="35FC4612" w14:textId="77777777" w:rsidR="00302882" w:rsidRDefault="00302882" w:rsidP="00302882">
      <w:pPr>
        <w:jc w:val="center"/>
      </w:pPr>
    </w:p>
    <w:p w14:paraId="775ABBC7" w14:textId="32256D38" w:rsidR="009323D1" w:rsidRDefault="00FB0D7F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The Homeless Mental Health Service is a Nationally recognised &amp; specialist multi-disciplinary outreach service for people who are </w:t>
      </w:r>
      <w:r w:rsidR="009323D1">
        <w:rPr>
          <w:rFonts w:eastAsiaTheme="minorHAnsi" w:cs="Arial"/>
        </w:rPr>
        <w:t xml:space="preserve">aged </w:t>
      </w:r>
      <w:r w:rsidR="00CE697F">
        <w:rPr>
          <w:rFonts w:eastAsiaTheme="minorHAnsi" w:cs="Arial"/>
        </w:rPr>
        <w:t xml:space="preserve">over </w:t>
      </w:r>
      <w:r w:rsidR="009323D1">
        <w:rPr>
          <w:rFonts w:eastAsiaTheme="minorHAnsi" w:cs="Arial"/>
        </w:rPr>
        <w:t xml:space="preserve">16 and either ‘street </w:t>
      </w:r>
      <w:r>
        <w:rPr>
          <w:rFonts w:eastAsiaTheme="minorHAnsi" w:cs="Arial"/>
        </w:rPr>
        <w:t>homeless</w:t>
      </w:r>
      <w:r w:rsidR="009323D1">
        <w:rPr>
          <w:rFonts w:eastAsiaTheme="minorHAnsi" w:cs="Arial"/>
        </w:rPr>
        <w:t>’</w:t>
      </w:r>
      <w:r>
        <w:rPr>
          <w:rFonts w:eastAsiaTheme="minorHAnsi" w:cs="Arial"/>
        </w:rPr>
        <w:t xml:space="preserve">, </w:t>
      </w:r>
      <w:r w:rsidR="009323D1">
        <w:rPr>
          <w:rFonts w:eastAsiaTheme="minorHAnsi" w:cs="Arial"/>
        </w:rPr>
        <w:t xml:space="preserve">staying </w:t>
      </w:r>
      <w:r>
        <w:rPr>
          <w:rFonts w:eastAsiaTheme="minorHAnsi" w:cs="Arial"/>
        </w:rPr>
        <w:t>in temporary accommodation</w:t>
      </w:r>
      <w:r w:rsidR="009323D1">
        <w:rPr>
          <w:rFonts w:eastAsiaTheme="minorHAnsi" w:cs="Arial"/>
        </w:rPr>
        <w:t>, ‘sofa surfing’ or within 3 months of a new tenancy commencement from homelessness</w:t>
      </w:r>
      <w:r w:rsidR="00BA1AE1">
        <w:rPr>
          <w:rFonts w:eastAsiaTheme="minorHAnsi" w:cs="Arial"/>
        </w:rPr>
        <w:t>.</w:t>
      </w:r>
      <w:r w:rsidR="00700128">
        <w:rPr>
          <w:rFonts w:eastAsiaTheme="minorHAnsi" w:cs="Arial"/>
        </w:rPr>
        <w:t xml:space="preserve"> The service </w:t>
      </w:r>
      <w:r w:rsidR="007A7E7F">
        <w:rPr>
          <w:rFonts w:eastAsiaTheme="minorHAnsi" w:cs="Arial"/>
        </w:rPr>
        <w:t xml:space="preserve">currently </w:t>
      </w:r>
      <w:r w:rsidR="00700128">
        <w:rPr>
          <w:rFonts w:eastAsiaTheme="minorHAnsi" w:cs="Arial"/>
        </w:rPr>
        <w:t>offers</w:t>
      </w:r>
      <w:r>
        <w:rPr>
          <w:rFonts w:eastAsiaTheme="minorHAnsi" w:cs="Arial"/>
        </w:rPr>
        <w:t xml:space="preserve"> </w:t>
      </w:r>
      <w:r w:rsidR="00700128">
        <w:rPr>
          <w:rFonts w:eastAsiaTheme="minorHAnsi" w:cs="Arial"/>
        </w:rPr>
        <w:t xml:space="preserve">Assertive Outreach &amp; engagement / </w:t>
      </w:r>
      <w:r>
        <w:rPr>
          <w:rFonts w:eastAsiaTheme="minorHAnsi" w:cs="Arial"/>
        </w:rPr>
        <w:t>mental health assessment, support &amp; access to mainstream treatment services</w:t>
      </w:r>
      <w:r w:rsidR="00700128">
        <w:rPr>
          <w:rFonts w:eastAsiaTheme="minorHAnsi" w:cs="Arial"/>
        </w:rPr>
        <w:t xml:space="preserve"> in Leicester City</w:t>
      </w:r>
      <w:r>
        <w:rPr>
          <w:rFonts w:eastAsiaTheme="minorHAnsi" w:cs="Arial"/>
        </w:rPr>
        <w:t xml:space="preserve">, for those that require it. We also offer short term support, psychiatric &amp; psychological treatment &amp; direction to other support services in </w:t>
      </w:r>
      <w:r w:rsidR="00700128">
        <w:rPr>
          <w:rFonts w:eastAsiaTheme="minorHAnsi" w:cs="Arial"/>
        </w:rPr>
        <w:t xml:space="preserve">primary care &amp; within </w:t>
      </w:r>
      <w:r>
        <w:rPr>
          <w:rFonts w:eastAsiaTheme="minorHAnsi" w:cs="Arial"/>
        </w:rPr>
        <w:t>the voluntary sector</w:t>
      </w:r>
      <w:r w:rsidR="00700128">
        <w:rPr>
          <w:rFonts w:eastAsiaTheme="minorHAnsi" w:cs="Arial"/>
        </w:rPr>
        <w:t>.</w:t>
      </w:r>
      <w:r w:rsidR="00BA1AE1">
        <w:rPr>
          <w:rFonts w:eastAsiaTheme="minorHAnsi" w:cs="Arial"/>
        </w:rPr>
        <w:t xml:space="preserve"> As part of this, the service also involves </w:t>
      </w:r>
      <w:r w:rsidR="009323D1">
        <w:rPr>
          <w:rFonts w:eastAsiaTheme="minorHAnsi" w:cs="Arial"/>
        </w:rPr>
        <w:t>assertively engaging</w:t>
      </w:r>
      <w:r w:rsidR="00BA1AE1">
        <w:rPr>
          <w:rFonts w:eastAsiaTheme="minorHAnsi" w:cs="Arial"/>
        </w:rPr>
        <w:t xml:space="preserve"> </w:t>
      </w:r>
      <w:r w:rsidR="0018636A">
        <w:rPr>
          <w:rFonts w:eastAsiaTheme="minorHAnsi" w:cs="Arial"/>
        </w:rPr>
        <w:t xml:space="preserve">some </w:t>
      </w:r>
      <w:r w:rsidR="00BA1AE1">
        <w:rPr>
          <w:rFonts w:eastAsiaTheme="minorHAnsi" w:cs="Arial"/>
        </w:rPr>
        <w:t>people</w:t>
      </w:r>
      <w:r w:rsidR="009323D1">
        <w:rPr>
          <w:rFonts w:eastAsiaTheme="minorHAnsi" w:cs="Arial"/>
        </w:rPr>
        <w:t xml:space="preserve"> rough sleeping, others </w:t>
      </w:r>
      <w:r w:rsidR="00BA1AE1">
        <w:rPr>
          <w:rFonts w:eastAsiaTheme="minorHAnsi" w:cs="Arial"/>
        </w:rPr>
        <w:t xml:space="preserve">fleeing domestic violence, </w:t>
      </w:r>
      <w:proofErr w:type="gramStart"/>
      <w:r w:rsidR="00BA1AE1">
        <w:rPr>
          <w:rFonts w:eastAsiaTheme="minorHAnsi" w:cs="Arial"/>
        </w:rPr>
        <w:t>and also</w:t>
      </w:r>
      <w:proofErr w:type="gramEnd"/>
      <w:r w:rsidR="00BA1AE1">
        <w:rPr>
          <w:rFonts w:eastAsiaTheme="minorHAnsi" w:cs="Arial"/>
        </w:rPr>
        <w:t xml:space="preserve"> supporting </w:t>
      </w:r>
      <w:r w:rsidR="009323D1">
        <w:rPr>
          <w:rFonts w:eastAsiaTheme="minorHAnsi" w:cs="Arial"/>
        </w:rPr>
        <w:t xml:space="preserve">some </w:t>
      </w:r>
      <w:r w:rsidR="00BA1AE1">
        <w:rPr>
          <w:rFonts w:eastAsiaTheme="minorHAnsi" w:cs="Arial"/>
        </w:rPr>
        <w:t>people to access substance use treatment services.</w:t>
      </w:r>
    </w:p>
    <w:p w14:paraId="0E7BE0ED" w14:textId="01B6864B" w:rsidR="004A2088" w:rsidRDefault="004A2088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The service has just been granted approval to expand in a phased approach across the wider county districts of Leicestershire &amp; Rutland. Commencing this year with Charnwood district &amp; street outreach to people rough sleeping across the whole county of L</w:t>
      </w:r>
      <w:r w:rsidR="00886145">
        <w:rPr>
          <w:rFonts w:eastAsiaTheme="minorHAnsi" w:cs="Arial"/>
        </w:rPr>
        <w:t xml:space="preserve">eicestershire and </w:t>
      </w:r>
      <w:proofErr w:type="gramStart"/>
      <w:r w:rsidR="00886145">
        <w:rPr>
          <w:rFonts w:eastAsiaTheme="minorHAnsi" w:cs="Arial"/>
        </w:rPr>
        <w:t>Rutland.</w:t>
      </w:r>
      <w:r>
        <w:rPr>
          <w:rFonts w:eastAsiaTheme="minorHAnsi" w:cs="Arial"/>
        </w:rPr>
        <w:t>.</w:t>
      </w:r>
      <w:proofErr w:type="gramEnd"/>
    </w:p>
    <w:p w14:paraId="141E2404" w14:textId="26579EB9" w:rsidR="00C95EC8" w:rsidRDefault="004A2088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As such a</w:t>
      </w:r>
      <w:r w:rsidR="00593DB1" w:rsidRPr="00302882">
        <w:rPr>
          <w:rFonts w:eastAsiaTheme="minorHAnsi" w:cs="Arial"/>
        </w:rPr>
        <w:t xml:space="preserve">n </w:t>
      </w:r>
      <w:r w:rsidR="00593DB1">
        <w:rPr>
          <w:rFonts w:eastAsiaTheme="minorHAnsi" w:cs="Arial"/>
        </w:rPr>
        <w:t xml:space="preserve">exciting </w:t>
      </w:r>
      <w:r w:rsidR="00593DB1" w:rsidRPr="00302882">
        <w:rPr>
          <w:rFonts w:eastAsiaTheme="minorHAnsi" w:cs="Arial"/>
        </w:rPr>
        <w:t>opportunity has arisen for</w:t>
      </w:r>
      <w:r w:rsidR="00CE697F">
        <w:rPr>
          <w:rFonts w:eastAsiaTheme="minorHAnsi" w:cs="Arial"/>
        </w:rPr>
        <w:t xml:space="preserve"> </w:t>
      </w:r>
      <w:r w:rsidR="00357477">
        <w:rPr>
          <w:rFonts w:eastAsiaTheme="minorHAnsi" w:cs="Arial"/>
        </w:rPr>
        <w:t>two</w:t>
      </w:r>
      <w:r w:rsidR="00C95EC8">
        <w:rPr>
          <w:rFonts w:eastAsiaTheme="minorHAnsi" w:cs="Arial"/>
        </w:rPr>
        <w:t xml:space="preserve"> compassionate,</w:t>
      </w:r>
      <w:r w:rsidR="00593DB1">
        <w:rPr>
          <w:rFonts w:eastAsiaTheme="minorHAnsi" w:cs="Arial"/>
        </w:rPr>
        <w:t xml:space="preserve"> </w:t>
      </w:r>
      <w:r w:rsidR="00593DB1" w:rsidRPr="00302882">
        <w:rPr>
          <w:rFonts w:eastAsiaTheme="minorHAnsi" w:cs="Arial"/>
        </w:rPr>
        <w:t xml:space="preserve">enthusiastic, motivated, hardworking </w:t>
      </w:r>
      <w:r w:rsidR="00886145">
        <w:rPr>
          <w:rFonts w:eastAsiaTheme="minorHAnsi" w:cs="Arial"/>
        </w:rPr>
        <w:t>Mental Health Practitioner’s</w:t>
      </w:r>
      <w:r w:rsidR="008C72D8">
        <w:rPr>
          <w:rFonts w:eastAsiaTheme="minorHAnsi" w:cs="Arial"/>
        </w:rPr>
        <w:t xml:space="preserve"> </w:t>
      </w:r>
      <w:r w:rsidR="00593DB1" w:rsidRPr="00302882">
        <w:rPr>
          <w:rFonts w:eastAsiaTheme="minorHAnsi" w:cs="Arial"/>
        </w:rPr>
        <w:t>to join th</w:t>
      </w:r>
      <w:r w:rsidR="00593DB1">
        <w:rPr>
          <w:rFonts w:eastAsiaTheme="minorHAnsi" w:cs="Arial"/>
        </w:rPr>
        <w:t>is award</w:t>
      </w:r>
      <w:r w:rsidR="00092421">
        <w:rPr>
          <w:rFonts w:eastAsiaTheme="minorHAnsi" w:cs="Arial"/>
        </w:rPr>
        <w:t>-</w:t>
      </w:r>
      <w:r w:rsidR="00593DB1">
        <w:rPr>
          <w:rFonts w:eastAsiaTheme="minorHAnsi" w:cs="Arial"/>
        </w:rPr>
        <w:t>winning service</w:t>
      </w:r>
      <w:r w:rsidR="00593DB1" w:rsidRPr="00302882">
        <w:rPr>
          <w:rFonts w:eastAsiaTheme="minorHAnsi" w:cs="Arial"/>
        </w:rPr>
        <w:t xml:space="preserve"> based at OSL House.</w:t>
      </w:r>
      <w:r w:rsidR="00357477">
        <w:rPr>
          <w:rFonts w:eastAsiaTheme="minorHAnsi" w:cs="Arial"/>
        </w:rPr>
        <w:t xml:space="preserve"> One post as a minimum is required to be a male to ensure gender equality and representation for service user needs (largely a male population).</w:t>
      </w:r>
    </w:p>
    <w:p w14:paraId="2A18E2DA" w14:textId="4E57A9E9" w:rsidR="00302882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 xml:space="preserve">An RMN or Registered Nurse (Part 13) qualification </w:t>
      </w:r>
      <w:r w:rsidR="00AE5935" w:rsidRPr="005B0DD4">
        <w:rPr>
          <w:rFonts w:eastAsia="Calibri" w:cs="Arial"/>
        </w:rPr>
        <w:t xml:space="preserve">or relevant Allied Mental Health professional qualifications </w:t>
      </w:r>
      <w:r w:rsidRPr="00302882">
        <w:rPr>
          <w:rFonts w:eastAsiaTheme="minorHAnsi" w:cs="Arial"/>
        </w:rPr>
        <w:t>and post registration experience at band 5 (or equivalent) are essential.  Relevant post basic education/training</w:t>
      </w:r>
      <w:r w:rsidR="00FB0D7F">
        <w:rPr>
          <w:rFonts w:eastAsiaTheme="minorHAnsi" w:cs="Arial"/>
        </w:rPr>
        <w:t xml:space="preserve">, </w:t>
      </w:r>
      <w:r w:rsidRPr="00302882">
        <w:rPr>
          <w:rFonts w:eastAsiaTheme="minorHAnsi" w:cs="Arial"/>
        </w:rPr>
        <w:t>kn</w:t>
      </w:r>
      <w:r w:rsidR="00FB0D7F">
        <w:rPr>
          <w:rFonts w:eastAsiaTheme="minorHAnsi" w:cs="Arial"/>
        </w:rPr>
        <w:t xml:space="preserve">owledge / </w:t>
      </w:r>
      <w:r w:rsidR="00BA1AE1">
        <w:rPr>
          <w:rFonts w:eastAsiaTheme="minorHAnsi" w:cs="Arial"/>
        </w:rPr>
        <w:t>awareness</w:t>
      </w:r>
      <w:r w:rsidR="00FB0D7F">
        <w:rPr>
          <w:rFonts w:eastAsiaTheme="minorHAnsi" w:cs="Arial"/>
        </w:rPr>
        <w:t xml:space="preserve"> of homelessness, </w:t>
      </w:r>
      <w:r w:rsidR="00AE5935">
        <w:rPr>
          <w:rFonts w:eastAsiaTheme="minorHAnsi" w:cs="Arial"/>
        </w:rPr>
        <w:t xml:space="preserve">domestic violence </w:t>
      </w:r>
      <w:r w:rsidR="00184DAB">
        <w:rPr>
          <w:rFonts w:eastAsiaTheme="minorHAnsi" w:cs="Arial"/>
        </w:rPr>
        <w:t xml:space="preserve">&amp; substance use </w:t>
      </w:r>
      <w:r w:rsidRPr="00302882">
        <w:rPr>
          <w:rFonts w:eastAsiaTheme="minorHAnsi" w:cs="Arial"/>
        </w:rPr>
        <w:t xml:space="preserve">issues and previous community experience </w:t>
      </w:r>
      <w:r w:rsidR="00FB0D7F">
        <w:rPr>
          <w:rFonts w:eastAsiaTheme="minorHAnsi" w:cs="Arial"/>
        </w:rPr>
        <w:t>are</w:t>
      </w:r>
      <w:r w:rsidRPr="00302882">
        <w:rPr>
          <w:rFonts w:eastAsiaTheme="minorHAnsi" w:cs="Arial"/>
        </w:rPr>
        <w:t xml:space="preserve"> desirable.</w:t>
      </w:r>
    </w:p>
    <w:p w14:paraId="023B45B8" w14:textId="771CFFA8" w:rsidR="00CE697F" w:rsidRDefault="00C37334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The current MHP team include </w:t>
      </w:r>
      <w:r w:rsidR="00357477">
        <w:rPr>
          <w:rFonts w:eastAsiaTheme="minorHAnsi" w:cs="Arial"/>
        </w:rPr>
        <w:t>four</w:t>
      </w:r>
      <w:r w:rsidR="00CE697F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nurses with a </w:t>
      </w:r>
      <w:r w:rsidR="00886145">
        <w:rPr>
          <w:rFonts w:eastAsiaTheme="minorHAnsi" w:cs="Arial"/>
        </w:rPr>
        <w:t>M</w:t>
      </w:r>
      <w:r>
        <w:rPr>
          <w:rFonts w:eastAsiaTheme="minorHAnsi" w:cs="Arial"/>
        </w:rPr>
        <w:t xml:space="preserve">ental </w:t>
      </w:r>
      <w:r w:rsidR="00886145">
        <w:rPr>
          <w:rFonts w:eastAsiaTheme="minorHAnsi" w:cs="Arial"/>
        </w:rPr>
        <w:t>H</w:t>
      </w:r>
      <w:r>
        <w:rPr>
          <w:rFonts w:eastAsiaTheme="minorHAnsi" w:cs="Arial"/>
        </w:rPr>
        <w:t>ealth</w:t>
      </w:r>
      <w:r w:rsidR="00886145">
        <w:rPr>
          <w:rFonts w:eastAsiaTheme="minorHAnsi" w:cs="Arial"/>
        </w:rPr>
        <w:t xml:space="preserve"> (MH) </w:t>
      </w:r>
      <w:r>
        <w:rPr>
          <w:rFonts w:eastAsiaTheme="minorHAnsi" w:cs="Arial"/>
        </w:rPr>
        <w:t xml:space="preserve">and </w:t>
      </w:r>
      <w:r w:rsidR="00886145">
        <w:rPr>
          <w:rFonts w:eastAsiaTheme="minorHAnsi" w:cs="Arial"/>
        </w:rPr>
        <w:t>H</w:t>
      </w:r>
      <w:r>
        <w:rPr>
          <w:rFonts w:eastAsiaTheme="minorHAnsi" w:cs="Arial"/>
        </w:rPr>
        <w:t xml:space="preserve">ealth </w:t>
      </w:r>
      <w:r w:rsidR="00886145">
        <w:rPr>
          <w:rFonts w:eastAsiaTheme="minorHAnsi" w:cs="Arial"/>
        </w:rPr>
        <w:t>V</w:t>
      </w:r>
      <w:r>
        <w:rPr>
          <w:rFonts w:eastAsiaTheme="minorHAnsi" w:cs="Arial"/>
        </w:rPr>
        <w:t>isiting</w:t>
      </w:r>
      <w:r w:rsidR="00886145">
        <w:rPr>
          <w:rFonts w:eastAsiaTheme="minorHAnsi" w:cs="Arial"/>
        </w:rPr>
        <w:t xml:space="preserve"> (HV)</w:t>
      </w:r>
      <w:r>
        <w:rPr>
          <w:rFonts w:eastAsiaTheme="minorHAnsi" w:cs="Arial"/>
        </w:rPr>
        <w:t xml:space="preserve"> background, </w:t>
      </w:r>
      <w:proofErr w:type="gramStart"/>
      <w:r>
        <w:rPr>
          <w:rFonts w:eastAsiaTheme="minorHAnsi" w:cs="Arial"/>
        </w:rPr>
        <w:t xml:space="preserve">and </w:t>
      </w:r>
      <w:r w:rsidR="00886145">
        <w:rPr>
          <w:rFonts w:eastAsiaTheme="minorHAnsi" w:cs="Arial"/>
        </w:rPr>
        <w:t>also</w:t>
      </w:r>
      <w:proofErr w:type="gramEnd"/>
      <w:r w:rsidR="00886145">
        <w:rPr>
          <w:rFonts w:eastAsiaTheme="minorHAnsi" w:cs="Arial"/>
        </w:rPr>
        <w:t xml:space="preserve"> </w:t>
      </w:r>
      <w:r>
        <w:rPr>
          <w:rFonts w:eastAsiaTheme="minorHAnsi" w:cs="Arial"/>
        </w:rPr>
        <w:t>a</w:t>
      </w:r>
      <w:r w:rsidR="004A2088">
        <w:rPr>
          <w:rFonts w:eastAsiaTheme="minorHAnsi" w:cs="Arial"/>
        </w:rPr>
        <w:t xml:space="preserve"> mental health</w:t>
      </w:r>
      <w:r>
        <w:rPr>
          <w:rFonts w:eastAsiaTheme="minorHAnsi" w:cs="Arial"/>
        </w:rPr>
        <w:t xml:space="preserve"> </w:t>
      </w:r>
      <w:r w:rsidR="00886145">
        <w:rPr>
          <w:rFonts w:eastAsiaTheme="minorHAnsi" w:cs="Arial"/>
        </w:rPr>
        <w:t>O</w:t>
      </w:r>
      <w:r>
        <w:rPr>
          <w:rFonts w:eastAsiaTheme="minorHAnsi" w:cs="Arial"/>
        </w:rPr>
        <w:t xml:space="preserve">ccupational </w:t>
      </w:r>
      <w:r w:rsidR="00886145">
        <w:rPr>
          <w:rFonts w:eastAsiaTheme="minorHAnsi" w:cs="Arial"/>
        </w:rPr>
        <w:t>T</w:t>
      </w:r>
      <w:r>
        <w:rPr>
          <w:rFonts w:eastAsiaTheme="minorHAnsi" w:cs="Arial"/>
        </w:rPr>
        <w:t>herapist</w:t>
      </w:r>
      <w:r w:rsidR="00886145">
        <w:rPr>
          <w:rFonts w:eastAsiaTheme="minorHAnsi" w:cs="Arial"/>
        </w:rPr>
        <w:t xml:space="preserve"> (OT)</w:t>
      </w:r>
      <w:r w:rsidR="00357477">
        <w:rPr>
          <w:rFonts w:eastAsiaTheme="minorHAnsi" w:cs="Arial"/>
        </w:rPr>
        <w:t>, and a mental health Social Worker (SW)</w:t>
      </w:r>
      <w:r w:rsidR="004A2088">
        <w:rPr>
          <w:rFonts w:eastAsiaTheme="minorHAnsi" w:cs="Arial"/>
        </w:rPr>
        <w:t xml:space="preserve">. As the team expands across the </w:t>
      </w:r>
      <w:r w:rsidR="00886145">
        <w:rPr>
          <w:rFonts w:eastAsiaTheme="minorHAnsi" w:cs="Arial"/>
        </w:rPr>
        <w:t xml:space="preserve">wider </w:t>
      </w:r>
      <w:proofErr w:type="gramStart"/>
      <w:r w:rsidR="004A2088">
        <w:rPr>
          <w:rFonts w:eastAsiaTheme="minorHAnsi" w:cs="Arial"/>
        </w:rPr>
        <w:t>county</w:t>
      </w:r>
      <w:proofErr w:type="gramEnd"/>
      <w:r w:rsidR="004A2088">
        <w:rPr>
          <w:rFonts w:eastAsiaTheme="minorHAnsi" w:cs="Arial"/>
        </w:rPr>
        <w:t xml:space="preserve"> we are seeking to develop a team with a broad range of skills and professional backgrounds &amp; hence would encourage applications from all – MH &amp; LD nurses, MH OT’s and MH </w:t>
      </w:r>
      <w:r w:rsidR="00886145">
        <w:rPr>
          <w:rFonts w:eastAsiaTheme="minorHAnsi" w:cs="Arial"/>
        </w:rPr>
        <w:t>S</w:t>
      </w:r>
      <w:r w:rsidR="004A2088">
        <w:rPr>
          <w:rFonts w:eastAsiaTheme="minorHAnsi" w:cs="Arial"/>
        </w:rPr>
        <w:t xml:space="preserve">ocial </w:t>
      </w:r>
      <w:r w:rsidR="00886145">
        <w:rPr>
          <w:rFonts w:eastAsiaTheme="minorHAnsi" w:cs="Arial"/>
        </w:rPr>
        <w:t>W</w:t>
      </w:r>
      <w:r w:rsidR="004A2088">
        <w:rPr>
          <w:rFonts w:eastAsiaTheme="minorHAnsi" w:cs="Arial"/>
        </w:rPr>
        <w:t>orkers</w:t>
      </w:r>
      <w:r w:rsidR="00886145">
        <w:rPr>
          <w:rFonts w:eastAsiaTheme="minorHAnsi" w:cs="Arial"/>
        </w:rPr>
        <w:t xml:space="preserve"> (although would be employed as part of NHS – MH services not Social care)</w:t>
      </w:r>
    </w:p>
    <w:p w14:paraId="67E46D79" w14:textId="48413D53" w:rsidR="00CE697F" w:rsidRDefault="00CE697F" w:rsidP="00302882">
      <w:pPr>
        <w:spacing w:after="200"/>
        <w:jc w:val="both"/>
        <w:rPr>
          <w:rFonts w:eastAsiaTheme="minorHAnsi" w:cs="Arial"/>
        </w:rPr>
      </w:pPr>
      <w:proofErr w:type="gramStart"/>
      <w:r>
        <w:rPr>
          <w:rFonts w:eastAsiaTheme="minorHAnsi" w:cs="Arial"/>
        </w:rPr>
        <w:lastRenderedPageBreak/>
        <w:t>The wider multi-dis</w:t>
      </w:r>
      <w:r w:rsidR="00886145">
        <w:rPr>
          <w:rFonts w:eastAsiaTheme="minorHAnsi" w:cs="Arial"/>
        </w:rPr>
        <w:t>c</w:t>
      </w:r>
      <w:r>
        <w:rPr>
          <w:rFonts w:eastAsiaTheme="minorHAnsi" w:cs="Arial"/>
        </w:rPr>
        <w:t>iplinary Homeless Mental Health Service,</w:t>
      </w:r>
      <w:proofErr w:type="gramEnd"/>
      <w:r>
        <w:rPr>
          <w:rFonts w:eastAsiaTheme="minorHAnsi" w:cs="Arial"/>
        </w:rPr>
        <w:t xml:space="preserve"> </w:t>
      </w:r>
      <w:r w:rsidR="005901DC">
        <w:rPr>
          <w:rFonts w:eastAsiaTheme="minorHAnsi" w:cs="Arial"/>
        </w:rPr>
        <w:t>also</w:t>
      </w:r>
      <w:r>
        <w:rPr>
          <w:rFonts w:eastAsiaTheme="minorHAnsi" w:cs="Arial"/>
        </w:rPr>
        <w:t xml:space="preserve"> includes </w:t>
      </w:r>
      <w:r w:rsidR="00357477">
        <w:rPr>
          <w:rFonts w:eastAsiaTheme="minorHAnsi" w:cs="Arial"/>
        </w:rPr>
        <w:t>two</w:t>
      </w:r>
      <w:r>
        <w:rPr>
          <w:rFonts w:eastAsiaTheme="minorHAnsi" w:cs="Arial"/>
        </w:rPr>
        <w:t xml:space="preserve"> Support Time &amp; Recovery</w:t>
      </w:r>
      <w:r w:rsidR="005901DC">
        <w:rPr>
          <w:rFonts w:eastAsiaTheme="minorHAnsi" w:cs="Arial"/>
        </w:rPr>
        <w:t xml:space="preserve"> </w:t>
      </w:r>
      <w:r>
        <w:rPr>
          <w:rFonts w:eastAsiaTheme="minorHAnsi" w:cs="Arial"/>
        </w:rPr>
        <w:t>(STR) worker</w:t>
      </w:r>
      <w:r w:rsidR="00357477">
        <w:rPr>
          <w:rFonts w:eastAsiaTheme="minorHAnsi" w:cs="Arial"/>
        </w:rPr>
        <w:t>s</w:t>
      </w:r>
      <w:r>
        <w:rPr>
          <w:rFonts w:eastAsiaTheme="minorHAnsi" w:cs="Arial"/>
        </w:rPr>
        <w:t xml:space="preserve">, </w:t>
      </w:r>
      <w:r w:rsidR="00357477">
        <w:rPr>
          <w:rFonts w:eastAsiaTheme="minorHAnsi" w:cs="Arial"/>
        </w:rPr>
        <w:t>Three</w:t>
      </w:r>
      <w:r>
        <w:rPr>
          <w:rFonts w:eastAsiaTheme="minorHAnsi" w:cs="Arial"/>
        </w:rPr>
        <w:t xml:space="preserve"> </w:t>
      </w:r>
      <w:r w:rsidR="005901DC">
        <w:rPr>
          <w:rFonts w:eastAsiaTheme="minorHAnsi" w:cs="Arial"/>
        </w:rPr>
        <w:t xml:space="preserve">clinical Psychologists, sessional input from a Consultant Psychiatrist, Team secretary &amp; Medical secretary, as well as hosting medical &amp; </w:t>
      </w:r>
      <w:r w:rsidR="00263EEA">
        <w:rPr>
          <w:rFonts w:eastAsiaTheme="minorHAnsi" w:cs="Arial"/>
        </w:rPr>
        <w:t>p</w:t>
      </w:r>
      <w:r w:rsidR="005901DC">
        <w:rPr>
          <w:rFonts w:eastAsiaTheme="minorHAnsi" w:cs="Arial"/>
        </w:rPr>
        <w:t>sychology &amp; nursing trainees on placement / rotation. There is also funding to expand on these existing posts to bolster the team as it expands to accommodate this new development initiative (advertised alongside).</w:t>
      </w:r>
    </w:p>
    <w:p w14:paraId="53937937" w14:textId="3DF755CC" w:rsidR="00C95EC8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>The team is an active partner within the wider multi-agency statutory &amp; voluntary sector homeless services within Leicester</w:t>
      </w:r>
      <w:r w:rsidR="00700128">
        <w:rPr>
          <w:rFonts w:eastAsiaTheme="minorHAnsi" w:cs="Arial"/>
        </w:rPr>
        <w:t xml:space="preserve"> City</w:t>
      </w:r>
      <w:r w:rsidRPr="00302882">
        <w:rPr>
          <w:rFonts w:eastAsiaTheme="minorHAnsi" w:cs="Arial"/>
        </w:rPr>
        <w:t>, and as such the successful applicant would be expected to help facilitate th</w:t>
      </w:r>
      <w:r w:rsidR="00886145">
        <w:rPr>
          <w:rFonts w:eastAsiaTheme="minorHAnsi" w:cs="Arial"/>
        </w:rPr>
        <w:t>e</w:t>
      </w:r>
      <w:r w:rsidRPr="00302882">
        <w:rPr>
          <w:rFonts w:eastAsiaTheme="minorHAnsi" w:cs="Arial"/>
        </w:rPr>
        <w:t>s</w:t>
      </w:r>
      <w:r w:rsidR="00886145">
        <w:rPr>
          <w:rFonts w:eastAsiaTheme="minorHAnsi" w:cs="Arial"/>
        </w:rPr>
        <w:t>e</w:t>
      </w:r>
      <w:r w:rsidRPr="00302882">
        <w:rPr>
          <w:rFonts w:eastAsiaTheme="minorHAnsi" w:cs="Arial"/>
        </w:rPr>
        <w:t xml:space="preserve"> </w:t>
      </w:r>
      <w:r w:rsidR="00886145">
        <w:rPr>
          <w:rFonts w:eastAsiaTheme="minorHAnsi" w:cs="Arial"/>
        </w:rPr>
        <w:t xml:space="preserve">existing </w:t>
      </w:r>
      <w:r w:rsidRPr="00302882">
        <w:rPr>
          <w:rFonts w:eastAsiaTheme="minorHAnsi" w:cs="Arial"/>
        </w:rPr>
        <w:t>partnersh</w:t>
      </w:r>
      <w:r w:rsidR="00886145">
        <w:rPr>
          <w:rFonts w:eastAsiaTheme="minorHAnsi" w:cs="Arial"/>
        </w:rPr>
        <w:t>i</w:t>
      </w:r>
      <w:r w:rsidRPr="00302882">
        <w:rPr>
          <w:rFonts w:eastAsiaTheme="minorHAnsi" w:cs="Arial"/>
        </w:rPr>
        <w:t>p</w:t>
      </w:r>
      <w:r w:rsidR="00886145">
        <w:rPr>
          <w:rFonts w:eastAsiaTheme="minorHAnsi" w:cs="Arial"/>
        </w:rPr>
        <w:t>s</w:t>
      </w:r>
      <w:r w:rsidR="00FB0D7F">
        <w:rPr>
          <w:rFonts w:eastAsiaTheme="minorHAnsi" w:cs="Arial"/>
        </w:rPr>
        <w:t xml:space="preserve">, as well as assisting to develop the service and </w:t>
      </w:r>
      <w:r w:rsidR="00700128">
        <w:rPr>
          <w:rFonts w:eastAsiaTheme="minorHAnsi" w:cs="Arial"/>
        </w:rPr>
        <w:t xml:space="preserve">similar </w:t>
      </w:r>
      <w:r w:rsidR="00FB0D7F">
        <w:rPr>
          <w:rFonts w:eastAsiaTheme="minorHAnsi" w:cs="Arial"/>
        </w:rPr>
        <w:t xml:space="preserve">partnerships across the </w:t>
      </w:r>
      <w:r w:rsidR="00700128">
        <w:rPr>
          <w:rFonts w:eastAsiaTheme="minorHAnsi" w:cs="Arial"/>
        </w:rPr>
        <w:t xml:space="preserve">wider </w:t>
      </w:r>
      <w:r w:rsidR="00FB0D7F">
        <w:rPr>
          <w:rFonts w:eastAsiaTheme="minorHAnsi" w:cs="Arial"/>
        </w:rPr>
        <w:t>counties of Leicestershire &amp; Rutland.</w:t>
      </w:r>
      <w:r w:rsidR="00593DB1">
        <w:rPr>
          <w:rFonts w:eastAsiaTheme="minorHAnsi" w:cs="Arial"/>
        </w:rPr>
        <w:t xml:space="preserve"> </w:t>
      </w:r>
    </w:p>
    <w:p w14:paraId="71E8F0D5" w14:textId="69133A34" w:rsidR="00593DB1" w:rsidRDefault="003F2A9E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Going forward - a</w:t>
      </w:r>
      <w:r w:rsidR="00593DB1">
        <w:rPr>
          <w:rFonts w:eastAsiaTheme="minorHAnsi" w:cs="Arial"/>
        </w:rPr>
        <w:t xml:space="preserve">s the service </w:t>
      </w:r>
      <w:r w:rsidR="00886145">
        <w:rPr>
          <w:rFonts w:eastAsiaTheme="minorHAnsi" w:cs="Arial"/>
        </w:rPr>
        <w:t xml:space="preserve">expands and </w:t>
      </w:r>
      <w:r w:rsidR="00593DB1">
        <w:rPr>
          <w:rFonts w:eastAsiaTheme="minorHAnsi" w:cs="Arial"/>
        </w:rPr>
        <w:t xml:space="preserve">develops across the wider county </w:t>
      </w:r>
      <w:r>
        <w:rPr>
          <w:rFonts w:eastAsiaTheme="minorHAnsi" w:cs="Arial"/>
        </w:rPr>
        <w:t xml:space="preserve">of Leicestershire &amp; Rutland </w:t>
      </w:r>
      <w:r w:rsidR="00593DB1">
        <w:rPr>
          <w:rFonts w:eastAsiaTheme="minorHAnsi" w:cs="Arial"/>
        </w:rPr>
        <w:t xml:space="preserve">– the work will involve some working in County districts </w:t>
      </w:r>
      <w:r w:rsidR="00886145">
        <w:rPr>
          <w:rFonts w:eastAsiaTheme="minorHAnsi" w:cs="Arial"/>
        </w:rPr>
        <w:t xml:space="preserve">(shared amongst the whole team) </w:t>
      </w:r>
      <w:r w:rsidR="00593DB1">
        <w:rPr>
          <w:rFonts w:eastAsiaTheme="minorHAnsi" w:cs="Arial"/>
        </w:rPr>
        <w:t>which will be developed around existing staff locations</w:t>
      </w:r>
      <w:r w:rsidR="00074C74">
        <w:rPr>
          <w:rFonts w:eastAsiaTheme="minorHAnsi" w:cs="Arial"/>
        </w:rPr>
        <w:t xml:space="preserve"> (to reduce travel</w:t>
      </w:r>
      <w:r w:rsidR="004A2088">
        <w:rPr>
          <w:rFonts w:eastAsiaTheme="minorHAnsi" w:cs="Arial"/>
        </w:rPr>
        <w:t xml:space="preserve"> time &amp; costs</w:t>
      </w:r>
      <w:r w:rsidR="00074C74">
        <w:rPr>
          <w:rFonts w:eastAsiaTheme="minorHAnsi" w:cs="Arial"/>
        </w:rPr>
        <w:t>).</w:t>
      </w:r>
    </w:p>
    <w:p w14:paraId="454BDE5E" w14:textId="4F109914" w:rsidR="00302882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>Candidates will need to demonstrate an ability to provide care for people presenting with mental health difficulties within a variety of settings including day centres, hostels</w:t>
      </w:r>
      <w:r w:rsidR="00BA1AE1">
        <w:rPr>
          <w:rFonts w:eastAsiaTheme="minorHAnsi" w:cs="Arial"/>
        </w:rPr>
        <w:t xml:space="preserve"> / temporary accommodation</w:t>
      </w:r>
      <w:r w:rsidRPr="00302882">
        <w:rPr>
          <w:rFonts w:eastAsiaTheme="minorHAnsi" w:cs="Arial"/>
        </w:rPr>
        <w:t xml:space="preserve"> and general public settings </w:t>
      </w:r>
      <w:r w:rsidR="00593DB1">
        <w:rPr>
          <w:rFonts w:eastAsiaTheme="minorHAnsi" w:cs="Arial"/>
        </w:rPr>
        <w:t>(street outreach)</w:t>
      </w:r>
      <w:r w:rsidRPr="00302882">
        <w:rPr>
          <w:rFonts w:eastAsiaTheme="minorHAnsi" w:cs="Arial"/>
        </w:rPr>
        <w:t xml:space="preserve">.  Excellent assessment, risk management, organisational and communication skills are essential along with a good working knowledge of </w:t>
      </w:r>
      <w:r w:rsidR="00C95EC8">
        <w:rPr>
          <w:rFonts w:eastAsiaTheme="minorHAnsi" w:cs="Arial"/>
        </w:rPr>
        <w:t>community care</w:t>
      </w:r>
      <w:r w:rsidRPr="00302882">
        <w:rPr>
          <w:rFonts w:eastAsiaTheme="minorHAnsi" w:cs="Arial"/>
        </w:rPr>
        <w:t xml:space="preserve"> &amp; Hospital admission / discharge process.  The ability to use your initiative</w:t>
      </w:r>
      <w:r w:rsidR="00BA1AE1">
        <w:rPr>
          <w:rFonts w:eastAsiaTheme="minorHAnsi" w:cs="Arial"/>
        </w:rPr>
        <w:t>, work autonomously</w:t>
      </w:r>
      <w:r w:rsidRPr="00302882">
        <w:rPr>
          <w:rFonts w:eastAsiaTheme="minorHAnsi" w:cs="Arial"/>
        </w:rPr>
        <w:t xml:space="preserve"> and manage your time effectively is required along with the ability to work a</w:t>
      </w:r>
      <w:r w:rsidR="00184DAB">
        <w:rPr>
          <w:rFonts w:eastAsiaTheme="minorHAnsi" w:cs="Arial"/>
        </w:rPr>
        <w:t>s</w:t>
      </w:r>
      <w:r w:rsidRPr="00302882">
        <w:rPr>
          <w:rFonts w:eastAsiaTheme="minorHAnsi" w:cs="Arial"/>
        </w:rPr>
        <w:t xml:space="preserve"> part of a team and wider multi-agency homeless services.</w:t>
      </w:r>
    </w:p>
    <w:p w14:paraId="01103D1E" w14:textId="2E467FF0" w:rsidR="003F2A9E" w:rsidRDefault="003F2A9E" w:rsidP="00184DAB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It is a</w:t>
      </w:r>
      <w:r w:rsidR="005A0F06">
        <w:rPr>
          <w:rFonts w:eastAsiaTheme="minorHAnsi" w:cs="Arial"/>
        </w:rPr>
        <w:t>n essential</w:t>
      </w:r>
      <w:r>
        <w:rPr>
          <w:rFonts w:eastAsiaTheme="minorHAnsi" w:cs="Arial"/>
        </w:rPr>
        <w:t xml:space="preserve"> requirement for the role to involve some ‘street outreach’ to people rough sleeping, </w:t>
      </w:r>
      <w:r w:rsidR="00160156">
        <w:rPr>
          <w:rFonts w:eastAsiaTheme="minorHAnsi" w:cs="Arial"/>
        </w:rPr>
        <w:t>enhancing</w:t>
      </w:r>
      <w:r>
        <w:rPr>
          <w:rFonts w:eastAsiaTheme="minorHAnsi" w:cs="Arial"/>
        </w:rPr>
        <w:t xml:space="preserve"> the wider local authorities </w:t>
      </w:r>
      <w:r w:rsidR="0037270F">
        <w:rPr>
          <w:rFonts w:eastAsiaTheme="minorHAnsi" w:cs="Arial"/>
        </w:rPr>
        <w:t>h</w:t>
      </w:r>
      <w:r>
        <w:rPr>
          <w:rFonts w:eastAsiaTheme="minorHAnsi" w:cs="Arial"/>
        </w:rPr>
        <w:t xml:space="preserve">ousing </w:t>
      </w:r>
      <w:r w:rsidR="00160156">
        <w:rPr>
          <w:rFonts w:eastAsiaTheme="minorHAnsi" w:cs="Arial"/>
        </w:rPr>
        <w:t xml:space="preserve">street </w:t>
      </w:r>
      <w:r>
        <w:rPr>
          <w:rFonts w:eastAsiaTheme="minorHAnsi" w:cs="Arial"/>
        </w:rPr>
        <w:t>outreach teams. During these sessions</w:t>
      </w:r>
      <w:r w:rsidR="0037270F">
        <w:rPr>
          <w:rFonts w:eastAsiaTheme="minorHAnsi" w:cs="Arial"/>
        </w:rPr>
        <w:t xml:space="preserve">, this would </w:t>
      </w:r>
      <w:r>
        <w:rPr>
          <w:rFonts w:eastAsiaTheme="minorHAnsi" w:cs="Arial"/>
        </w:rPr>
        <w:t xml:space="preserve">involve significant walking, working in inclement weather, often in </w:t>
      </w:r>
      <w:r w:rsidR="00160156">
        <w:rPr>
          <w:rFonts w:eastAsiaTheme="minorHAnsi" w:cs="Arial"/>
        </w:rPr>
        <w:t xml:space="preserve">some potentially </w:t>
      </w:r>
      <w:r>
        <w:rPr>
          <w:rFonts w:eastAsiaTheme="minorHAnsi" w:cs="Arial"/>
        </w:rPr>
        <w:t>challenging environments (parks, woods, fields etc)</w:t>
      </w:r>
      <w:r w:rsidR="0037270F">
        <w:rPr>
          <w:rFonts w:eastAsiaTheme="minorHAnsi" w:cs="Arial"/>
        </w:rPr>
        <w:t xml:space="preserve">.  </w:t>
      </w:r>
      <w:r w:rsidR="005A0F06">
        <w:rPr>
          <w:rFonts w:eastAsiaTheme="minorHAnsi" w:cs="Arial"/>
        </w:rPr>
        <w:t>Although largely within regular hours (Mon-</w:t>
      </w:r>
      <w:proofErr w:type="spellStart"/>
      <w:r w:rsidR="005A0F06">
        <w:rPr>
          <w:rFonts w:eastAsiaTheme="minorHAnsi" w:cs="Arial"/>
        </w:rPr>
        <w:t>fri</w:t>
      </w:r>
      <w:proofErr w:type="spellEnd"/>
      <w:r w:rsidR="005A0F06">
        <w:rPr>
          <w:rFonts w:eastAsiaTheme="minorHAnsi" w:cs="Arial"/>
        </w:rPr>
        <w:t xml:space="preserve"> 8:30-16:30)</w:t>
      </w:r>
      <w:r w:rsidR="00FC67C8">
        <w:rPr>
          <w:rFonts w:eastAsiaTheme="minorHAnsi" w:cs="Arial"/>
        </w:rPr>
        <w:t>.</w:t>
      </w:r>
      <w:r w:rsidR="005A0F06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It </w:t>
      </w:r>
      <w:r w:rsidR="00C37334">
        <w:rPr>
          <w:rFonts w:eastAsiaTheme="minorHAnsi" w:cs="Arial"/>
        </w:rPr>
        <w:t xml:space="preserve">may </w:t>
      </w:r>
      <w:r>
        <w:rPr>
          <w:rFonts w:eastAsiaTheme="minorHAnsi" w:cs="Arial"/>
        </w:rPr>
        <w:t xml:space="preserve">also involve some out of hours working </w:t>
      </w:r>
      <w:r w:rsidR="00702A50">
        <w:rPr>
          <w:rFonts w:eastAsiaTheme="minorHAnsi" w:cs="Arial"/>
        </w:rPr>
        <w:t xml:space="preserve">(6am start) </w:t>
      </w:r>
      <w:r w:rsidR="00C37334">
        <w:rPr>
          <w:rFonts w:eastAsiaTheme="minorHAnsi" w:cs="Arial"/>
        </w:rPr>
        <w:t>when required</w:t>
      </w:r>
      <w:r w:rsidR="00702A5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and applicants must be prepared to undertake required duties as part of the </w:t>
      </w:r>
      <w:r w:rsidR="00702A50">
        <w:rPr>
          <w:rFonts w:eastAsiaTheme="minorHAnsi" w:cs="Arial"/>
        </w:rPr>
        <w:t xml:space="preserve">HMHS &amp; </w:t>
      </w:r>
      <w:r>
        <w:rPr>
          <w:rFonts w:eastAsiaTheme="minorHAnsi" w:cs="Arial"/>
        </w:rPr>
        <w:t>wider local authority teams</w:t>
      </w:r>
      <w:r w:rsidR="005A0F06">
        <w:rPr>
          <w:rFonts w:eastAsiaTheme="minorHAnsi" w:cs="Arial"/>
        </w:rPr>
        <w:t xml:space="preserve"> (enhancements will be paid for any unsocial hours).</w:t>
      </w:r>
    </w:p>
    <w:p w14:paraId="5495432D" w14:textId="312CB71A" w:rsidR="002C78B2" w:rsidRPr="00184DAB" w:rsidRDefault="002C78B2" w:rsidP="00184DAB">
      <w:pPr>
        <w:spacing w:after="200"/>
        <w:jc w:val="both"/>
        <w:rPr>
          <w:rFonts w:eastAsiaTheme="minorHAnsi" w:cs="Arial"/>
        </w:rPr>
      </w:pPr>
      <w:r w:rsidRPr="00C95EC8">
        <w:rPr>
          <w:rFonts w:eastAsiaTheme="minorHAnsi" w:cs="Arial"/>
        </w:rPr>
        <w:t>Due to th</w:t>
      </w:r>
      <w:r>
        <w:rPr>
          <w:rFonts w:eastAsiaTheme="minorHAnsi" w:cs="Arial"/>
        </w:rPr>
        <w:t>is</w:t>
      </w:r>
      <w:r w:rsidRPr="00C95EC8">
        <w:rPr>
          <w:rFonts w:eastAsiaTheme="minorHAnsi" w:cs="Arial"/>
        </w:rPr>
        <w:t xml:space="preserve"> unique role, applicants </w:t>
      </w:r>
      <w:r>
        <w:rPr>
          <w:rFonts w:eastAsiaTheme="minorHAnsi" w:cs="Arial"/>
        </w:rPr>
        <w:t xml:space="preserve">can </w:t>
      </w:r>
      <w:r w:rsidRPr="00C95EC8">
        <w:rPr>
          <w:rFonts w:eastAsiaTheme="minorHAnsi" w:cs="Arial"/>
        </w:rPr>
        <w:t xml:space="preserve">contact the team </w:t>
      </w:r>
      <w:r>
        <w:rPr>
          <w:rFonts w:eastAsiaTheme="minorHAnsi" w:cs="Arial"/>
        </w:rPr>
        <w:t xml:space="preserve">senior MH practitioner </w:t>
      </w:r>
      <w:r w:rsidRPr="00C95EC8">
        <w:rPr>
          <w:rFonts w:eastAsiaTheme="minorHAnsi" w:cs="Arial"/>
        </w:rPr>
        <w:t xml:space="preserve">to discuss the </w:t>
      </w:r>
      <w:r>
        <w:rPr>
          <w:rFonts w:eastAsiaTheme="minorHAnsi" w:cs="Arial"/>
        </w:rPr>
        <w:t>street outreach element</w:t>
      </w:r>
      <w:r w:rsidRPr="00C95EC8">
        <w:rPr>
          <w:rFonts w:eastAsiaTheme="minorHAnsi" w:cs="Arial"/>
        </w:rPr>
        <w:t xml:space="preserve"> of the role</w:t>
      </w:r>
      <w:r>
        <w:rPr>
          <w:rFonts w:eastAsiaTheme="minorHAnsi" w:cs="Arial"/>
        </w:rPr>
        <w:t>. We encourage applicants to make contact</w:t>
      </w:r>
      <w:r w:rsidR="008D646F">
        <w:rPr>
          <w:rFonts w:eastAsiaTheme="minorHAnsi" w:cs="Arial"/>
        </w:rPr>
        <w:t xml:space="preserve"> to understand</w:t>
      </w:r>
      <w:r w:rsidRPr="00C95EC8">
        <w:rPr>
          <w:rFonts w:eastAsiaTheme="minorHAnsi" w:cs="Arial"/>
        </w:rPr>
        <w:t xml:space="preserve"> the </w:t>
      </w:r>
      <w:r w:rsidR="008D646F">
        <w:rPr>
          <w:rFonts w:eastAsiaTheme="minorHAnsi" w:cs="Arial"/>
        </w:rPr>
        <w:t xml:space="preserve">requirements and </w:t>
      </w:r>
      <w:r w:rsidRPr="00C95EC8">
        <w:rPr>
          <w:rFonts w:eastAsiaTheme="minorHAnsi" w:cs="Arial"/>
        </w:rPr>
        <w:t>specific unique working environments</w:t>
      </w:r>
      <w:r>
        <w:rPr>
          <w:rFonts w:eastAsiaTheme="minorHAnsi" w:cs="Arial"/>
        </w:rPr>
        <w:t>. Shadowing current MHP’s is possible with prior arrangement.</w:t>
      </w:r>
    </w:p>
    <w:p w14:paraId="7ECD9505" w14:textId="78CA5066" w:rsidR="00302882" w:rsidRPr="00184DAB" w:rsidRDefault="00092421" w:rsidP="00184DAB">
      <w:pPr>
        <w:spacing w:before="100" w:beforeAutospacing="1" w:after="100" w:afterAutospacing="1"/>
        <w:rPr>
          <w:rFonts w:cs="Arial"/>
          <w:lang w:val="en" w:eastAsia="en-GB"/>
        </w:rPr>
      </w:pPr>
      <w:r>
        <w:rPr>
          <w:rFonts w:eastAsiaTheme="minorHAnsi" w:cs="Arial"/>
        </w:rPr>
        <w:t xml:space="preserve">Although the administrative base is OSL House, the team operate under agile working conditions – operating from various locations (hot desking) and some home working </w:t>
      </w:r>
      <w:r w:rsidR="00FC3C62">
        <w:rPr>
          <w:rFonts w:eastAsiaTheme="minorHAnsi" w:cs="Arial"/>
        </w:rPr>
        <w:t>(</w:t>
      </w:r>
      <w:r>
        <w:rPr>
          <w:rFonts w:eastAsiaTheme="minorHAnsi" w:cs="Arial"/>
        </w:rPr>
        <w:t>around service needs</w:t>
      </w:r>
      <w:r w:rsidR="00FC3C62">
        <w:rPr>
          <w:rFonts w:eastAsiaTheme="minorHAnsi" w:cs="Arial"/>
        </w:rPr>
        <w:t>)</w:t>
      </w:r>
      <w:r>
        <w:rPr>
          <w:rFonts w:cs="Arial"/>
          <w:lang w:val="en" w:eastAsia="en-GB"/>
        </w:rPr>
        <w:t xml:space="preserve">. </w:t>
      </w:r>
      <w:r w:rsidR="00302882" w:rsidRPr="00302882">
        <w:rPr>
          <w:rFonts w:eastAsiaTheme="minorHAnsi" w:cs="Arial"/>
        </w:rPr>
        <w:t xml:space="preserve">The </w:t>
      </w:r>
      <w:r>
        <w:rPr>
          <w:rFonts w:eastAsiaTheme="minorHAnsi" w:cs="Arial"/>
        </w:rPr>
        <w:t xml:space="preserve">core </w:t>
      </w:r>
      <w:r w:rsidR="00302882" w:rsidRPr="00302882">
        <w:rPr>
          <w:rFonts w:eastAsiaTheme="minorHAnsi" w:cs="Arial"/>
        </w:rPr>
        <w:t xml:space="preserve">working pattern for the </w:t>
      </w:r>
      <w:r w:rsidR="004B03CB">
        <w:rPr>
          <w:rFonts w:eastAsiaTheme="minorHAnsi" w:cs="Arial"/>
        </w:rPr>
        <w:t>post will be Monday to Friday</w:t>
      </w:r>
      <w:r w:rsidR="00302882" w:rsidRPr="00302882">
        <w:rPr>
          <w:rFonts w:eastAsiaTheme="minorHAnsi" w:cs="Arial"/>
        </w:rPr>
        <w:t xml:space="preserve"> 8.30am to 4.30pm</w:t>
      </w:r>
      <w:r w:rsidR="003F2A9E">
        <w:rPr>
          <w:rFonts w:eastAsiaTheme="minorHAnsi" w:cs="Arial"/>
        </w:rPr>
        <w:t>, although occasionally work may dictate out of hours working (</w:t>
      </w:r>
      <w:r w:rsidR="00480F98">
        <w:rPr>
          <w:rFonts w:eastAsiaTheme="minorHAnsi" w:cs="Arial"/>
        </w:rPr>
        <w:t xml:space="preserve">Street Outreach etc, </w:t>
      </w:r>
      <w:r w:rsidR="003F2A9E">
        <w:rPr>
          <w:rFonts w:eastAsiaTheme="minorHAnsi" w:cs="Arial"/>
        </w:rPr>
        <w:t>for which enhancements will be paid).</w:t>
      </w:r>
      <w:r w:rsidR="004B03CB">
        <w:rPr>
          <w:rFonts w:eastAsiaTheme="minorHAnsi" w:cs="Arial"/>
        </w:rPr>
        <w:t xml:space="preserve">  A salary sacrifice</w:t>
      </w:r>
      <w:r w:rsidR="00302882" w:rsidRPr="00302882">
        <w:rPr>
          <w:rFonts w:eastAsiaTheme="minorHAnsi" w:cs="Arial"/>
        </w:rPr>
        <w:t xml:space="preserve"> car scheme is currently in operation (if desired) and although the role </w:t>
      </w:r>
      <w:r w:rsidR="00074C74">
        <w:rPr>
          <w:rFonts w:eastAsiaTheme="minorHAnsi" w:cs="Arial"/>
        </w:rPr>
        <w:t xml:space="preserve">may </w:t>
      </w:r>
      <w:r w:rsidR="00302882" w:rsidRPr="00302882">
        <w:rPr>
          <w:rFonts w:eastAsiaTheme="minorHAnsi" w:cs="Arial"/>
        </w:rPr>
        <w:t>require some public transport use (within city centre), applicants must be car drivers/owners (or have a suitable alternative) in order to fulfil the wider flexible outreach role.</w:t>
      </w:r>
      <w:r>
        <w:rPr>
          <w:rFonts w:eastAsiaTheme="minorHAnsi" w:cs="Arial"/>
        </w:rPr>
        <w:t xml:space="preserve"> </w:t>
      </w:r>
    </w:p>
    <w:p w14:paraId="2FDAEC2F" w14:textId="61A6ECFB" w:rsidR="00184DAB" w:rsidRPr="00302882" w:rsidRDefault="00184DAB" w:rsidP="00302882">
      <w:pPr>
        <w:spacing w:after="200"/>
        <w:jc w:val="both"/>
        <w:rPr>
          <w:rFonts w:eastAsiaTheme="minorHAnsi" w:cs="Arial"/>
        </w:rPr>
      </w:pPr>
      <w:r w:rsidRPr="00184DAB">
        <w:rPr>
          <w:rFonts w:cs="Arial"/>
          <w:lang w:val="en" w:eastAsia="en-GB"/>
        </w:rPr>
        <w:lastRenderedPageBreak/>
        <w:t xml:space="preserve">Join us </w:t>
      </w:r>
      <w:r w:rsidR="00700128">
        <w:rPr>
          <w:rFonts w:cs="Arial"/>
          <w:lang w:val="en" w:eastAsia="en-GB"/>
        </w:rPr>
        <w:t xml:space="preserve">in this exciting new </w:t>
      </w:r>
      <w:r w:rsidR="009E2E23">
        <w:rPr>
          <w:rFonts w:cs="Arial"/>
          <w:lang w:val="en" w:eastAsia="en-GB"/>
        </w:rPr>
        <w:t>opportunity</w:t>
      </w:r>
      <w:r w:rsidR="00700128">
        <w:rPr>
          <w:rFonts w:cs="Arial"/>
          <w:lang w:val="en" w:eastAsia="en-GB"/>
        </w:rPr>
        <w:t xml:space="preserve"> </w:t>
      </w:r>
      <w:r w:rsidRPr="00184DAB">
        <w:rPr>
          <w:rFonts w:cs="Arial"/>
          <w:lang w:val="en" w:eastAsia="en-GB"/>
        </w:rPr>
        <w:t xml:space="preserve">and we will </w:t>
      </w:r>
      <w:r w:rsidR="009E2E23">
        <w:rPr>
          <w:rFonts w:cs="Arial"/>
          <w:lang w:val="en" w:eastAsia="en-GB"/>
        </w:rPr>
        <w:t>en</w:t>
      </w:r>
      <w:r w:rsidRPr="00184DAB">
        <w:rPr>
          <w:rFonts w:cs="Arial"/>
          <w:lang w:val="en" w:eastAsia="en-GB"/>
        </w:rPr>
        <w:t xml:space="preserve">sure that you </w:t>
      </w:r>
      <w:r w:rsidR="009E2E23">
        <w:rPr>
          <w:rFonts w:cs="Arial"/>
          <w:lang w:val="en" w:eastAsia="en-GB"/>
        </w:rPr>
        <w:t>are supported</w:t>
      </w:r>
      <w:r w:rsidRPr="00184DAB">
        <w:rPr>
          <w:rFonts w:cs="Arial"/>
          <w:lang w:val="en" w:eastAsia="en-GB"/>
        </w:rPr>
        <w:t xml:space="preserve"> to grow personally and professionally, with excellent learning and development initiatives at every stage of your career</w:t>
      </w:r>
      <w:r w:rsidR="007A7E7F">
        <w:rPr>
          <w:rFonts w:cs="Arial"/>
          <w:lang w:val="en" w:eastAsia="en-GB"/>
        </w:rPr>
        <w:t>.</w:t>
      </w:r>
    </w:p>
    <w:p w14:paraId="7CA39B37" w14:textId="5047A07C" w:rsidR="00302882" w:rsidRPr="00302882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 xml:space="preserve">For further information </w:t>
      </w:r>
      <w:r w:rsidR="00700128">
        <w:rPr>
          <w:rFonts w:eastAsiaTheme="minorHAnsi" w:cs="Arial"/>
        </w:rPr>
        <w:t xml:space="preserve">&amp; to discuss further </w:t>
      </w:r>
      <w:r w:rsidRPr="00302882">
        <w:rPr>
          <w:rFonts w:eastAsiaTheme="minorHAnsi" w:cs="Arial"/>
        </w:rPr>
        <w:t>– contact Phil Johnson</w:t>
      </w:r>
      <w:r w:rsidR="00700128">
        <w:rPr>
          <w:rFonts w:eastAsiaTheme="minorHAnsi" w:cs="Arial"/>
        </w:rPr>
        <w:t xml:space="preserve"> -</w:t>
      </w:r>
      <w:r w:rsidRPr="00302882">
        <w:rPr>
          <w:rFonts w:eastAsiaTheme="minorHAnsi" w:cs="Arial"/>
        </w:rPr>
        <w:t xml:space="preserve"> Senior Practitioner </w:t>
      </w:r>
      <w:r w:rsidR="00055156">
        <w:rPr>
          <w:rFonts w:eastAsiaTheme="minorHAnsi" w:cs="Arial"/>
        </w:rPr>
        <w:t xml:space="preserve">or </w:t>
      </w:r>
      <w:r w:rsidR="008D646F">
        <w:rPr>
          <w:rFonts w:eastAsiaTheme="minorHAnsi" w:cs="Arial"/>
        </w:rPr>
        <w:t>Madanha Mwaramba</w:t>
      </w:r>
      <w:r w:rsidRPr="00302882">
        <w:rPr>
          <w:rFonts w:eastAsiaTheme="minorHAnsi" w:cs="Arial"/>
        </w:rPr>
        <w:t>, Team Manager</w:t>
      </w:r>
      <w:r w:rsidR="00700128">
        <w:rPr>
          <w:rFonts w:eastAsiaTheme="minorHAnsi" w:cs="Arial"/>
        </w:rPr>
        <w:t xml:space="preserve"> on 0116 295 8442.</w:t>
      </w:r>
    </w:p>
    <w:sectPr w:rsidR="00302882" w:rsidRPr="00302882" w:rsidSect="00D96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8927" w14:textId="77777777" w:rsidR="006E6F2E" w:rsidRDefault="006E6F2E">
      <w:r>
        <w:separator/>
      </w:r>
    </w:p>
  </w:endnote>
  <w:endnote w:type="continuationSeparator" w:id="0">
    <w:p w14:paraId="4929C642" w14:textId="77777777" w:rsidR="006E6F2E" w:rsidRDefault="006E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0df9898e-530c-4821-8082-1f55"/>
  <w:p w14:paraId="0E27FD37" w14:textId="77777777" w:rsidR="00BB1207" w:rsidRDefault="00BB12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LEGAL\63065549v1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B129" w14:textId="77777777" w:rsidR="00BB1207" w:rsidRPr="00B41292" w:rsidRDefault="00BB1207" w:rsidP="00297204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3AF797F" wp14:editId="6DD4D21A">
          <wp:simplePos x="0" y="0"/>
          <wp:positionH relativeFrom="column">
            <wp:posOffset>5381625</wp:posOffset>
          </wp:positionH>
          <wp:positionV relativeFrom="paragraph">
            <wp:posOffset>16510</wp:posOffset>
          </wp:positionV>
          <wp:extent cx="723900" cy="63817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292">
      <w:rPr>
        <w:sz w:val="18"/>
        <w:szCs w:val="18"/>
      </w:rPr>
      <w:t xml:space="preserve">Trust headquarters: </w:t>
    </w:r>
    <w:r>
      <w:rPr>
        <w:sz w:val="18"/>
        <w:szCs w:val="18"/>
      </w:rPr>
      <w:t>Lakeside House, 4 Smith Way</w:t>
    </w:r>
    <w:r w:rsidRPr="00B41292">
      <w:rPr>
        <w:sz w:val="18"/>
        <w:szCs w:val="18"/>
      </w:rPr>
      <w:t xml:space="preserve">, </w:t>
    </w:r>
    <w:r>
      <w:rPr>
        <w:sz w:val="18"/>
        <w:szCs w:val="18"/>
      </w:rPr>
      <w:t xml:space="preserve">Grove Park, Enderby, </w:t>
    </w:r>
    <w:r w:rsidRPr="00B41292">
      <w:rPr>
        <w:sz w:val="18"/>
        <w:szCs w:val="18"/>
      </w:rPr>
      <w:t xml:space="preserve">Leicester, </w:t>
    </w:r>
    <w:r>
      <w:rPr>
        <w:sz w:val="18"/>
        <w:szCs w:val="18"/>
      </w:rPr>
      <w:t xml:space="preserve">LE19 </w:t>
    </w:r>
    <w:proofErr w:type="gramStart"/>
    <w:r>
      <w:rPr>
        <w:sz w:val="18"/>
        <w:szCs w:val="18"/>
      </w:rPr>
      <w:t>1SX</w:t>
    </w:r>
    <w:proofErr w:type="gramEnd"/>
  </w:p>
  <w:p w14:paraId="62C226B8" w14:textId="77777777" w:rsidR="00BB1207" w:rsidRPr="00B41292" w:rsidRDefault="00BB1207" w:rsidP="00297204">
    <w:pPr>
      <w:pStyle w:val="Footer"/>
      <w:jc w:val="center"/>
      <w:rPr>
        <w:sz w:val="18"/>
        <w:szCs w:val="18"/>
      </w:rPr>
    </w:pPr>
    <w:r w:rsidRPr="00B41292">
      <w:rPr>
        <w:sz w:val="18"/>
        <w:szCs w:val="18"/>
      </w:rPr>
      <w:t xml:space="preserve">Chair: </w:t>
    </w:r>
    <w:r>
      <w:rPr>
        <w:sz w:val="18"/>
        <w:szCs w:val="18"/>
      </w:rPr>
      <w:t>Professor David Chiddick C</w:t>
    </w:r>
    <w:r w:rsidRPr="00B41292">
      <w:rPr>
        <w:sz w:val="18"/>
        <w:szCs w:val="18"/>
      </w:rPr>
      <w:t xml:space="preserve">BE  </w:t>
    </w:r>
    <w:r>
      <w:rPr>
        <w:sz w:val="18"/>
        <w:szCs w:val="18"/>
      </w:rPr>
      <w:t xml:space="preserve">   Chief Executive: Dr Peter Miller </w:t>
    </w:r>
  </w:p>
  <w:bookmarkStart w:id="1" w:name="_iDocIDFielddf5e6b80-9d15-4432-a261-0c80"/>
  <w:p w14:paraId="4D543CDB" w14:textId="77777777" w:rsidR="00BB1207" w:rsidRDefault="00BB12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LEGAL\63065549v1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a343d59c-4ce6-4964-b337-d220"/>
  <w:p w14:paraId="1081FE1B" w14:textId="77777777" w:rsidR="00BB1207" w:rsidRDefault="00BB12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LEGAL\63065549v1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68C83" w14:textId="77777777" w:rsidR="006E6F2E" w:rsidRDefault="006E6F2E">
      <w:r>
        <w:separator/>
      </w:r>
    </w:p>
  </w:footnote>
  <w:footnote w:type="continuationSeparator" w:id="0">
    <w:p w14:paraId="39522081" w14:textId="77777777" w:rsidR="006E6F2E" w:rsidRDefault="006E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7CA6" w14:textId="77777777" w:rsidR="00572B16" w:rsidRDefault="00572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4802" w14:textId="77777777" w:rsidR="00572B16" w:rsidRDefault="00572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D88F" w14:textId="77777777" w:rsidR="00572B16" w:rsidRDefault="00572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68AF"/>
    <w:multiLevelType w:val="hybridMultilevel"/>
    <w:tmpl w:val="676C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2E"/>
    <w:rsid w:val="00003E99"/>
    <w:rsid w:val="00044794"/>
    <w:rsid w:val="00055156"/>
    <w:rsid w:val="00060C33"/>
    <w:rsid w:val="00074C74"/>
    <w:rsid w:val="00090DCB"/>
    <w:rsid w:val="00092421"/>
    <w:rsid w:val="000931AD"/>
    <w:rsid w:val="000A7351"/>
    <w:rsid w:val="000F7D8F"/>
    <w:rsid w:val="00101A4A"/>
    <w:rsid w:val="00160156"/>
    <w:rsid w:val="001840CD"/>
    <w:rsid w:val="00184DAB"/>
    <w:rsid w:val="0018636A"/>
    <w:rsid w:val="001C1E12"/>
    <w:rsid w:val="001C5868"/>
    <w:rsid w:val="0020674E"/>
    <w:rsid w:val="00263EEA"/>
    <w:rsid w:val="00264556"/>
    <w:rsid w:val="002B50DB"/>
    <w:rsid w:val="002C461C"/>
    <w:rsid w:val="002C78B2"/>
    <w:rsid w:val="002D1F29"/>
    <w:rsid w:val="002D30CF"/>
    <w:rsid w:val="002E5304"/>
    <w:rsid w:val="002E55E9"/>
    <w:rsid w:val="002E714A"/>
    <w:rsid w:val="002F4B41"/>
    <w:rsid w:val="00302882"/>
    <w:rsid w:val="00357477"/>
    <w:rsid w:val="0037270F"/>
    <w:rsid w:val="00394F6F"/>
    <w:rsid w:val="003F2A9E"/>
    <w:rsid w:val="003F5C87"/>
    <w:rsid w:val="004360CC"/>
    <w:rsid w:val="004362FF"/>
    <w:rsid w:val="004672E2"/>
    <w:rsid w:val="00471C19"/>
    <w:rsid w:val="004729E9"/>
    <w:rsid w:val="0047492E"/>
    <w:rsid w:val="00480F98"/>
    <w:rsid w:val="004A2088"/>
    <w:rsid w:val="004A2E2A"/>
    <w:rsid w:val="004B03CB"/>
    <w:rsid w:val="004B2FB5"/>
    <w:rsid w:val="004E41EE"/>
    <w:rsid w:val="00502D78"/>
    <w:rsid w:val="00514E57"/>
    <w:rsid w:val="00550104"/>
    <w:rsid w:val="005511C6"/>
    <w:rsid w:val="005600E0"/>
    <w:rsid w:val="00572B16"/>
    <w:rsid w:val="00580578"/>
    <w:rsid w:val="005878DB"/>
    <w:rsid w:val="005901DC"/>
    <w:rsid w:val="0059060A"/>
    <w:rsid w:val="00591318"/>
    <w:rsid w:val="00593DB1"/>
    <w:rsid w:val="00594953"/>
    <w:rsid w:val="005A0F06"/>
    <w:rsid w:val="005A212C"/>
    <w:rsid w:val="005A48DC"/>
    <w:rsid w:val="005B282F"/>
    <w:rsid w:val="005B6521"/>
    <w:rsid w:val="005E6688"/>
    <w:rsid w:val="0066446E"/>
    <w:rsid w:val="00665C7C"/>
    <w:rsid w:val="006B7D15"/>
    <w:rsid w:val="006D5928"/>
    <w:rsid w:val="006D6238"/>
    <w:rsid w:val="006E6F2E"/>
    <w:rsid w:val="00700128"/>
    <w:rsid w:val="00702A50"/>
    <w:rsid w:val="00740EC1"/>
    <w:rsid w:val="007A3BF1"/>
    <w:rsid w:val="007A7E7F"/>
    <w:rsid w:val="007B4DA6"/>
    <w:rsid w:val="00851035"/>
    <w:rsid w:val="0087162D"/>
    <w:rsid w:val="00886145"/>
    <w:rsid w:val="008C72D8"/>
    <w:rsid w:val="008D646F"/>
    <w:rsid w:val="008F21BC"/>
    <w:rsid w:val="009323D1"/>
    <w:rsid w:val="0098299B"/>
    <w:rsid w:val="00993E99"/>
    <w:rsid w:val="00995318"/>
    <w:rsid w:val="009A7979"/>
    <w:rsid w:val="009E2E23"/>
    <w:rsid w:val="009E663F"/>
    <w:rsid w:val="00A06E97"/>
    <w:rsid w:val="00A85C38"/>
    <w:rsid w:val="00A96B4D"/>
    <w:rsid w:val="00AA07C3"/>
    <w:rsid w:val="00AE5935"/>
    <w:rsid w:val="00B31036"/>
    <w:rsid w:val="00B666A3"/>
    <w:rsid w:val="00B91177"/>
    <w:rsid w:val="00B95B32"/>
    <w:rsid w:val="00BA1AE1"/>
    <w:rsid w:val="00BB1207"/>
    <w:rsid w:val="00BE13BA"/>
    <w:rsid w:val="00BF23A8"/>
    <w:rsid w:val="00C2412F"/>
    <w:rsid w:val="00C37334"/>
    <w:rsid w:val="00C900BE"/>
    <w:rsid w:val="00C953C0"/>
    <w:rsid w:val="00C95EC8"/>
    <w:rsid w:val="00CE697F"/>
    <w:rsid w:val="00CE78AE"/>
    <w:rsid w:val="00CF00E9"/>
    <w:rsid w:val="00D06609"/>
    <w:rsid w:val="00D26E28"/>
    <w:rsid w:val="00D3169C"/>
    <w:rsid w:val="00D3176F"/>
    <w:rsid w:val="00D341EF"/>
    <w:rsid w:val="00D41D0F"/>
    <w:rsid w:val="00D85CAA"/>
    <w:rsid w:val="00D966AF"/>
    <w:rsid w:val="00DB7B52"/>
    <w:rsid w:val="00DC32B5"/>
    <w:rsid w:val="00E3415B"/>
    <w:rsid w:val="00E8473E"/>
    <w:rsid w:val="00E93197"/>
    <w:rsid w:val="00F12629"/>
    <w:rsid w:val="00F254E6"/>
    <w:rsid w:val="00F255FB"/>
    <w:rsid w:val="00F41527"/>
    <w:rsid w:val="00F53CE7"/>
    <w:rsid w:val="00FB0D7F"/>
    <w:rsid w:val="00FB63F2"/>
    <w:rsid w:val="00FC3C62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."/>
  <w:listSeparator w:val=","/>
  <w14:docId w14:val="568E1520"/>
  <w15:docId w15:val="{1F538129-0700-4F00-83F4-98F4CD5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olor w:val="3366FF"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9000"/>
      </w:tabs>
      <w:ind w:right="-874"/>
      <w:jc w:val="right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2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C900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2E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2E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E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F2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4A2E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A2E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2E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2629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BB1207"/>
    <w:pPr>
      <w:tabs>
        <w:tab w:val="clear" w:pos="4153"/>
        <w:tab w:val="clear" w:pos="8306"/>
      </w:tabs>
    </w:pPr>
    <w:rPr>
      <w:rFonts w:ascii="Trebuchet MS" w:hAnsi="Trebuchet MS"/>
      <w:sz w:val="16"/>
      <w:szCs w:val="20"/>
      <w:lang w:eastAsia="en-GB"/>
    </w:rPr>
  </w:style>
  <w:style w:type="character" w:customStyle="1" w:styleId="DocIDChar">
    <w:name w:val="DocID Char"/>
    <w:basedOn w:val="DefaultParagraphFont"/>
    <w:link w:val="DocID"/>
    <w:rsid w:val="00BB1207"/>
    <w:rPr>
      <w:rFonts w:ascii="Trebuchet MS" w:hAnsi="Trebuchet MS"/>
      <w:sz w:val="16"/>
      <w:lang w:val="en-GB" w:eastAsia="en-GB"/>
    </w:rPr>
  </w:style>
  <w:style w:type="paragraph" w:styleId="Revision">
    <w:name w:val="Revision"/>
    <w:hidden/>
    <w:uiPriority w:val="99"/>
    <w:semiHidden/>
    <w:rsid w:val="00FC3C6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3.xml" /> 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 Trust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Rewcastle Teresa</dc:creator>
  <cp:keywords/>
  <cp:lastModifiedBy>JOHNSON, Philip (LEICESTERSHIRE PARTNERSHIP NHS TRUST)</cp:lastModifiedBy>
  <cp:revision>3</cp:revision>
  <cp:lastPrinted>2015-08-27T15:24:00Z</cp:lastPrinted>
  <dcterms:created xsi:type="dcterms:W3CDTF">2024-09-25T13:23:00Z</dcterms:created>
  <dcterms:modified xsi:type="dcterms:W3CDTF">2024-09-25T13:25:00Z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0x010100CB9EC11E22FF624C9630AFFFD29935D4</vt:lpwstr>
  </property>
  <property fmtid="{D5CDD505-2E9C-101B-9397-08002B2CF9AE}" pid="3" name="CUS_DocIDString">
    <vt:lpwstr>LEGAL\63065549v1</vt:lpwstr>
  </property>
  <property fmtid="{D5CDD505-2E9C-101B-9397-08002B2CF9AE}" pid="4" name="CUS_DocIDChunk0">
    <vt:lpwstr>LEGAL\63065549v1</vt:lpwstr>
  </property>
  <property fmtid="{D5CDD505-2E9C-101B-9397-08002B2CF9AE}" pid="5" name="CUS_DocIDActiveBits">
    <vt:lpwstr>129024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</Properties>
</file>