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B23CDC" w:rsidRPr="001236A6" w14:paraId="53AEBF51" w14:textId="77777777" w:rsidTr="002359CF">
        <w:trPr>
          <w:trHeight w:val="834"/>
        </w:trPr>
        <w:tc>
          <w:tcPr>
            <w:tcW w:w="4077" w:type="dxa"/>
            <w:shd w:val="clear" w:color="auto" w:fill="auto"/>
            <w:vAlign w:val="center"/>
          </w:tcPr>
          <w:p w14:paraId="270D227B" w14:textId="77777777" w:rsidR="00B23CDC" w:rsidRPr="005F6882" w:rsidRDefault="00B23CDC" w:rsidP="002359CF">
            <w:pPr>
              <w:rPr>
                <w:rFonts w:ascii="Arial" w:hAnsi="Arial" w:cs="Arial"/>
                <w:b/>
                <w:sz w:val="22"/>
                <w:szCs w:val="22"/>
              </w:rPr>
            </w:pPr>
            <w:r w:rsidRPr="005F6882">
              <w:rPr>
                <w:rFonts w:ascii="Arial" w:hAnsi="Arial" w:cs="Arial"/>
                <w:b/>
                <w:sz w:val="22"/>
                <w:szCs w:val="22"/>
              </w:rPr>
              <w:t xml:space="preserve">JOB </w:t>
            </w:r>
            <w:r w:rsidR="00B97909" w:rsidRPr="005F6882">
              <w:rPr>
                <w:rFonts w:ascii="Arial" w:hAnsi="Arial" w:cs="Arial"/>
                <w:b/>
                <w:sz w:val="22"/>
                <w:szCs w:val="22"/>
              </w:rPr>
              <w:t>DESCRIPTION AND PERSON SPECIFICATION FOR</w:t>
            </w:r>
          </w:p>
        </w:tc>
        <w:tc>
          <w:tcPr>
            <w:tcW w:w="5954" w:type="dxa"/>
            <w:shd w:val="clear" w:color="auto" w:fill="auto"/>
            <w:vAlign w:val="center"/>
          </w:tcPr>
          <w:p w14:paraId="3DF0A31F" w14:textId="1DECC13F" w:rsidR="00B23CDC" w:rsidRPr="005F6882" w:rsidRDefault="00F2101B" w:rsidP="002359CF">
            <w:pPr>
              <w:rPr>
                <w:rFonts w:ascii="Arial" w:hAnsi="Arial" w:cs="Arial"/>
                <w:b/>
                <w:sz w:val="22"/>
                <w:szCs w:val="22"/>
              </w:rPr>
            </w:pPr>
            <w:r w:rsidRPr="005F6882">
              <w:rPr>
                <w:rFonts w:ascii="Arial" w:hAnsi="Arial" w:cs="Arial"/>
                <w:b/>
                <w:sz w:val="22"/>
                <w:szCs w:val="22"/>
              </w:rPr>
              <w:t>Specialist Speech &amp; Language Therapi</w:t>
            </w:r>
            <w:r w:rsidR="00B25B23" w:rsidRPr="005F6882">
              <w:rPr>
                <w:rFonts w:ascii="Arial" w:hAnsi="Arial" w:cs="Arial"/>
                <w:b/>
                <w:sz w:val="22"/>
                <w:szCs w:val="22"/>
              </w:rPr>
              <w:t>st</w:t>
            </w:r>
          </w:p>
        </w:tc>
      </w:tr>
      <w:tr w:rsidR="00B23CDC" w:rsidRPr="001236A6" w14:paraId="5BF3A30C" w14:textId="77777777" w:rsidTr="002359CF">
        <w:trPr>
          <w:trHeight w:val="563"/>
        </w:trPr>
        <w:tc>
          <w:tcPr>
            <w:tcW w:w="4077" w:type="dxa"/>
            <w:shd w:val="clear" w:color="auto" w:fill="auto"/>
            <w:vAlign w:val="center"/>
          </w:tcPr>
          <w:p w14:paraId="71EE6535" w14:textId="77777777" w:rsidR="00B23CDC" w:rsidRPr="005F6882" w:rsidRDefault="00B23CDC" w:rsidP="002359CF">
            <w:pPr>
              <w:rPr>
                <w:rFonts w:ascii="Arial" w:hAnsi="Arial" w:cs="Arial"/>
                <w:b/>
                <w:sz w:val="22"/>
                <w:szCs w:val="22"/>
              </w:rPr>
            </w:pPr>
            <w:r w:rsidRPr="005F6882">
              <w:rPr>
                <w:rFonts w:ascii="Arial" w:hAnsi="Arial" w:cs="Arial"/>
                <w:b/>
                <w:sz w:val="22"/>
                <w:szCs w:val="22"/>
              </w:rPr>
              <w:t>AGENDA FOR CHANGE BAND</w:t>
            </w:r>
          </w:p>
        </w:tc>
        <w:tc>
          <w:tcPr>
            <w:tcW w:w="5954" w:type="dxa"/>
            <w:shd w:val="clear" w:color="auto" w:fill="auto"/>
            <w:vAlign w:val="center"/>
          </w:tcPr>
          <w:p w14:paraId="61AD99D6" w14:textId="1DA3E2DF" w:rsidR="00B23CDC" w:rsidRPr="005F6882" w:rsidRDefault="001A3091" w:rsidP="002359CF">
            <w:pPr>
              <w:rPr>
                <w:rFonts w:ascii="Arial" w:hAnsi="Arial" w:cs="Arial"/>
                <w:color w:val="FF0000"/>
                <w:sz w:val="22"/>
                <w:szCs w:val="22"/>
              </w:rPr>
            </w:pPr>
            <w:r>
              <w:rPr>
                <w:rFonts w:ascii="Arial" w:hAnsi="Arial" w:cs="Arial"/>
                <w:color w:val="FF0000"/>
                <w:sz w:val="22"/>
                <w:szCs w:val="22"/>
              </w:rPr>
              <w:t>**SUBJECT TO BANDING**</w:t>
            </w:r>
          </w:p>
        </w:tc>
      </w:tr>
      <w:tr w:rsidR="00B23CDC" w:rsidRPr="001236A6" w14:paraId="425243C8" w14:textId="77777777" w:rsidTr="002359CF">
        <w:trPr>
          <w:trHeight w:val="698"/>
        </w:trPr>
        <w:tc>
          <w:tcPr>
            <w:tcW w:w="4077" w:type="dxa"/>
            <w:shd w:val="clear" w:color="auto" w:fill="auto"/>
            <w:vAlign w:val="center"/>
          </w:tcPr>
          <w:p w14:paraId="2CC2EA50" w14:textId="77777777" w:rsidR="00B23CDC" w:rsidRPr="005F6882" w:rsidRDefault="00B23CDC" w:rsidP="002359CF">
            <w:pPr>
              <w:rPr>
                <w:rFonts w:ascii="Arial" w:hAnsi="Arial" w:cs="Arial"/>
                <w:b/>
                <w:sz w:val="22"/>
                <w:szCs w:val="22"/>
              </w:rPr>
            </w:pPr>
            <w:r w:rsidRPr="005F6882">
              <w:rPr>
                <w:rFonts w:ascii="Arial" w:hAnsi="Arial" w:cs="Arial"/>
                <w:b/>
                <w:sz w:val="22"/>
                <w:szCs w:val="22"/>
              </w:rPr>
              <w:t>HOURS AND DURATION</w:t>
            </w:r>
          </w:p>
        </w:tc>
        <w:tc>
          <w:tcPr>
            <w:tcW w:w="5954" w:type="dxa"/>
            <w:shd w:val="clear" w:color="auto" w:fill="auto"/>
            <w:vAlign w:val="center"/>
          </w:tcPr>
          <w:p w14:paraId="4CA3C891" w14:textId="77777777" w:rsidR="00B23CDC" w:rsidRPr="005F6882" w:rsidRDefault="00B23CDC" w:rsidP="002359CF">
            <w:pPr>
              <w:rPr>
                <w:rFonts w:ascii="Arial" w:hAnsi="Arial" w:cs="Arial"/>
                <w:b/>
                <w:sz w:val="22"/>
                <w:szCs w:val="22"/>
              </w:rPr>
            </w:pPr>
            <w:r w:rsidRPr="005F6882">
              <w:rPr>
                <w:rFonts w:ascii="Arial" w:hAnsi="Arial" w:cs="Arial"/>
                <w:sz w:val="22"/>
                <w:szCs w:val="22"/>
              </w:rPr>
              <w:t>As specified in the job advertisement and the Contract of Employment</w:t>
            </w:r>
          </w:p>
        </w:tc>
      </w:tr>
      <w:tr w:rsidR="00EF4966" w:rsidRPr="001236A6" w14:paraId="31C5EDD9" w14:textId="77777777" w:rsidTr="002359CF">
        <w:trPr>
          <w:trHeight w:val="836"/>
        </w:trPr>
        <w:tc>
          <w:tcPr>
            <w:tcW w:w="4077" w:type="dxa"/>
            <w:shd w:val="clear" w:color="auto" w:fill="auto"/>
            <w:vAlign w:val="center"/>
          </w:tcPr>
          <w:p w14:paraId="68FF3914" w14:textId="77777777" w:rsidR="00EF4966" w:rsidRPr="005F6882" w:rsidRDefault="00EF4966" w:rsidP="00EF4966">
            <w:pPr>
              <w:rPr>
                <w:rFonts w:ascii="Arial" w:hAnsi="Arial" w:cs="Arial"/>
                <w:b/>
                <w:sz w:val="22"/>
                <w:szCs w:val="22"/>
              </w:rPr>
            </w:pPr>
            <w:r w:rsidRPr="005F6882">
              <w:rPr>
                <w:rFonts w:ascii="Arial" w:hAnsi="Arial" w:cs="Arial"/>
                <w:b/>
                <w:sz w:val="22"/>
                <w:szCs w:val="22"/>
              </w:rPr>
              <w:t>AGENDA FOR CHANGE REFERENCE NUMBER</w:t>
            </w:r>
          </w:p>
        </w:tc>
        <w:tc>
          <w:tcPr>
            <w:tcW w:w="5954" w:type="dxa"/>
            <w:shd w:val="clear" w:color="auto" w:fill="auto"/>
            <w:vAlign w:val="center"/>
          </w:tcPr>
          <w:p w14:paraId="223DA3E9" w14:textId="6600BFF3" w:rsidR="00EF4966" w:rsidRPr="005F6882" w:rsidRDefault="00EF4966" w:rsidP="00EF4966">
            <w:pPr>
              <w:rPr>
                <w:rFonts w:ascii="Arial" w:hAnsi="Arial" w:cs="Arial"/>
                <w:b/>
                <w:sz w:val="22"/>
                <w:szCs w:val="22"/>
              </w:rPr>
            </w:pPr>
            <w:r>
              <w:rPr>
                <w:rFonts w:ascii="Arial" w:hAnsi="Arial" w:cs="Arial"/>
                <w:color w:val="FF0000"/>
                <w:sz w:val="22"/>
                <w:szCs w:val="22"/>
              </w:rPr>
              <w:t>**SUBJECT TO BANDING**</w:t>
            </w:r>
          </w:p>
        </w:tc>
      </w:tr>
      <w:tr w:rsidR="00EF4966" w:rsidRPr="001236A6" w14:paraId="3A77001F" w14:textId="77777777" w:rsidTr="002359CF">
        <w:trPr>
          <w:trHeight w:val="833"/>
        </w:trPr>
        <w:tc>
          <w:tcPr>
            <w:tcW w:w="4077" w:type="dxa"/>
            <w:shd w:val="clear" w:color="auto" w:fill="auto"/>
            <w:vAlign w:val="center"/>
          </w:tcPr>
          <w:p w14:paraId="11426D42" w14:textId="56598A45" w:rsidR="00EF4966" w:rsidRPr="005F6882" w:rsidRDefault="00EF4966" w:rsidP="00EF4966">
            <w:pPr>
              <w:rPr>
                <w:rFonts w:ascii="Arial" w:hAnsi="Arial" w:cs="Arial"/>
                <w:b/>
                <w:sz w:val="22"/>
                <w:szCs w:val="22"/>
              </w:rPr>
            </w:pPr>
            <w:r w:rsidRPr="005F6882">
              <w:rPr>
                <w:rFonts w:ascii="Arial" w:hAnsi="Arial" w:cs="Arial"/>
                <w:b/>
                <w:sz w:val="22"/>
                <w:szCs w:val="22"/>
              </w:rPr>
              <w:t>DBS LEVEL</w:t>
            </w:r>
          </w:p>
        </w:tc>
        <w:tc>
          <w:tcPr>
            <w:tcW w:w="5954" w:type="dxa"/>
            <w:shd w:val="clear" w:color="auto" w:fill="auto"/>
            <w:vAlign w:val="center"/>
          </w:tcPr>
          <w:p w14:paraId="3C664522" w14:textId="74010C17" w:rsidR="00EF4966" w:rsidRPr="005F6882" w:rsidRDefault="00EF4966" w:rsidP="00EF4966">
            <w:pPr>
              <w:rPr>
                <w:rFonts w:ascii="Arial" w:hAnsi="Arial" w:cs="Arial"/>
                <w:sz w:val="22"/>
                <w:szCs w:val="22"/>
              </w:rPr>
            </w:pPr>
            <w:r w:rsidRPr="005F6882">
              <w:rPr>
                <w:rFonts w:ascii="Arial" w:hAnsi="Arial" w:cs="Arial"/>
                <w:sz w:val="22"/>
                <w:szCs w:val="22"/>
              </w:rPr>
              <w:t>Enhanced DBS with Adults and Children’s Barred Lists Check</w:t>
            </w:r>
          </w:p>
        </w:tc>
      </w:tr>
      <w:tr w:rsidR="00EF4966" w:rsidRPr="001236A6" w14:paraId="44A43993" w14:textId="77777777" w:rsidTr="002359CF">
        <w:trPr>
          <w:trHeight w:val="420"/>
        </w:trPr>
        <w:tc>
          <w:tcPr>
            <w:tcW w:w="4077" w:type="dxa"/>
            <w:shd w:val="clear" w:color="auto" w:fill="auto"/>
            <w:vAlign w:val="center"/>
          </w:tcPr>
          <w:p w14:paraId="47E945D4" w14:textId="75AE27A4" w:rsidR="00EF4966" w:rsidRPr="005F6882" w:rsidRDefault="00EF4966" w:rsidP="00EF4966">
            <w:pPr>
              <w:rPr>
                <w:rFonts w:ascii="Arial" w:hAnsi="Arial" w:cs="Arial"/>
                <w:b/>
                <w:sz w:val="22"/>
                <w:szCs w:val="22"/>
              </w:rPr>
            </w:pPr>
            <w:r w:rsidRPr="005F6882">
              <w:rPr>
                <w:rFonts w:ascii="Arial" w:hAnsi="Arial" w:cs="Arial"/>
                <w:b/>
                <w:sz w:val="22"/>
                <w:szCs w:val="22"/>
              </w:rPr>
              <w:t>REPORTS TO</w:t>
            </w:r>
          </w:p>
        </w:tc>
        <w:tc>
          <w:tcPr>
            <w:tcW w:w="5954" w:type="dxa"/>
            <w:shd w:val="clear" w:color="auto" w:fill="auto"/>
            <w:vAlign w:val="center"/>
          </w:tcPr>
          <w:p w14:paraId="5B28BB3F" w14:textId="1814BB2F" w:rsidR="00EF4966" w:rsidRPr="005F6882" w:rsidRDefault="00EF4966" w:rsidP="00EF4966">
            <w:pPr>
              <w:rPr>
                <w:rFonts w:ascii="Arial" w:hAnsi="Arial" w:cs="Arial"/>
                <w:b/>
                <w:sz w:val="22"/>
                <w:szCs w:val="22"/>
              </w:rPr>
            </w:pPr>
            <w:r w:rsidRPr="005F6882">
              <w:rPr>
                <w:rFonts w:ascii="Arial" w:hAnsi="Arial" w:cs="Arial"/>
                <w:sz w:val="22"/>
                <w:szCs w:val="22"/>
              </w:rPr>
              <w:t xml:space="preserve">Clinical Lead </w:t>
            </w:r>
            <w:r w:rsidRPr="005F6882">
              <w:rPr>
                <w:rFonts w:ascii="Arial" w:hAnsi="Arial" w:cs="Arial"/>
                <w:sz w:val="22"/>
                <w:szCs w:val="22"/>
              </w:rPr>
              <w:tab/>
            </w:r>
          </w:p>
        </w:tc>
      </w:tr>
      <w:tr w:rsidR="00EF4966" w:rsidRPr="001236A6" w14:paraId="34A276AF" w14:textId="77777777" w:rsidTr="002359CF">
        <w:trPr>
          <w:trHeight w:val="838"/>
        </w:trPr>
        <w:tc>
          <w:tcPr>
            <w:tcW w:w="4077" w:type="dxa"/>
            <w:shd w:val="clear" w:color="auto" w:fill="auto"/>
            <w:vAlign w:val="center"/>
          </w:tcPr>
          <w:p w14:paraId="509D5E22" w14:textId="3533BC16" w:rsidR="00EF4966" w:rsidRPr="005F6882" w:rsidRDefault="00EF4966" w:rsidP="00EF4966">
            <w:pPr>
              <w:rPr>
                <w:rFonts w:ascii="Arial" w:hAnsi="Arial" w:cs="Arial"/>
                <w:b/>
                <w:sz w:val="22"/>
                <w:szCs w:val="22"/>
              </w:rPr>
            </w:pPr>
            <w:r w:rsidRPr="005F6882">
              <w:rPr>
                <w:rFonts w:ascii="Arial" w:hAnsi="Arial" w:cs="Arial"/>
                <w:b/>
                <w:sz w:val="22"/>
                <w:szCs w:val="22"/>
              </w:rPr>
              <w:t>ACCOUNTABLE TO</w:t>
            </w:r>
          </w:p>
        </w:tc>
        <w:tc>
          <w:tcPr>
            <w:tcW w:w="5954" w:type="dxa"/>
            <w:shd w:val="clear" w:color="auto" w:fill="auto"/>
            <w:vAlign w:val="center"/>
          </w:tcPr>
          <w:p w14:paraId="40310BE7" w14:textId="3AE12EEB" w:rsidR="00EF4966" w:rsidRPr="005F6882" w:rsidRDefault="00EF4966" w:rsidP="00EF4966">
            <w:pPr>
              <w:rPr>
                <w:rFonts w:ascii="Arial" w:hAnsi="Arial" w:cs="Arial"/>
                <w:sz w:val="22"/>
                <w:szCs w:val="22"/>
              </w:rPr>
            </w:pPr>
            <w:r w:rsidRPr="005F6882">
              <w:rPr>
                <w:rFonts w:ascii="Arial" w:hAnsi="Arial" w:cs="Arial"/>
                <w:sz w:val="22"/>
                <w:szCs w:val="22"/>
              </w:rPr>
              <w:t>Speech and Language Therapy Family Service Manager</w:t>
            </w:r>
          </w:p>
        </w:tc>
      </w:tr>
      <w:tr w:rsidR="00EF4966" w:rsidRPr="001236A6" w14:paraId="595E79B6" w14:textId="77777777" w:rsidTr="002359CF">
        <w:trPr>
          <w:trHeight w:val="1700"/>
        </w:trPr>
        <w:tc>
          <w:tcPr>
            <w:tcW w:w="4077" w:type="dxa"/>
            <w:tcBorders>
              <w:bottom w:val="single" w:sz="4" w:space="0" w:color="auto"/>
            </w:tcBorders>
            <w:shd w:val="clear" w:color="auto" w:fill="auto"/>
            <w:vAlign w:val="center"/>
          </w:tcPr>
          <w:p w14:paraId="57AFE247" w14:textId="77777777" w:rsidR="00EF4966" w:rsidRPr="005F6882" w:rsidRDefault="00EF4966" w:rsidP="00EF4966">
            <w:pPr>
              <w:rPr>
                <w:rFonts w:ascii="Arial" w:hAnsi="Arial" w:cs="Arial"/>
                <w:b/>
                <w:sz w:val="22"/>
                <w:szCs w:val="22"/>
              </w:rPr>
            </w:pPr>
            <w:r w:rsidRPr="005F6882">
              <w:rPr>
                <w:rFonts w:ascii="Arial" w:hAnsi="Arial" w:cs="Arial"/>
                <w:b/>
                <w:color w:val="000000"/>
                <w:sz w:val="22"/>
                <w:szCs w:val="22"/>
              </w:rPr>
              <w:t>LOCATION</w:t>
            </w:r>
          </w:p>
        </w:tc>
        <w:tc>
          <w:tcPr>
            <w:tcW w:w="5954" w:type="dxa"/>
            <w:tcBorders>
              <w:bottom w:val="single" w:sz="4" w:space="0" w:color="auto"/>
            </w:tcBorders>
            <w:shd w:val="clear" w:color="auto" w:fill="auto"/>
            <w:vAlign w:val="center"/>
          </w:tcPr>
          <w:p w14:paraId="40BACD30" w14:textId="2F8E004C" w:rsidR="00EF4966" w:rsidRPr="005F6882" w:rsidRDefault="00EF4966" w:rsidP="00EF4966">
            <w:pPr>
              <w:rPr>
                <w:rFonts w:ascii="Arial" w:hAnsi="Arial" w:cs="Arial"/>
                <w:color w:val="000000"/>
                <w:sz w:val="22"/>
                <w:szCs w:val="22"/>
              </w:rPr>
            </w:pPr>
            <w:r w:rsidRPr="005F6882">
              <w:rPr>
                <w:rFonts w:ascii="Arial" w:hAnsi="Arial" w:cs="Arial"/>
                <w:color w:val="000000"/>
                <w:sz w:val="22"/>
                <w:szCs w:val="22"/>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tc>
      </w:tr>
      <w:tr w:rsidR="00EF4966" w:rsidRPr="001236A6" w14:paraId="1FE3810A" w14:textId="77777777" w:rsidTr="00A05112">
        <w:tc>
          <w:tcPr>
            <w:tcW w:w="10031" w:type="dxa"/>
            <w:gridSpan w:val="2"/>
            <w:tcBorders>
              <w:bottom w:val="nil"/>
            </w:tcBorders>
            <w:shd w:val="clear" w:color="auto" w:fill="auto"/>
          </w:tcPr>
          <w:p w14:paraId="18701BB4" w14:textId="77777777" w:rsidR="00EF4966" w:rsidRPr="005F6882" w:rsidRDefault="00EF4966" w:rsidP="00EF4966">
            <w:pPr>
              <w:jc w:val="both"/>
              <w:rPr>
                <w:rFonts w:ascii="Arial" w:hAnsi="Arial" w:cs="Arial"/>
                <w:color w:val="000000"/>
                <w:sz w:val="22"/>
                <w:szCs w:val="22"/>
              </w:rPr>
            </w:pPr>
            <w:r w:rsidRPr="005F6882">
              <w:rPr>
                <w:rFonts w:ascii="Arial" w:hAnsi="Arial" w:cs="Arial"/>
                <w:b/>
                <w:color w:val="000000"/>
                <w:sz w:val="22"/>
                <w:szCs w:val="22"/>
              </w:rPr>
              <w:t xml:space="preserve">JOB SUMMARY  </w:t>
            </w:r>
          </w:p>
        </w:tc>
      </w:tr>
      <w:tr w:rsidR="00EF4966" w:rsidRPr="001236A6" w14:paraId="49576212" w14:textId="77777777" w:rsidTr="00B10205">
        <w:trPr>
          <w:trHeight w:val="4971"/>
        </w:trPr>
        <w:tc>
          <w:tcPr>
            <w:tcW w:w="10031" w:type="dxa"/>
            <w:gridSpan w:val="2"/>
            <w:tcBorders>
              <w:top w:val="nil"/>
            </w:tcBorders>
            <w:shd w:val="clear" w:color="auto" w:fill="auto"/>
            <w:vAlign w:val="center"/>
          </w:tcPr>
          <w:p w14:paraId="15168C66" w14:textId="2936DF1D" w:rsidR="00EF4966" w:rsidRPr="005F6882" w:rsidRDefault="00EF4966" w:rsidP="00EF4966">
            <w:pPr>
              <w:pStyle w:val="ListParagraph"/>
              <w:numPr>
                <w:ilvl w:val="0"/>
                <w:numId w:val="22"/>
              </w:numPr>
              <w:rPr>
                <w:rFonts w:ascii="Arial" w:hAnsi="Arial" w:cs="Arial"/>
                <w:b/>
                <w:color w:val="000000"/>
              </w:rPr>
            </w:pPr>
            <w:r w:rsidRPr="005F6882">
              <w:rPr>
                <w:rFonts w:ascii="Arial" w:hAnsi="Arial" w:cs="Arial"/>
              </w:rPr>
              <w:t xml:space="preserve">To provide effective and impactful clinical leadership of the relevant specialism within the speech and language therapy team within Leicester, Leicestershire, and Rutland. </w:t>
            </w:r>
          </w:p>
          <w:p w14:paraId="2E4E5EF2" w14:textId="77777777" w:rsidR="00EF4966" w:rsidRDefault="00EF4966" w:rsidP="00EF4966">
            <w:pPr>
              <w:pStyle w:val="ListParagraph"/>
              <w:numPr>
                <w:ilvl w:val="0"/>
                <w:numId w:val="22"/>
              </w:numPr>
              <w:rPr>
                <w:rFonts w:ascii="Arial" w:hAnsi="Arial" w:cs="Arial"/>
                <w:bCs/>
                <w:color w:val="000000"/>
              </w:rPr>
            </w:pPr>
            <w:r w:rsidRPr="00131F14">
              <w:rPr>
                <w:rFonts w:ascii="Arial" w:hAnsi="Arial" w:cs="Arial"/>
                <w:bCs/>
                <w:color w:val="000000"/>
              </w:rPr>
              <w:t>The pos</w:t>
            </w:r>
            <w:r>
              <w:rPr>
                <w:rFonts w:ascii="Arial" w:hAnsi="Arial" w:cs="Arial"/>
                <w:bCs/>
                <w:color w:val="000000"/>
              </w:rPr>
              <w:t xml:space="preserve">t holder will have specialist knowledge and experience, and act as the expert for the speech and language therapy team and patients within the relevant field. </w:t>
            </w:r>
          </w:p>
          <w:p w14:paraId="06BDB049" w14:textId="483C8F7D" w:rsidR="00EF4966" w:rsidRDefault="00EF4966" w:rsidP="00EF4966">
            <w:pPr>
              <w:pStyle w:val="ListParagraph"/>
              <w:numPr>
                <w:ilvl w:val="0"/>
                <w:numId w:val="22"/>
              </w:numPr>
              <w:rPr>
                <w:rFonts w:ascii="Arial" w:hAnsi="Arial" w:cs="Arial"/>
                <w:bCs/>
                <w:color w:val="000000"/>
              </w:rPr>
            </w:pPr>
            <w:r>
              <w:rPr>
                <w:rFonts w:ascii="Arial" w:hAnsi="Arial" w:cs="Arial"/>
                <w:bCs/>
                <w:color w:val="000000"/>
              </w:rPr>
              <w:t xml:space="preserve">The post holder will be responsible for holding their own caseload and support other members of the team with caseload management. </w:t>
            </w:r>
          </w:p>
          <w:p w14:paraId="7D4876EE" w14:textId="77777777" w:rsidR="00EF4966" w:rsidRDefault="00EF4966" w:rsidP="00EF4966">
            <w:pPr>
              <w:pStyle w:val="ListParagraph"/>
              <w:numPr>
                <w:ilvl w:val="0"/>
                <w:numId w:val="22"/>
              </w:numPr>
              <w:rPr>
                <w:rFonts w:ascii="Arial" w:hAnsi="Arial" w:cs="Arial"/>
                <w:bCs/>
                <w:color w:val="000000"/>
              </w:rPr>
            </w:pPr>
            <w:r>
              <w:rPr>
                <w:rFonts w:ascii="Arial" w:hAnsi="Arial" w:cs="Arial"/>
                <w:bCs/>
                <w:color w:val="000000"/>
              </w:rPr>
              <w:t xml:space="preserve">The postholder will be responsible for expert clinical supervision across the speech and language therapy team. </w:t>
            </w:r>
          </w:p>
          <w:p w14:paraId="326C5757" w14:textId="77777777" w:rsidR="00EF4966" w:rsidRDefault="00EF4966" w:rsidP="00EF4966">
            <w:pPr>
              <w:pStyle w:val="ListParagraph"/>
              <w:numPr>
                <w:ilvl w:val="0"/>
                <w:numId w:val="22"/>
              </w:numPr>
              <w:rPr>
                <w:rFonts w:ascii="Arial" w:hAnsi="Arial" w:cs="Arial"/>
                <w:bCs/>
                <w:color w:val="000000"/>
              </w:rPr>
            </w:pPr>
            <w:r>
              <w:rPr>
                <w:rFonts w:ascii="Arial" w:hAnsi="Arial" w:cs="Arial"/>
                <w:bCs/>
                <w:color w:val="000000"/>
              </w:rPr>
              <w:t xml:space="preserve">High level communication skills and negotiation are necessary for delivering highly complex clinical information to support both patients and staff. </w:t>
            </w:r>
          </w:p>
          <w:p w14:paraId="69515D84" w14:textId="77777777" w:rsidR="00EF4966" w:rsidRDefault="00EF4966" w:rsidP="00EF4966">
            <w:pPr>
              <w:pStyle w:val="ListParagraph"/>
              <w:numPr>
                <w:ilvl w:val="0"/>
                <w:numId w:val="22"/>
              </w:numPr>
              <w:rPr>
                <w:rFonts w:ascii="Arial" w:hAnsi="Arial" w:cs="Arial"/>
                <w:bCs/>
                <w:color w:val="000000"/>
              </w:rPr>
            </w:pPr>
            <w:r>
              <w:rPr>
                <w:rFonts w:ascii="Arial" w:hAnsi="Arial" w:cs="Arial"/>
                <w:bCs/>
                <w:color w:val="000000"/>
              </w:rPr>
              <w:t xml:space="preserve">To actively participate and lead in the development of quality improvements for service delivery. </w:t>
            </w:r>
          </w:p>
          <w:p w14:paraId="309BBD8E" w14:textId="77777777" w:rsidR="00EF4966" w:rsidRDefault="00EF4966" w:rsidP="00EF4966">
            <w:pPr>
              <w:pStyle w:val="ListParagraph"/>
              <w:numPr>
                <w:ilvl w:val="0"/>
                <w:numId w:val="22"/>
              </w:numPr>
              <w:rPr>
                <w:rFonts w:ascii="Arial" w:hAnsi="Arial" w:cs="Arial"/>
                <w:bCs/>
                <w:color w:val="000000"/>
              </w:rPr>
            </w:pPr>
            <w:r>
              <w:rPr>
                <w:rFonts w:ascii="Arial" w:hAnsi="Arial" w:cs="Arial"/>
                <w:bCs/>
                <w:color w:val="000000"/>
              </w:rPr>
              <w:t xml:space="preserve">To create and maintain evidence-based, high quality clinical pathways, in the relevant specialism. </w:t>
            </w:r>
          </w:p>
          <w:p w14:paraId="7746F860" w14:textId="38FAC057" w:rsidR="00EF4966" w:rsidRDefault="00EF4966" w:rsidP="00EF4966">
            <w:pPr>
              <w:pStyle w:val="ListParagraph"/>
              <w:numPr>
                <w:ilvl w:val="0"/>
                <w:numId w:val="22"/>
              </w:numPr>
              <w:rPr>
                <w:rFonts w:ascii="Arial" w:hAnsi="Arial" w:cs="Arial"/>
                <w:bCs/>
                <w:color w:val="000000"/>
              </w:rPr>
            </w:pPr>
            <w:r>
              <w:rPr>
                <w:rFonts w:ascii="Arial" w:hAnsi="Arial" w:cs="Arial"/>
                <w:bCs/>
                <w:color w:val="000000"/>
              </w:rPr>
              <w:t xml:space="preserve">To participate in service level conversations and provide clinical specialist insight into service development, as appropriate. </w:t>
            </w:r>
          </w:p>
          <w:p w14:paraId="6944362C" w14:textId="10B8CA72" w:rsidR="00EF4966" w:rsidRDefault="00EF4966" w:rsidP="00EF4966">
            <w:pPr>
              <w:pStyle w:val="ListParagraph"/>
              <w:numPr>
                <w:ilvl w:val="0"/>
                <w:numId w:val="22"/>
              </w:numPr>
              <w:rPr>
                <w:rFonts w:ascii="Arial" w:hAnsi="Arial" w:cs="Arial"/>
                <w:bCs/>
                <w:color w:val="000000"/>
              </w:rPr>
            </w:pPr>
            <w:r>
              <w:rPr>
                <w:rFonts w:ascii="Arial" w:hAnsi="Arial" w:cs="Arial"/>
                <w:bCs/>
                <w:color w:val="000000"/>
              </w:rPr>
              <w:t xml:space="preserve">To manage complaints related to quality and clinical practice across the speech and language therapy team. </w:t>
            </w:r>
          </w:p>
          <w:p w14:paraId="63F501EA" w14:textId="3F09C605" w:rsidR="00EF4966" w:rsidRPr="00131F14" w:rsidRDefault="00EF4966" w:rsidP="00EF4966">
            <w:pPr>
              <w:pStyle w:val="ListParagraph"/>
              <w:numPr>
                <w:ilvl w:val="0"/>
                <w:numId w:val="22"/>
              </w:numPr>
              <w:rPr>
                <w:rFonts w:ascii="Arial" w:hAnsi="Arial" w:cs="Arial"/>
                <w:bCs/>
                <w:color w:val="000000"/>
              </w:rPr>
            </w:pPr>
            <w:r>
              <w:rPr>
                <w:rFonts w:ascii="Arial" w:hAnsi="Arial" w:cs="Arial"/>
                <w:bCs/>
                <w:color w:val="000000"/>
              </w:rPr>
              <w:t xml:space="preserve">To deputise for clinical lead as appropriate. </w:t>
            </w:r>
          </w:p>
        </w:tc>
      </w:tr>
    </w:tbl>
    <w:p w14:paraId="385A343E" w14:textId="77777777" w:rsidR="00394503" w:rsidRPr="001236A6" w:rsidRDefault="00394503" w:rsidP="00394503">
      <w:pPr>
        <w:rPr>
          <w:rFonts w:ascii="Arial" w:hAnsi="Arial" w:cs="Arial"/>
        </w:rPr>
      </w:pPr>
      <w:r w:rsidRPr="001236A6">
        <w:rPr>
          <w:rFonts w:ascii="Arial" w:hAnsi="Arial" w:cs="Arial"/>
          <w:b/>
        </w:rPr>
        <w:lastRenderedPageBreak/>
        <w:tab/>
      </w:r>
      <w:r w:rsidRPr="001236A6">
        <w:rPr>
          <w:rFonts w:ascii="Arial" w:hAnsi="Arial" w:cs="Arial"/>
          <w:b/>
        </w:rPr>
        <w:tab/>
      </w:r>
    </w:p>
    <w:p w14:paraId="7792F0FB" w14:textId="77777777" w:rsidR="00394503" w:rsidRDefault="00394503" w:rsidP="00394503">
      <w:pPr>
        <w:rPr>
          <w:rFonts w:ascii="Arial" w:hAnsi="Arial" w:cs="Arial"/>
          <w:b/>
        </w:rPr>
      </w:pPr>
    </w:p>
    <w:p w14:paraId="5B33D1CE" w14:textId="77777777" w:rsidR="006F1C16" w:rsidRPr="001236A6" w:rsidRDefault="006F1C16" w:rsidP="00394503">
      <w:pP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D2684" w:rsidRPr="00B10205" w14:paraId="46400DE5" w14:textId="77777777" w:rsidTr="00A05112">
        <w:tc>
          <w:tcPr>
            <w:tcW w:w="10031" w:type="dxa"/>
            <w:tcBorders>
              <w:bottom w:val="single" w:sz="4" w:space="0" w:color="FFFFFF"/>
            </w:tcBorders>
            <w:shd w:val="clear" w:color="auto" w:fill="auto"/>
          </w:tcPr>
          <w:p w14:paraId="6E04B927" w14:textId="128D193C" w:rsidR="00BD2684" w:rsidRPr="00B10205" w:rsidRDefault="00BD2684" w:rsidP="003A5F90">
            <w:pPr>
              <w:jc w:val="both"/>
              <w:rPr>
                <w:rFonts w:ascii="Arial" w:hAnsi="Arial" w:cs="Arial"/>
                <w:b/>
                <w:color w:val="000000"/>
                <w:sz w:val="22"/>
                <w:szCs w:val="22"/>
              </w:rPr>
            </w:pPr>
            <w:r w:rsidRPr="00B10205">
              <w:rPr>
                <w:rFonts w:ascii="Arial" w:hAnsi="Arial" w:cs="Arial"/>
                <w:b/>
                <w:color w:val="000000"/>
                <w:sz w:val="22"/>
                <w:szCs w:val="22"/>
              </w:rPr>
              <w:t>MAIN DUTIES AND RESPONSIBILITIES</w:t>
            </w:r>
          </w:p>
        </w:tc>
      </w:tr>
      <w:tr w:rsidR="00BD2684" w:rsidRPr="00B10205" w14:paraId="75665CD5" w14:textId="77777777" w:rsidTr="00504CAB">
        <w:trPr>
          <w:trHeight w:val="6936"/>
        </w:trPr>
        <w:tc>
          <w:tcPr>
            <w:tcW w:w="10031" w:type="dxa"/>
            <w:tcBorders>
              <w:top w:val="single" w:sz="4" w:space="0" w:color="FFFFFF"/>
              <w:bottom w:val="single" w:sz="4" w:space="0" w:color="auto"/>
            </w:tcBorders>
            <w:shd w:val="clear" w:color="auto" w:fill="auto"/>
            <w:vAlign w:val="center"/>
          </w:tcPr>
          <w:p w14:paraId="20D1D471" w14:textId="319B2728" w:rsidR="00BD2684" w:rsidRPr="00B10205" w:rsidRDefault="007056F1" w:rsidP="003F5419">
            <w:pPr>
              <w:numPr>
                <w:ilvl w:val="0"/>
                <w:numId w:val="17"/>
              </w:numPr>
              <w:rPr>
                <w:rFonts w:ascii="Arial" w:hAnsi="Arial" w:cs="Arial"/>
                <w:color w:val="000000"/>
                <w:sz w:val="22"/>
                <w:szCs w:val="22"/>
              </w:rPr>
            </w:pPr>
            <w:r w:rsidRPr="00B10205">
              <w:rPr>
                <w:rFonts w:ascii="Arial" w:hAnsi="Arial" w:cs="Arial"/>
                <w:color w:val="000000"/>
                <w:sz w:val="22"/>
                <w:szCs w:val="22"/>
              </w:rPr>
              <w:t>To demonstrate the Trust’s values</w:t>
            </w:r>
            <w:r w:rsidR="00501F24">
              <w:rPr>
                <w:rFonts w:ascii="Arial" w:hAnsi="Arial" w:cs="Arial"/>
                <w:color w:val="000000"/>
                <w:sz w:val="22"/>
                <w:szCs w:val="22"/>
              </w:rPr>
              <w:t xml:space="preserve"> </w:t>
            </w:r>
            <w:r w:rsidRPr="00B10205">
              <w:rPr>
                <w:rFonts w:ascii="Arial" w:hAnsi="Arial" w:cs="Arial"/>
                <w:color w:val="000000"/>
                <w:sz w:val="22"/>
                <w:szCs w:val="22"/>
              </w:rPr>
              <w:t xml:space="preserve">in everything you do in the work environment </w:t>
            </w:r>
            <w:r w:rsidR="002001F6" w:rsidRPr="00B10205">
              <w:rPr>
                <w:rFonts w:ascii="Arial" w:hAnsi="Arial" w:cs="Arial"/>
                <w:color w:val="000000"/>
                <w:sz w:val="22"/>
                <w:szCs w:val="22"/>
              </w:rPr>
              <w:t xml:space="preserve">and live up </w:t>
            </w:r>
            <w:r w:rsidR="00646307" w:rsidRPr="00B10205">
              <w:rPr>
                <w:rFonts w:ascii="Arial" w:hAnsi="Arial" w:cs="Arial"/>
                <w:color w:val="000000"/>
                <w:sz w:val="22"/>
                <w:szCs w:val="22"/>
              </w:rPr>
              <w:t>to LPT’s Leadership Behaviours</w:t>
            </w:r>
            <w:r w:rsidR="00501F24">
              <w:rPr>
                <w:rFonts w:ascii="Arial" w:hAnsi="Arial" w:cs="Arial"/>
                <w:color w:val="000000"/>
                <w:sz w:val="22"/>
                <w:szCs w:val="22"/>
              </w:rPr>
              <w:t>.</w:t>
            </w:r>
          </w:p>
          <w:p w14:paraId="2CCFBBA8" w14:textId="7768B57A" w:rsidR="007056F1" w:rsidRDefault="007056F1" w:rsidP="003F5419">
            <w:pPr>
              <w:numPr>
                <w:ilvl w:val="0"/>
                <w:numId w:val="17"/>
              </w:numPr>
              <w:rPr>
                <w:rFonts w:ascii="Arial" w:hAnsi="Arial" w:cs="Arial"/>
                <w:color w:val="000000"/>
                <w:sz w:val="22"/>
                <w:szCs w:val="22"/>
              </w:rPr>
            </w:pPr>
            <w:r w:rsidRPr="00B10205">
              <w:rPr>
                <w:rFonts w:ascii="Arial" w:hAnsi="Arial" w:cs="Arial"/>
                <w:color w:val="000000"/>
                <w:sz w:val="22"/>
                <w:szCs w:val="22"/>
              </w:rPr>
              <w:t>To be responsible in the use and expenditure of the Trust’s resources that you utilise</w:t>
            </w:r>
            <w:r w:rsidR="00501F24">
              <w:rPr>
                <w:rFonts w:ascii="Arial" w:hAnsi="Arial" w:cs="Arial"/>
                <w:color w:val="000000"/>
                <w:sz w:val="22"/>
                <w:szCs w:val="22"/>
              </w:rPr>
              <w:t>.</w:t>
            </w:r>
          </w:p>
          <w:p w14:paraId="6662B9C0" w14:textId="77777777" w:rsidR="00085EB2" w:rsidRPr="00B10205" w:rsidRDefault="00085EB2" w:rsidP="003F5419">
            <w:pPr>
              <w:rPr>
                <w:rFonts w:ascii="Arial" w:hAnsi="Arial" w:cs="Arial"/>
                <w:color w:val="000000"/>
                <w:sz w:val="22"/>
                <w:szCs w:val="22"/>
              </w:rPr>
            </w:pPr>
          </w:p>
          <w:p w14:paraId="385EF63F" w14:textId="77777777" w:rsidR="007056F1" w:rsidRPr="00501F24" w:rsidRDefault="007056F1" w:rsidP="003F5419">
            <w:pPr>
              <w:numPr>
                <w:ilvl w:val="0"/>
                <w:numId w:val="17"/>
              </w:numPr>
              <w:rPr>
                <w:rFonts w:ascii="Arial" w:hAnsi="Arial" w:cs="Arial"/>
                <w:color w:val="000000"/>
                <w:sz w:val="22"/>
                <w:szCs w:val="22"/>
                <w:u w:val="single"/>
              </w:rPr>
            </w:pPr>
            <w:r w:rsidRPr="00501F24">
              <w:rPr>
                <w:rFonts w:ascii="Arial" w:hAnsi="Arial" w:cs="Arial"/>
                <w:color w:val="000000"/>
                <w:sz w:val="22"/>
                <w:szCs w:val="22"/>
                <w:u w:val="single"/>
              </w:rPr>
              <w:t>Delivery of Effective Healthcare within the organisation</w:t>
            </w:r>
          </w:p>
          <w:p w14:paraId="7E0D13C8" w14:textId="449E977A" w:rsidR="004F0525" w:rsidRDefault="00501F24" w:rsidP="003F5419">
            <w:pPr>
              <w:numPr>
                <w:ilvl w:val="1"/>
                <w:numId w:val="17"/>
              </w:numPr>
              <w:rPr>
                <w:rFonts w:ascii="Arial" w:hAnsi="Arial" w:cs="Arial"/>
                <w:color w:val="000000"/>
                <w:sz w:val="22"/>
                <w:szCs w:val="22"/>
              </w:rPr>
            </w:pPr>
            <w:r>
              <w:rPr>
                <w:rFonts w:ascii="Arial" w:hAnsi="Arial" w:cs="Arial"/>
                <w:color w:val="000000"/>
                <w:sz w:val="22"/>
                <w:szCs w:val="22"/>
              </w:rPr>
              <w:t xml:space="preserve">To be responsible for own practice and accountable for all aspects of the speech and language therapy (SALT) process (case history, clinical assessment, treatment and intervention, </w:t>
            </w:r>
            <w:r w:rsidR="004F0525">
              <w:rPr>
                <w:rFonts w:ascii="Arial" w:hAnsi="Arial" w:cs="Arial"/>
                <w:color w:val="000000"/>
                <w:sz w:val="22"/>
                <w:szCs w:val="22"/>
              </w:rPr>
              <w:t>evaluation,</w:t>
            </w:r>
            <w:r>
              <w:rPr>
                <w:rFonts w:ascii="Arial" w:hAnsi="Arial" w:cs="Arial"/>
                <w:color w:val="000000"/>
                <w:sz w:val="22"/>
                <w:szCs w:val="22"/>
              </w:rPr>
              <w:t xml:space="preserve"> and discharge planning), as appropriate for designated clinical specialism. </w:t>
            </w:r>
          </w:p>
          <w:p w14:paraId="1776DCD7" w14:textId="3CA0E706" w:rsidR="004F0525" w:rsidRPr="004F0525" w:rsidRDefault="004F0525" w:rsidP="003F5419">
            <w:pPr>
              <w:numPr>
                <w:ilvl w:val="1"/>
                <w:numId w:val="17"/>
              </w:numPr>
              <w:rPr>
                <w:rFonts w:ascii="Arial" w:hAnsi="Arial" w:cs="Arial"/>
                <w:color w:val="000000"/>
                <w:sz w:val="22"/>
                <w:szCs w:val="22"/>
              </w:rPr>
            </w:pPr>
            <w:r w:rsidRPr="004F0525">
              <w:rPr>
                <w:rFonts w:ascii="Arial" w:hAnsi="Arial" w:cs="Arial"/>
                <w:color w:val="000000"/>
                <w:sz w:val="22"/>
                <w:szCs w:val="22"/>
              </w:rPr>
              <w:t xml:space="preserve">To have clinical responsibility for a designated caseload of patients and to organise this effectively regarding clinical priorities and in line with the Trusts waiting/response times and service priorities. </w:t>
            </w:r>
          </w:p>
          <w:p w14:paraId="3442974A" w14:textId="78C5B691" w:rsidR="00501F24" w:rsidRDefault="00501F24" w:rsidP="003F5419">
            <w:pPr>
              <w:numPr>
                <w:ilvl w:val="1"/>
                <w:numId w:val="17"/>
              </w:numPr>
              <w:rPr>
                <w:rFonts w:ascii="Arial" w:hAnsi="Arial" w:cs="Arial"/>
                <w:color w:val="000000"/>
                <w:sz w:val="22"/>
                <w:szCs w:val="22"/>
              </w:rPr>
            </w:pPr>
            <w:r>
              <w:rPr>
                <w:rFonts w:ascii="Arial" w:hAnsi="Arial" w:cs="Arial"/>
                <w:color w:val="000000"/>
                <w:sz w:val="22"/>
                <w:szCs w:val="22"/>
              </w:rPr>
              <w:t xml:space="preserve">To provide aspects of clinical leadership as agreed with the family service manager and clinical leads to ensure high quality and effective service delivery. </w:t>
            </w:r>
          </w:p>
          <w:p w14:paraId="326C8836" w14:textId="711432A8" w:rsidR="00501F24" w:rsidRDefault="00501F24" w:rsidP="003F5419">
            <w:pPr>
              <w:numPr>
                <w:ilvl w:val="1"/>
                <w:numId w:val="17"/>
              </w:numPr>
              <w:rPr>
                <w:rFonts w:ascii="Arial" w:hAnsi="Arial" w:cs="Arial"/>
                <w:color w:val="000000"/>
                <w:sz w:val="22"/>
                <w:szCs w:val="22"/>
              </w:rPr>
            </w:pPr>
            <w:r>
              <w:rPr>
                <w:rFonts w:ascii="Arial" w:hAnsi="Arial" w:cs="Arial"/>
                <w:color w:val="000000"/>
                <w:sz w:val="22"/>
                <w:szCs w:val="22"/>
              </w:rPr>
              <w:t>To be accountable for the effective management of referrals, waiting lists, case prioritisation and care coordination within specialist clinic</w:t>
            </w:r>
          </w:p>
          <w:p w14:paraId="219873DB" w14:textId="292EC794" w:rsidR="00501F24" w:rsidRDefault="00FC4F5B" w:rsidP="003F5419">
            <w:pPr>
              <w:numPr>
                <w:ilvl w:val="1"/>
                <w:numId w:val="17"/>
              </w:numPr>
              <w:rPr>
                <w:rFonts w:ascii="Arial" w:hAnsi="Arial" w:cs="Arial"/>
                <w:color w:val="000000"/>
                <w:sz w:val="22"/>
                <w:szCs w:val="22"/>
              </w:rPr>
            </w:pPr>
            <w:r>
              <w:rPr>
                <w:rFonts w:ascii="Arial" w:hAnsi="Arial" w:cs="Arial"/>
                <w:color w:val="000000"/>
                <w:sz w:val="22"/>
                <w:szCs w:val="22"/>
              </w:rPr>
              <w:t xml:space="preserve">To be jointly accountable for reviewing the Children’s SALT service and ensuring the skill mix and therapeutic programme content meets the needs of the patients. </w:t>
            </w:r>
          </w:p>
          <w:p w14:paraId="27B756B5" w14:textId="618E0AEA" w:rsidR="003B7F8D" w:rsidRDefault="003B7F8D" w:rsidP="003F5419">
            <w:pPr>
              <w:numPr>
                <w:ilvl w:val="1"/>
                <w:numId w:val="17"/>
              </w:numPr>
              <w:rPr>
                <w:rFonts w:ascii="Arial" w:hAnsi="Arial" w:cs="Arial"/>
                <w:color w:val="000000"/>
                <w:sz w:val="22"/>
                <w:szCs w:val="22"/>
              </w:rPr>
            </w:pPr>
            <w:r>
              <w:rPr>
                <w:rFonts w:ascii="Arial" w:hAnsi="Arial" w:cs="Arial"/>
                <w:color w:val="000000"/>
                <w:sz w:val="22"/>
                <w:szCs w:val="22"/>
              </w:rPr>
              <w:t xml:space="preserve">To develop and deliver in-service and external training to a range of audiences, to meet patient needs. </w:t>
            </w:r>
          </w:p>
          <w:p w14:paraId="0011670E" w14:textId="00CE5182" w:rsidR="00FC4F5B" w:rsidRDefault="00FC4F5B" w:rsidP="003F5419">
            <w:pPr>
              <w:numPr>
                <w:ilvl w:val="1"/>
                <w:numId w:val="17"/>
              </w:numPr>
              <w:rPr>
                <w:rFonts w:ascii="Arial" w:hAnsi="Arial" w:cs="Arial"/>
                <w:color w:val="000000"/>
                <w:sz w:val="22"/>
                <w:szCs w:val="22"/>
              </w:rPr>
            </w:pPr>
            <w:r>
              <w:rPr>
                <w:rFonts w:ascii="Arial" w:hAnsi="Arial" w:cs="Arial"/>
                <w:color w:val="000000"/>
                <w:sz w:val="22"/>
                <w:szCs w:val="22"/>
              </w:rPr>
              <w:t xml:space="preserve">To attend and/or lead clinical case and caseload reviews and present feedback to the operational and clinical leadership team accordingly. </w:t>
            </w:r>
          </w:p>
          <w:p w14:paraId="78DF474D" w14:textId="77777777" w:rsidR="00686128" w:rsidRPr="00686128" w:rsidRDefault="00FC4F5B" w:rsidP="003F5419">
            <w:pPr>
              <w:numPr>
                <w:ilvl w:val="1"/>
                <w:numId w:val="17"/>
              </w:numPr>
              <w:rPr>
                <w:sz w:val="23"/>
                <w:szCs w:val="23"/>
              </w:rPr>
            </w:pPr>
            <w:r w:rsidRPr="00686128">
              <w:rPr>
                <w:rFonts w:ascii="Arial" w:hAnsi="Arial" w:cs="Arial"/>
                <w:color w:val="000000"/>
                <w:sz w:val="22"/>
                <w:szCs w:val="22"/>
              </w:rPr>
              <w:t>To maintain accurate and timely patient records in the electronic patient record and to fulfil record keeping standards in accordance with LPT policy, RCSLT and HCPC.</w:t>
            </w:r>
          </w:p>
          <w:p w14:paraId="49B8CD4C" w14:textId="77777777" w:rsidR="00686128" w:rsidRPr="00686128" w:rsidRDefault="00686128" w:rsidP="003F5419">
            <w:pPr>
              <w:numPr>
                <w:ilvl w:val="1"/>
                <w:numId w:val="17"/>
              </w:numPr>
              <w:rPr>
                <w:sz w:val="22"/>
                <w:szCs w:val="22"/>
              </w:rPr>
            </w:pPr>
            <w:r w:rsidRPr="00686128">
              <w:rPr>
                <w:rFonts w:ascii="Arial" w:hAnsi="Arial" w:cs="Arial"/>
                <w:color w:val="000000"/>
                <w:sz w:val="22"/>
                <w:szCs w:val="22"/>
              </w:rPr>
              <w:t xml:space="preserve">To participate and lead as agreed, relevant clinical, team and professional meetings to contribute to the optimum level of care for the patients and ensure effective liaison with other agencies/family/carers. </w:t>
            </w:r>
          </w:p>
          <w:p w14:paraId="52ABECE4" w14:textId="371FD09D" w:rsidR="003B7F8D" w:rsidRPr="003162FD" w:rsidRDefault="00686128" w:rsidP="003F5419">
            <w:pPr>
              <w:numPr>
                <w:ilvl w:val="1"/>
                <w:numId w:val="17"/>
              </w:numPr>
              <w:rPr>
                <w:sz w:val="22"/>
                <w:szCs w:val="22"/>
              </w:rPr>
            </w:pPr>
            <w:r w:rsidRPr="00686128">
              <w:rPr>
                <w:rFonts w:ascii="Arial" w:hAnsi="Arial" w:cs="Arial"/>
                <w:color w:val="000000"/>
                <w:sz w:val="22"/>
                <w:szCs w:val="22"/>
              </w:rPr>
              <w:t xml:space="preserve">To communicate and liaise with all disciplines, other agencies, </w:t>
            </w:r>
            <w:r w:rsidR="004F0525" w:rsidRPr="00686128">
              <w:rPr>
                <w:rFonts w:ascii="Arial" w:hAnsi="Arial" w:cs="Arial"/>
                <w:color w:val="000000"/>
                <w:sz w:val="22"/>
                <w:szCs w:val="22"/>
              </w:rPr>
              <w:t>families,</w:t>
            </w:r>
            <w:r w:rsidRPr="00686128">
              <w:rPr>
                <w:rFonts w:ascii="Arial" w:hAnsi="Arial" w:cs="Arial"/>
                <w:color w:val="000000"/>
                <w:sz w:val="22"/>
                <w:szCs w:val="22"/>
              </w:rPr>
              <w:t xml:space="preserve"> and carers to ensure good professional working relationships and to keep them abreast of developments within the </w:t>
            </w:r>
            <w:r w:rsidR="00A8087A">
              <w:rPr>
                <w:rFonts w:ascii="Arial" w:hAnsi="Arial" w:cs="Arial"/>
                <w:color w:val="000000"/>
                <w:sz w:val="22"/>
                <w:szCs w:val="22"/>
              </w:rPr>
              <w:t>SALT</w:t>
            </w:r>
            <w:r w:rsidRPr="00686128">
              <w:rPr>
                <w:rFonts w:ascii="Arial" w:hAnsi="Arial" w:cs="Arial"/>
                <w:color w:val="000000"/>
                <w:sz w:val="22"/>
                <w:szCs w:val="22"/>
              </w:rPr>
              <w:t xml:space="preserve"> Therapy.</w:t>
            </w:r>
          </w:p>
          <w:p w14:paraId="1AF62784" w14:textId="244A4FDB" w:rsidR="003162FD" w:rsidRPr="00085EB2" w:rsidRDefault="003162FD" w:rsidP="003F5419">
            <w:pPr>
              <w:numPr>
                <w:ilvl w:val="1"/>
                <w:numId w:val="17"/>
              </w:numPr>
              <w:rPr>
                <w:sz w:val="22"/>
                <w:szCs w:val="22"/>
              </w:rPr>
            </w:pPr>
            <w:r>
              <w:rPr>
                <w:rFonts w:ascii="Arial" w:hAnsi="Arial" w:cs="Arial"/>
                <w:color w:val="000000"/>
                <w:sz w:val="22"/>
                <w:szCs w:val="22"/>
              </w:rPr>
              <w:t xml:space="preserve">To work in collaboration with a range of stakeholders and partners, to develop the local offer for children, young </w:t>
            </w:r>
            <w:r w:rsidR="00085EB2">
              <w:rPr>
                <w:rFonts w:ascii="Arial" w:hAnsi="Arial" w:cs="Arial"/>
                <w:color w:val="000000"/>
                <w:sz w:val="22"/>
                <w:szCs w:val="22"/>
              </w:rPr>
              <w:t>people,</w:t>
            </w:r>
            <w:r>
              <w:rPr>
                <w:rFonts w:ascii="Arial" w:hAnsi="Arial" w:cs="Arial"/>
                <w:color w:val="000000"/>
                <w:sz w:val="22"/>
                <w:szCs w:val="22"/>
              </w:rPr>
              <w:t xml:space="preserve"> and their families. </w:t>
            </w:r>
          </w:p>
          <w:p w14:paraId="7835E582" w14:textId="77777777" w:rsidR="00085EB2" w:rsidRPr="003162FD" w:rsidRDefault="00085EB2" w:rsidP="003F5419">
            <w:pPr>
              <w:rPr>
                <w:sz w:val="22"/>
                <w:szCs w:val="22"/>
              </w:rPr>
            </w:pPr>
          </w:p>
          <w:p w14:paraId="27AA4D6B" w14:textId="77777777" w:rsidR="007056F1" w:rsidRPr="00085EB2" w:rsidRDefault="003B52E7" w:rsidP="003F5419">
            <w:pPr>
              <w:numPr>
                <w:ilvl w:val="0"/>
                <w:numId w:val="17"/>
              </w:numPr>
              <w:rPr>
                <w:rFonts w:ascii="Arial" w:hAnsi="Arial" w:cs="Arial"/>
                <w:color w:val="000000"/>
                <w:sz w:val="22"/>
                <w:szCs w:val="22"/>
                <w:u w:val="single"/>
              </w:rPr>
            </w:pPr>
            <w:r w:rsidRPr="00085EB2">
              <w:rPr>
                <w:rFonts w:ascii="Arial" w:hAnsi="Arial" w:cs="Arial"/>
                <w:color w:val="000000"/>
                <w:sz w:val="22"/>
                <w:szCs w:val="22"/>
                <w:u w:val="single"/>
              </w:rPr>
              <w:t xml:space="preserve">Establishing Effective Leadership and Communication </w:t>
            </w:r>
          </w:p>
          <w:p w14:paraId="0CA46A5A" w14:textId="77777777" w:rsidR="006F08DB" w:rsidRPr="006F08DB" w:rsidRDefault="004F0525" w:rsidP="003F5419">
            <w:pPr>
              <w:numPr>
                <w:ilvl w:val="1"/>
                <w:numId w:val="17"/>
              </w:numPr>
              <w:rPr>
                <w:sz w:val="23"/>
                <w:szCs w:val="23"/>
              </w:rPr>
            </w:pPr>
            <w:r w:rsidRPr="006F08DB">
              <w:rPr>
                <w:rFonts w:ascii="Arial" w:hAnsi="Arial" w:cs="Arial"/>
                <w:color w:val="000000"/>
                <w:sz w:val="22"/>
                <w:szCs w:val="22"/>
              </w:rPr>
              <w:t xml:space="preserve">To communicate and work collaboratively with patients, families/carers, other disciplines, and other agencies to ensure good professional working relationships are maintained. Communication skills of explanation, motivation, </w:t>
            </w:r>
            <w:r w:rsidR="006E0B7C" w:rsidRPr="006F08DB">
              <w:rPr>
                <w:rFonts w:ascii="Arial" w:hAnsi="Arial" w:cs="Arial"/>
                <w:color w:val="000000"/>
                <w:sz w:val="22"/>
                <w:szCs w:val="22"/>
              </w:rPr>
              <w:t>negotiation,</w:t>
            </w:r>
            <w:r w:rsidRPr="006F08DB">
              <w:rPr>
                <w:rFonts w:ascii="Arial" w:hAnsi="Arial" w:cs="Arial"/>
                <w:color w:val="000000"/>
                <w:sz w:val="22"/>
                <w:szCs w:val="22"/>
              </w:rPr>
              <w:t xml:space="preserve"> and sensitivity will be used in a variety of situations. </w:t>
            </w:r>
          </w:p>
          <w:p w14:paraId="732D51B8" w14:textId="553653D7" w:rsidR="004F3EA8" w:rsidRPr="004F3EA8" w:rsidRDefault="006F08DB" w:rsidP="003F5419">
            <w:pPr>
              <w:numPr>
                <w:ilvl w:val="1"/>
                <w:numId w:val="17"/>
              </w:numPr>
              <w:rPr>
                <w:rFonts w:ascii="Arial" w:hAnsi="Arial" w:cs="Arial"/>
                <w:color w:val="000000"/>
                <w:sz w:val="22"/>
                <w:szCs w:val="22"/>
              </w:rPr>
            </w:pPr>
            <w:r w:rsidRPr="004F3EA8">
              <w:rPr>
                <w:rFonts w:ascii="Arial" w:hAnsi="Arial" w:cs="Arial"/>
                <w:color w:val="000000"/>
                <w:sz w:val="22"/>
                <w:szCs w:val="22"/>
              </w:rPr>
              <w:t>To provide support to the management of the therapy team as agreed with the Operational Lead</w:t>
            </w:r>
            <w:r w:rsidR="004F3EA8">
              <w:rPr>
                <w:rFonts w:ascii="Arial" w:hAnsi="Arial" w:cs="Arial"/>
                <w:color w:val="000000"/>
                <w:sz w:val="22"/>
                <w:szCs w:val="22"/>
              </w:rPr>
              <w:t xml:space="preserve">s </w:t>
            </w:r>
            <w:r w:rsidRPr="004F3EA8">
              <w:rPr>
                <w:rFonts w:ascii="Arial" w:hAnsi="Arial" w:cs="Arial"/>
                <w:color w:val="000000"/>
                <w:sz w:val="22"/>
                <w:szCs w:val="22"/>
              </w:rPr>
              <w:t xml:space="preserve">and to be responsible for the supervisory management of relevant clinical staff including the implementation and monitoring of appraisals and identification of continuous professional development for themselves and the team. </w:t>
            </w:r>
          </w:p>
          <w:p w14:paraId="58B6BAE0" w14:textId="752C077A" w:rsidR="004F3EA8" w:rsidRPr="004F3EA8" w:rsidRDefault="004F3EA8" w:rsidP="003F5419">
            <w:pPr>
              <w:numPr>
                <w:ilvl w:val="1"/>
                <w:numId w:val="17"/>
              </w:numPr>
              <w:rPr>
                <w:sz w:val="23"/>
                <w:szCs w:val="23"/>
              </w:rPr>
            </w:pPr>
            <w:r w:rsidRPr="004F3EA8">
              <w:rPr>
                <w:rFonts w:ascii="Arial" w:hAnsi="Arial" w:cs="Arial"/>
                <w:color w:val="000000"/>
                <w:sz w:val="22"/>
                <w:szCs w:val="22"/>
              </w:rPr>
              <w:t>To lead and co-ordinate professional and personal development of all staff within the defined speciality, motivating and developing staff as appropriate</w:t>
            </w:r>
            <w:r>
              <w:rPr>
                <w:rFonts w:ascii="Arial" w:hAnsi="Arial" w:cs="Arial"/>
                <w:color w:val="000000"/>
                <w:sz w:val="22"/>
                <w:szCs w:val="22"/>
              </w:rPr>
              <w:t>.</w:t>
            </w:r>
          </w:p>
          <w:p w14:paraId="215903CD" w14:textId="77777777" w:rsidR="00285D96" w:rsidRPr="00A8087A" w:rsidRDefault="004F3EA8" w:rsidP="003F5419">
            <w:pPr>
              <w:numPr>
                <w:ilvl w:val="1"/>
                <w:numId w:val="17"/>
              </w:numPr>
            </w:pPr>
            <w:r w:rsidRPr="00285D96">
              <w:rPr>
                <w:rFonts w:ascii="Arial" w:hAnsi="Arial" w:cs="Arial"/>
                <w:color w:val="000000"/>
                <w:sz w:val="22"/>
                <w:szCs w:val="22"/>
              </w:rPr>
              <w:t>To provide specialist advice, teaching and education to patients, families/</w:t>
            </w:r>
            <w:proofErr w:type="gramStart"/>
            <w:r w:rsidRPr="00285D96">
              <w:rPr>
                <w:rFonts w:ascii="Arial" w:hAnsi="Arial" w:cs="Arial"/>
                <w:color w:val="000000"/>
                <w:sz w:val="22"/>
                <w:szCs w:val="22"/>
              </w:rPr>
              <w:t>carers</w:t>
            </w:r>
            <w:proofErr w:type="gramEnd"/>
            <w:r w:rsidRPr="00285D96">
              <w:rPr>
                <w:rFonts w:ascii="Arial" w:hAnsi="Arial" w:cs="Arial"/>
                <w:color w:val="000000"/>
                <w:sz w:val="22"/>
                <w:szCs w:val="22"/>
              </w:rPr>
              <w:t xml:space="preserve"> and other professionals to promote understanding of the aims of </w:t>
            </w:r>
            <w:r w:rsidR="00285D96" w:rsidRPr="00285D96">
              <w:rPr>
                <w:rFonts w:ascii="Arial" w:hAnsi="Arial" w:cs="Arial"/>
                <w:color w:val="000000"/>
                <w:sz w:val="22"/>
                <w:szCs w:val="22"/>
              </w:rPr>
              <w:t>SALT</w:t>
            </w:r>
            <w:r w:rsidRPr="00285D96">
              <w:rPr>
                <w:rFonts w:ascii="Arial" w:hAnsi="Arial" w:cs="Arial"/>
                <w:color w:val="000000"/>
                <w:sz w:val="22"/>
                <w:szCs w:val="22"/>
              </w:rPr>
              <w:t xml:space="preserve"> interventions and to ensure a consistent approach to patient care.</w:t>
            </w:r>
          </w:p>
          <w:p w14:paraId="2F84612C" w14:textId="16305630" w:rsidR="00A8087A" w:rsidRPr="00A8087A" w:rsidRDefault="00A8087A" w:rsidP="003F5419">
            <w:pPr>
              <w:numPr>
                <w:ilvl w:val="1"/>
                <w:numId w:val="17"/>
              </w:numPr>
              <w:rPr>
                <w:rFonts w:ascii="Arial" w:hAnsi="Arial" w:cs="Arial"/>
                <w:color w:val="000000"/>
                <w:sz w:val="22"/>
                <w:szCs w:val="22"/>
              </w:rPr>
            </w:pPr>
            <w:r w:rsidRPr="00A8087A">
              <w:rPr>
                <w:rFonts w:ascii="Arial" w:hAnsi="Arial" w:cs="Arial"/>
                <w:color w:val="000000"/>
                <w:sz w:val="22"/>
                <w:szCs w:val="22"/>
              </w:rPr>
              <w:t>Offer joint consultations and supervision to less experienced members of the SALT team</w:t>
            </w:r>
            <w:r>
              <w:rPr>
                <w:rFonts w:ascii="Arial" w:hAnsi="Arial" w:cs="Arial"/>
                <w:color w:val="000000"/>
                <w:sz w:val="22"/>
                <w:szCs w:val="22"/>
              </w:rPr>
              <w:t xml:space="preserve">. </w:t>
            </w:r>
          </w:p>
          <w:p w14:paraId="41EB075E" w14:textId="77777777" w:rsidR="00285D96" w:rsidRPr="00285D96" w:rsidRDefault="00285D96" w:rsidP="003F5419">
            <w:pPr>
              <w:numPr>
                <w:ilvl w:val="1"/>
                <w:numId w:val="17"/>
              </w:numPr>
              <w:rPr>
                <w:sz w:val="23"/>
                <w:szCs w:val="23"/>
              </w:rPr>
            </w:pPr>
            <w:r w:rsidRPr="00285D96">
              <w:rPr>
                <w:rFonts w:ascii="Arial" w:hAnsi="Arial" w:cs="Arial"/>
                <w:color w:val="000000"/>
                <w:sz w:val="22"/>
                <w:szCs w:val="22"/>
              </w:rPr>
              <w:t>To hold responsibility for defined projects</w:t>
            </w:r>
            <w:r>
              <w:rPr>
                <w:rFonts w:ascii="Arial" w:hAnsi="Arial" w:cs="Arial"/>
                <w:color w:val="000000"/>
                <w:sz w:val="22"/>
                <w:szCs w:val="22"/>
              </w:rPr>
              <w:t>.</w:t>
            </w:r>
          </w:p>
          <w:p w14:paraId="4235C32E" w14:textId="77777777" w:rsidR="00285D96" w:rsidRPr="00285D96" w:rsidRDefault="00285D96" w:rsidP="003F5419">
            <w:pPr>
              <w:numPr>
                <w:ilvl w:val="1"/>
                <w:numId w:val="17"/>
              </w:numPr>
              <w:rPr>
                <w:rFonts w:ascii="Arial" w:hAnsi="Arial" w:cs="Arial"/>
                <w:color w:val="000000"/>
                <w:sz w:val="22"/>
                <w:szCs w:val="22"/>
              </w:rPr>
            </w:pPr>
            <w:r w:rsidRPr="00285D96">
              <w:rPr>
                <w:rFonts w:ascii="Arial" w:hAnsi="Arial" w:cs="Arial"/>
                <w:color w:val="000000"/>
                <w:sz w:val="22"/>
                <w:szCs w:val="22"/>
              </w:rPr>
              <w:t>To identify service priorities and initiate developments in consultation with the Clinical Lead/Service Manager.</w:t>
            </w:r>
          </w:p>
          <w:p w14:paraId="6E73686F" w14:textId="64F0A784" w:rsidR="00285D96" w:rsidRPr="00285D96" w:rsidRDefault="00285D96" w:rsidP="003F5419">
            <w:pPr>
              <w:numPr>
                <w:ilvl w:val="1"/>
                <w:numId w:val="17"/>
              </w:numPr>
              <w:rPr>
                <w:rFonts w:ascii="Arial" w:hAnsi="Arial" w:cs="Arial"/>
                <w:color w:val="000000"/>
                <w:sz w:val="22"/>
                <w:szCs w:val="22"/>
              </w:rPr>
            </w:pPr>
            <w:r w:rsidRPr="00285D96">
              <w:rPr>
                <w:rFonts w:ascii="Arial" w:hAnsi="Arial" w:cs="Arial"/>
                <w:color w:val="000000"/>
                <w:sz w:val="22"/>
                <w:szCs w:val="22"/>
              </w:rPr>
              <w:lastRenderedPageBreak/>
              <w:t>To assist the Clinical Lead</w:t>
            </w:r>
            <w:r>
              <w:rPr>
                <w:rFonts w:ascii="Arial" w:hAnsi="Arial" w:cs="Arial"/>
                <w:color w:val="000000"/>
                <w:sz w:val="22"/>
                <w:szCs w:val="22"/>
              </w:rPr>
              <w:t xml:space="preserve"> /</w:t>
            </w:r>
            <w:r w:rsidRPr="00285D96">
              <w:rPr>
                <w:rFonts w:ascii="Arial" w:hAnsi="Arial" w:cs="Arial"/>
                <w:color w:val="000000"/>
                <w:sz w:val="22"/>
                <w:szCs w:val="22"/>
              </w:rPr>
              <w:t xml:space="preserve"> Service </w:t>
            </w:r>
            <w:r>
              <w:rPr>
                <w:rFonts w:ascii="Arial" w:hAnsi="Arial" w:cs="Arial"/>
                <w:color w:val="000000"/>
                <w:sz w:val="22"/>
                <w:szCs w:val="22"/>
              </w:rPr>
              <w:t xml:space="preserve">Manager </w:t>
            </w:r>
            <w:r w:rsidRPr="00285D96">
              <w:rPr>
                <w:rFonts w:ascii="Arial" w:hAnsi="Arial" w:cs="Arial"/>
                <w:color w:val="000000"/>
                <w:sz w:val="22"/>
                <w:szCs w:val="22"/>
              </w:rPr>
              <w:t xml:space="preserve">in the organisation and co- ordination of the </w:t>
            </w:r>
            <w:r>
              <w:rPr>
                <w:rFonts w:ascii="Arial" w:hAnsi="Arial" w:cs="Arial"/>
                <w:color w:val="000000"/>
                <w:sz w:val="22"/>
                <w:szCs w:val="22"/>
              </w:rPr>
              <w:t>SALT s</w:t>
            </w:r>
            <w:r w:rsidRPr="00285D96">
              <w:rPr>
                <w:rFonts w:ascii="Arial" w:hAnsi="Arial" w:cs="Arial"/>
                <w:color w:val="000000"/>
                <w:sz w:val="22"/>
                <w:szCs w:val="22"/>
              </w:rPr>
              <w:t xml:space="preserve">ervices provided to ensure that the diverse needs of the patient group are effectively met. </w:t>
            </w:r>
          </w:p>
          <w:p w14:paraId="41FC62B8" w14:textId="77777777" w:rsidR="00901206" w:rsidRPr="00901206" w:rsidRDefault="00901206" w:rsidP="003F5419">
            <w:pPr>
              <w:numPr>
                <w:ilvl w:val="1"/>
                <w:numId w:val="17"/>
              </w:numPr>
            </w:pPr>
            <w:r w:rsidRPr="00901206">
              <w:rPr>
                <w:rFonts w:ascii="Arial" w:hAnsi="Arial" w:cs="Arial"/>
                <w:color w:val="000000"/>
                <w:sz w:val="22"/>
                <w:szCs w:val="22"/>
              </w:rPr>
              <w:t>To highlight and adapt specialist pathway provision to the needs of the population, ensuring that health inequalities are represented in service development and future planning.</w:t>
            </w:r>
          </w:p>
          <w:p w14:paraId="447D0D7B" w14:textId="447B83CF" w:rsidR="00901206" w:rsidRDefault="00901206" w:rsidP="003F5419">
            <w:pPr>
              <w:numPr>
                <w:ilvl w:val="1"/>
                <w:numId w:val="17"/>
              </w:numPr>
            </w:pPr>
            <w:r w:rsidRPr="00901206">
              <w:rPr>
                <w:rFonts w:ascii="Arial" w:hAnsi="Arial" w:cs="Arial"/>
                <w:color w:val="000000"/>
                <w:sz w:val="22"/>
                <w:szCs w:val="22"/>
              </w:rPr>
              <w:t>To</w:t>
            </w:r>
            <w:r>
              <w:t xml:space="preserve"> </w:t>
            </w:r>
            <w:r w:rsidRPr="00901206">
              <w:rPr>
                <w:rFonts w:ascii="Arial" w:hAnsi="Arial" w:cs="Arial"/>
                <w:color w:val="000000"/>
                <w:sz w:val="22"/>
                <w:szCs w:val="22"/>
              </w:rPr>
              <w:t xml:space="preserve">investigate </w:t>
            </w:r>
            <w:r>
              <w:rPr>
                <w:rFonts w:ascii="Arial" w:hAnsi="Arial" w:cs="Arial"/>
                <w:color w:val="000000"/>
                <w:sz w:val="22"/>
                <w:szCs w:val="22"/>
              </w:rPr>
              <w:t xml:space="preserve">clinical </w:t>
            </w:r>
            <w:r w:rsidR="00AC5B6D">
              <w:rPr>
                <w:rFonts w:ascii="Arial" w:hAnsi="Arial" w:cs="Arial"/>
                <w:color w:val="000000"/>
                <w:sz w:val="22"/>
                <w:szCs w:val="22"/>
              </w:rPr>
              <w:t xml:space="preserve">quality </w:t>
            </w:r>
            <w:r>
              <w:rPr>
                <w:rFonts w:ascii="Arial" w:hAnsi="Arial" w:cs="Arial"/>
                <w:color w:val="000000"/>
                <w:sz w:val="22"/>
                <w:szCs w:val="22"/>
              </w:rPr>
              <w:t xml:space="preserve">concerns </w:t>
            </w:r>
            <w:r w:rsidR="00AC5B6D">
              <w:rPr>
                <w:rFonts w:ascii="Arial" w:hAnsi="Arial" w:cs="Arial"/>
                <w:color w:val="000000"/>
                <w:sz w:val="22"/>
                <w:szCs w:val="22"/>
              </w:rPr>
              <w:t xml:space="preserve">within the team </w:t>
            </w:r>
            <w:r>
              <w:rPr>
                <w:rFonts w:ascii="Arial" w:hAnsi="Arial" w:cs="Arial"/>
                <w:color w:val="000000"/>
                <w:sz w:val="22"/>
                <w:szCs w:val="22"/>
              </w:rPr>
              <w:t>where appropriate.</w:t>
            </w:r>
          </w:p>
          <w:p w14:paraId="76FD2206" w14:textId="77777777" w:rsidR="00871FBD" w:rsidRPr="00871FBD" w:rsidRDefault="00901206" w:rsidP="003F5419">
            <w:pPr>
              <w:numPr>
                <w:ilvl w:val="1"/>
                <w:numId w:val="17"/>
              </w:numPr>
              <w:rPr>
                <w:sz w:val="23"/>
                <w:szCs w:val="23"/>
              </w:rPr>
            </w:pPr>
            <w:r w:rsidRPr="00871FBD">
              <w:rPr>
                <w:rFonts w:ascii="Arial" w:hAnsi="Arial" w:cs="Arial"/>
                <w:color w:val="000000"/>
                <w:sz w:val="22"/>
                <w:szCs w:val="22"/>
              </w:rPr>
              <w:t xml:space="preserve">To lead complaints and concerns when associated </w:t>
            </w:r>
            <w:r w:rsidR="007D0D3F" w:rsidRPr="00871FBD">
              <w:rPr>
                <w:rFonts w:ascii="Arial" w:hAnsi="Arial" w:cs="Arial"/>
                <w:color w:val="000000"/>
                <w:sz w:val="22"/>
                <w:szCs w:val="22"/>
              </w:rPr>
              <w:t xml:space="preserve">with </w:t>
            </w:r>
            <w:r w:rsidRPr="00871FBD">
              <w:rPr>
                <w:rFonts w:ascii="Arial" w:hAnsi="Arial" w:cs="Arial"/>
                <w:color w:val="000000"/>
                <w:sz w:val="22"/>
                <w:szCs w:val="22"/>
              </w:rPr>
              <w:t>clinical quality</w:t>
            </w:r>
            <w:r w:rsidR="007D0D3F" w:rsidRPr="00871FBD">
              <w:rPr>
                <w:rFonts w:ascii="Arial" w:hAnsi="Arial" w:cs="Arial"/>
                <w:color w:val="000000"/>
                <w:sz w:val="22"/>
                <w:szCs w:val="22"/>
              </w:rPr>
              <w:t xml:space="preserve"> or pathway provision</w:t>
            </w:r>
            <w:r w:rsidRPr="00871FBD">
              <w:rPr>
                <w:rFonts w:ascii="Arial" w:hAnsi="Arial" w:cs="Arial"/>
                <w:color w:val="000000"/>
                <w:sz w:val="22"/>
                <w:szCs w:val="22"/>
              </w:rPr>
              <w:t>.</w:t>
            </w:r>
          </w:p>
          <w:p w14:paraId="60110248" w14:textId="741588FA" w:rsidR="00871FBD" w:rsidRDefault="00871FBD" w:rsidP="003F5419">
            <w:pPr>
              <w:numPr>
                <w:ilvl w:val="1"/>
                <w:numId w:val="17"/>
              </w:numPr>
              <w:rPr>
                <w:rFonts w:ascii="Arial" w:hAnsi="Arial" w:cs="Arial"/>
                <w:color w:val="000000"/>
                <w:sz w:val="22"/>
                <w:szCs w:val="22"/>
              </w:rPr>
            </w:pPr>
            <w:r w:rsidRPr="00871FBD">
              <w:rPr>
                <w:rFonts w:ascii="Arial" w:hAnsi="Arial" w:cs="Arial"/>
                <w:color w:val="000000"/>
                <w:sz w:val="22"/>
                <w:szCs w:val="22"/>
              </w:rPr>
              <w:t xml:space="preserve">To participate in the formulation of </w:t>
            </w:r>
            <w:r>
              <w:rPr>
                <w:rFonts w:ascii="Arial" w:hAnsi="Arial" w:cs="Arial"/>
                <w:color w:val="000000"/>
                <w:sz w:val="22"/>
                <w:szCs w:val="22"/>
              </w:rPr>
              <w:t>SALT</w:t>
            </w:r>
            <w:r w:rsidRPr="00871FBD">
              <w:rPr>
                <w:rFonts w:ascii="Arial" w:hAnsi="Arial" w:cs="Arial"/>
                <w:color w:val="000000"/>
                <w:sz w:val="22"/>
                <w:szCs w:val="22"/>
              </w:rPr>
              <w:t xml:space="preserve"> and MDT operational policies </w:t>
            </w:r>
            <w:r>
              <w:rPr>
                <w:rFonts w:ascii="Arial" w:hAnsi="Arial" w:cs="Arial"/>
                <w:color w:val="000000"/>
                <w:sz w:val="22"/>
                <w:szCs w:val="22"/>
              </w:rPr>
              <w:t xml:space="preserve">and clinical guidance </w:t>
            </w:r>
            <w:r w:rsidRPr="00871FBD">
              <w:rPr>
                <w:rFonts w:ascii="Arial" w:hAnsi="Arial" w:cs="Arial"/>
                <w:color w:val="000000"/>
                <w:sz w:val="22"/>
                <w:szCs w:val="22"/>
              </w:rPr>
              <w:t xml:space="preserve">and be part of organisational changes. To ensure also that these policies function in an effective and professional manner within the </w:t>
            </w:r>
            <w:r>
              <w:rPr>
                <w:rFonts w:ascii="Arial" w:hAnsi="Arial" w:cs="Arial"/>
                <w:color w:val="000000"/>
                <w:sz w:val="22"/>
                <w:szCs w:val="22"/>
              </w:rPr>
              <w:t>SALT</w:t>
            </w:r>
            <w:r w:rsidRPr="00871FBD">
              <w:rPr>
                <w:rFonts w:ascii="Arial" w:hAnsi="Arial" w:cs="Arial"/>
                <w:color w:val="000000"/>
                <w:sz w:val="22"/>
                <w:szCs w:val="22"/>
              </w:rPr>
              <w:t xml:space="preserve"> service. </w:t>
            </w:r>
          </w:p>
          <w:p w14:paraId="234FD312" w14:textId="6596299C" w:rsidR="00ED4EAA" w:rsidRPr="00871FBD" w:rsidRDefault="00ED4EAA" w:rsidP="003F5419">
            <w:pPr>
              <w:numPr>
                <w:ilvl w:val="1"/>
                <w:numId w:val="17"/>
              </w:numPr>
              <w:rPr>
                <w:rFonts w:ascii="Arial" w:hAnsi="Arial" w:cs="Arial"/>
                <w:color w:val="000000"/>
                <w:sz w:val="22"/>
                <w:szCs w:val="22"/>
              </w:rPr>
            </w:pPr>
            <w:r>
              <w:rPr>
                <w:rFonts w:ascii="Arial" w:hAnsi="Arial" w:cs="Arial"/>
                <w:color w:val="000000"/>
                <w:sz w:val="22"/>
                <w:szCs w:val="22"/>
              </w:rPr>
              <w:t xml:space="preserve">Respond and adapt specialist pathway in line with division &amp; trust strategic priorities. </w:t>
            </w:r>
          </w:p>
          <w:p w14:paraId="72FACA81" w14:textId="77777777" w:rsidR="00085EB2" w:rsidRPr="00B10205" w:rsidRDefault="00085EB2" w:rsidP="003F5419">
            <w:pPr>
              <w:rPr>
                <w:rFonts w:ascii="Arial" w:hAnsi="Arial" w:cs="Arial"/>
                <w:color w:val="000000"/>
                <w:sz w:val="22"/>
                <w:szCs w:val="22"/>
              </w:rPr>
            </w:pPr>
          </w:p>
          <w:p w14:paraId="0F4BF79B" w14:textId="77777777" w:rsidR="003B52E7" w:rsidRPr="00871FBD" w:rsidRDefault="00D30B44" w:rsidP="003F5419">
            <w:pPr>
              <w:numPr>
                <w:ilvl w:val="0"/>
                <w:numId w:val="17"/>
              </w:numPr>
              <w:rPr>
                <w:rFonts w:ascii="Arial" w:hAnsi="Arial" w:cs="Arial"/>
                <w:color w:val="000000"/>
                <w:sz w:val="22"/>
                <w:szCs w:val="22"/>
                <w:u w:val="single"/>
              </w:rPr>
            </w:pPr>
            <w:r w:rsidRPr="00871FBD">
              <w:rPr>
                <w:rFonts w:ascii="Arial" w:hAnsi="Arial" w:cs="Arial"/>
                <w:color w:val="000000"/>
                <w:sz w:val="22"/>
                <w:szCs w:val="22"/>
                <w:u w:val="single"/>
              </w:rPr>
              <w:t>Continuing Education, Professional and Personal Development</w:t>
            </w:r>
          </w:p>
          <w:p w14:paraId="7066A6FC" w14:textId="09E03066" w:rsidR="00D30B44" w:rsidRPr="00B10205" w:rsidRDefault="00D30B44" w:rsidP="003F5419">
            <w:pPr>
              <w:numPr>
                <w:ilvl w:val="1"/>
                <w:numId w:val="17"/>
              </w:numPr>
              <w:rPr>
                <w:rFonts w:ascii="Arial" w:hAnsi="Arial" w:cs="Arial"/>
                <w:color w:val="000000"/>
                <w:sz w:val="22"/>
                <w:szCs w:val="22"/>
              </w:rPr>
            </w:pPr>
            <w:r w:rsidRPr="00B10205">
              <w:rPr>
                <w:rFonts w:ascii="Arial" w:hAnsi="Arial" w:cs="Arial"/>
                <w:color w:val="000000"/>
                <w:sz w:val="22"/>
                <w:szCs w:val="22"/>
              </w:rPr>
              <w:t xml:space="preserve">Undertake the Trust’s corporate and local </w:t>
            </w:r>
            <w:r w:rsidR="003162FD" w:rsidRPr="00B10205">
              <w:rPr>
                <w:rFonts w:ascii="Arial" w:hAnsi="Arial" w:cs="Arial"/>
                <w:color w:val="000000"/>
                <w:sz w:val="22"/>
                <w:szCs w:val="22"/>
              </w:rPr>
              <w:t>induction and</w:t>
            </w:r>
            <w:r w:rsidRPr="00B10205">
              <w:rPr>
                <w:rFonts w:ascii="Arial" w:hAnsi="Arial" w:cs="Arial"/>
                <w:color w:val="000000"/>
                <w:sz w:val="22"/>
                <w:szCs w:val="22"/>
              </w:rPr>
              <w:t xml:space="preserve"> maintain your learning and compliance with training requirements for your </w:t>
            </w:r>
            <w:r w:rsidR="003162FD" w:rsidRPr="00B10205">
              <w:rPr>
                <w:rFonts w:ascii="Arial" w:hAnsi="Arial" w:cs="Arial"/>
                <w:color w:val="000000"/>
                <w:sz w:val="22"/>
                <w:szCs w:val="22"/>
              </w:rPr>
              <w:t>role.</w:t>
            </w:r>
            <w:r w:rsidRPr="00B10205">
              <w:rPr>
                <w:rFonts w:ascii="Arial" w:hAnsi="Arial" w:cs="Arial"/>
                <w:color w:val="000000"/>
                <w:sz w:val="22"/>
                <w:szCs w:val="22"/>
              </w:rPr>
              <w:t xml:space="preserve"> </w:t>
            </w:r>
          </w:p>
          <w:p w14:paraId="2D20FBCC" w14:textId="3C8B2950" w:rsidR="006D7E60" w:rsidRPr="00B10205" w:rsidRDefault="009C44D3" w:rsidP="003F5419">
            <w:pPr>
              <w:numPr>
                <w:ilvl w:val="1"/>
                <w:numId w:val="17"/>
              </w:numPr>
              <w:rPr>
                <w:rFonts w:ascii="Arial" w:hAnsi="Arial" w:cs="Arial"/>
                <w:color w:val="000000"/>
                <w:sz w:val="22"/>
                <w:szCs w:val="22"/>
              </w:rPr>
            </w:pPr>
            <w:r w:rsidRPr="00B10205">
              <w:rPr>
                <w:rFonts w:ascii="Arial" w:hAnsi="Arial" w:cs="Arial"/>
                <w:color w:val="000000"/>
                <w:sz w:val="22"/>
                <w:szCs w:val="22"/>
              </w:rPr>
              <w:t xml:space="preserve">Participate in supervision via agreed review and appraisal </w:t>
            </w:r>
            <w:r w:rsidR="003162FD" w:rsidRPr="00B10205">
              <w:rPr>
                <w:rFonts w:ascii="Arial" w:hAnsi="Arial" w:cs="Arial"/>
                <w:color w:val="000000"/>
                <w:sz w:val="22"/>
                <w:szCs w:val="22"/>
              </w:rPr>
              <w:t>mechanisms.</w:t>
            </w:r>
            <w:r w:rsidRPr="00B10205">
              <w:rPr>
                <w:rFonts w:ascii="Arial" w:hAnsi="Arial" w:cs="Arial"/>
                <w:color w:val="000000"/>
                <w:sz w:val="22"/>
                <w:szCs w:val="22"/>
              </w:rPr>
              <w:t xml:space="preserve">  </w:t>
            </w:r>
          </w:p>
          <w:p w14:paraId="5EADD297" w14:textId="77777777" w:rsidR="00871FBD" w:rsidRPr="00871FBD" w:rsidRDefault="009C44D3" w:rsidP="003F5419">
            <w:pPr>
              <w:numPr>
                <w:ilvl w:val="1"/>
                <w:numId w:val="17"/>
              </w:numPr>
              <w:rPr>
                <w:sz w:val="23"/>
                <w:szCs w:val="23"/>
              </w:rPr>
            </w:pPr>
            <w:r w:rsidRPr="00871FBD">
              <w:rPr>
                <w:rFonts w:ascii="Arial" w:hAnsi="Arial" w:cs="Arial"/>
                <w:sz w:val="22"/>
                <w:szCs w:val="22"/>
              </w:rPr>
              <w:t>It is mandatory for all professionally qualified staff and clinical support staff to actively participate in clinical supervision as an integral part of their professional development.</w:t>
            </w:r>
          </w:p>
          <w:p w14:paraId="37A00587" w14:textId="77777777" w:rsidR="00547178" w:rsidRPr="00547178" w:rsidRDefault="00871FBD" w:rsidP="003F5419">
            <w:pPr>
              <w:numPr>
                <w:ilvl w:val="1"/>
                <w:numId w:val="17"/>
              </w:numPr>
              <w:rPr>
                <w:sz w:val="23"/>
                <w:szCs w:val="23"/>
              </w:rPr>
            </w:pPr>
            <w:r w:rsidRPr="00547178">
              <w:rPr>
                <w:rFonts w:ascii="Arial" w:hAnsi="Arial" w:cs="Arial"/>
                <w:sz w:val="22"/>
                <w:szCs w:val="22"/>
              </w:rPr>
              <w:t xml:space="preserve">To adhere to the Royal College of Speech and Language Therapy (RSCLT) Ethics and Professional Conduct and HCPC standards of proficiency to make autonomous clinical decisions and participate in the development of SALT quality standards, local clinical guidelines and adhere to trust policies and procedures. </w:t>
            </w:r>
          </w:p>
          <w:p w14:paraId="68B0335F" w14:textId="77777777" w:rsidR="00547178" w:rsidRPr="00FE51E4" w:rsidRDefault="00547178" w:rsidP="003F5419">
            <w:pPr>
              <w:numPr>
                <w:ilvl w:val="1"/>
                <w:numId w:val="17"/>
              </w:numPr>
              <w:rPr>
                <w:sz w:val="23"/>
                <w:szCs w:val="23"/>
              </w:rPr>
            </w:pPr>
            <w:r w:rsidRPr="00547178">
              <w:rPr>
                <w:rFonts w:ascii="Arial" w:hAnsi="Arial" w:cs="Arial"/>
                <w:sz w:val="22"/>
                <w:szCs w:val="22"/>
              </w:rPr>
              <w:t xml:space="preserve">To lead on new ideas and modern working practices for development within the Service, and to improve the quality standards of care with evidence-based practice and outcomes for all patients. </w:t>
            </w:r>
          </w:p>
          <w:p w14:paraId="3DFC9B89" w14:textId="00C6F9E2" w:rsidR="00FE51E4" w:rsidRPr="00FE51E4" w:rsidRDefault="00FE51E4" w:rsidP="003F5419">
            <w:pPr>
              <w:numPr>
                <w:ilvl w:val="1"/>
                <w:numId w:val="17"/>
              </w:numPr>
              <w:rPr>
                <w:rFonts w:ascii="Arial" w:hAnsi="Arial" w:cs="Arial"/>
                <w:sz w:val="22"/>
                <w:szCs w:val="22"/>
              </w:rPr>
            </w:pPr>
            <w:r w:rsidRPr="00FE51E4">
              <w:rPr>
                <w:rFonts w:ascii="Arial" w:hAnsi="Arial" w:cs="Arial"/>
                <w:sz w:val="22"/>
                <w:szCs w:val="22"/>
              </w:rPr>
              <w:t xml:space="preserve">To develop and maintain highly specialist professional practice knowledge and skills in the specialist area. </w:t>
            </w:r>
          </w:p>
          <w:p w14:paraId="5204A1A7" w14:textId="77777777" w:rsidR="00E431AF" w:rsidRPr="00E431AF" w:rsidRDefault="00547178" w:rsidP="003F5419">
            <w:pPr>
              <w:numPr>
                <w:ilvl w:val="1"/>
                <w:numId w:val="17"/>
              </w:numPr>
              <w:rPr>
                <w:sz w:val="23"/>
                <w:szCs w:val="23"/>
              </w:rPr>
            </w:pPr>
            <w:r w:rsidRPr="00E431AF">
              <w:rPr>
                <w:rFonts w:ascii="Arial" w:hAnsi="Arial" w:cs="Arial"/>
                <w:sz w:val="22"/>
                <w:szCs w:val="22"/>
              </w:rPr>
              <w:t xml:space="preserve">To lead in training to external agencies in consultation with Clinical Lead and Service Manager. </w:t>
            </w:r>
          </w:p>
          <w:p w14:paraId="64E62E7D" w14:textId="5ED3E42D" w:rsidR="00E431AF" w:rsidRPr="00E431AF" w:rsidRDefault="00E431AF" w:rsidP="003F5419">
            <w:pPr>
              <w:numPr>
                <w:ilvl w:val="1"/>
                <w:numId w:val="17"/>
              </w:numPr>
              <w:rPr>
                <w:sz w:val="23"/>
                <w:szCs w:val="23"/>
              </w:rPr>
            </w:pPr>
            <w:r w:rsidRPr="00E431AF">
              <w:rPr>
                <w:rFonts w:ascii="Arial" w:hAnsi="Arial" w:cs="Arial"/>
                <w:sz w:val="22"/>
                <w:szCs w:val="22"/>
              </w:rPr>
              <w:t xml:space="preserve">To contribute to the development of all students and offer and accept placements for SALT students to provide experience in the clinical field. </w:t>
            </w:r>
          </w:p>
          <w:p w14:paraId="42EACA25" w14:textId="77777777" w:rsidR="00E431AF" w:rsidRPr="00E431AF" w:rsidRDefault="00E431AF" w:rsidP="003F5419">
            <w:pPr>
              <w:numPr>
                <w:ilvl w:val="1"/>
                <w:numId w:val="17"/>
              </w:numPr>
              <w:rPr>
                <w:sz w:val="23"/>
                <w:szCs w:val="23"/>
              </w:rPr>
            </w:pPr>
            <w:r w:rsidRPr="00E431AF">
              <w:rPr>
                <w:rFonts w:ascii="Arial" w:hAnsi="Arial" w:cs="Arial"/>
                <w:sz w:val="22"/>
                <w:szCs w:val="22"/>
              </w:rPr>
              <w:t>To demonstrate willingness to develop computer literacy skills and utilise these within practice where appropriate.</w:t>
            </w:r>
          </w:p>
          <w:p w14:paraId="4866845B" w14:textId="77777777" w:rsidR="00922BBC" w:rsidRPr="00922BBC" w:rsidRDefault="00E431AF" w:rsidP="003F5419">
            <w:pPr>
              <w:numPr>
                <w:ilvl w:val="1"/>
                <w:numId w:val="17"/>
              </w:numPr>
              <w:rPr>
                <w:sz w:val="23"/>
                <w:szCs w:val="23"/>
              </w:rPr>
            </w:pPr>
            <w:r w:rsidRPr="00922BBC">
              <w:rPr>
                <w:rFonts w:ascii="Arial" w:hAnsi="Arial" w:cs="Arial"/>
                <w:sz w:val="22"/>
                <w:szCs w:val="22"/>
              </w:rPr>
              <w:t xml:space="preserve">To maintain own clinical and professional development by keep abreast of current national and local health and social care priorities. To keep up to date with treatment techniques and interventions for area of specialty through training and other activities </w:t>
            </w:r>
            <w:proofErr w:type="gramStart"/>
            <w:r w:rsidRPr="00922BBC">
              <w:rPr>
                <w:rFonts w:ascii="Arial" w:hAnsi="Arial" w:cs="Arial"/>
                <w:sz w:val="22"/>
                <w:szCs w:val="22"/>
              </w:rPr>
              <w:t>in order to</w:t>
            </w:r>
            <w:proofErr w:type="gramEnd"/>
            <w:r w:rsidRPr="00922BBC">
              <w:rPr>
                <w:rFonts w:ascii="Arial" w:hAnsi="Arial" w:cs="Arial"/>
                <w:sz w:val="22"/>
                <w:szCs w:val="22"/>
              </w:rPr>
              <w:t xml:space="preserve"> ensure maintenance of competencies, use of relevant evidence-based practice into treatment and continual professional development. This will be done in consultation with the Clinical Lead and Service Manager.  </w:t>
            </w:r>
          </w:p>
          <w:p w14:paraId="53F6C154" w14:textId="340F4212" w:rsidR="00922BBC" w:rsidRDefault="00922BBC" w:rsidP="003F5419">
            <w:pPr>
              <w:numPr>
                <w:ilvl w:val="1"/>
                <w:numId w:val="17"/>
              </w:numPr>
              <w:rPr>
                <w:rFonts w:ascii="Arial" w:hAnsi="Arial" w:cs="Arial"/>
                <w:sz w:val="22"/>
                <w:szCs w:val="22"/>
              </w:rPr>
            </w:pPr>
            <w:r w:rsidRPr="00922BBC">
              <w:rPr>
                <w:rFonts w:ascii="Arial" w:hAnsi="Arial" w:cs="Arial"/>
                <w:sz w:val="22"/>
                <w:szCs w:val="22"/>
              </w:rPr>
              <w:t xml:space="preserve">To lead in-service training programme including critiquing and implementation of recent evidence, attend and present at peer group meeting, training sessions, external courses etc. and carry out reflective practice. </w:t>
            </w:r>
          </w:p>
          <w:p w14:paraId="700C22C2" w14:textId="2CC1DE2F" w:rsidR="00504CAB" w:rsidRDefault="00504CAB" w:rsidP="003F5419">
            <w:pPr>
              <w:numPr>
                <w:ilvl w:val="1"/>
                <w:numId w:val="17"/>
              </w:numPr>
              <w:rPr>
                <w:rFonts w:ascii="Arial" w:hAnsi="Arial" w:cs="Arial"/>
                <w:sz w:val="22"/>
                <w:szCs w:val="22"/>
              </w:rPr>
            </w:pPr>
            <w:r>
              <w:rPr>
                <w:rFonts w:ascii="Arial" w:hAnsi="Arial" w:cs="Arial"/>
                <w:sz w:val="22"/>
                <w:szCs w:val="22"/>
              </w:rPr>
              <w:t xml:space="preserve">Sound understanding of a balanced system and graduated approach to speech and language therapy, and its implementation across a system. </w:t>
            </w:r>
          </w:p>
          <w:p w14:paraId="101DFAAD" w14:textId="00D41B04" w:rsidR="00EB1DB5" w:rsidRDefault="00EB1DB5" w:rsidP="003F5419">
            <w:pPr>
              <w:numPr>
                <w:ilvl w:val="1"/>
                <w:numId w:val="17"/>
              </w:numPr>
              <w:rPr>
                <w:rFonts w:ascii="Arial" w:hAnsi="Arial" w:cs="Arial"/>
                <w:sz w:val="22"/>
                <w:szCs w:val="22"/>
              </w:rPr>
            </w:pPr>
            <w:r>
              <w:rPr>
                <w:rFonts w:ascii="Arial" w:hAnsi="Arial" w:cs="Arial"/>
                <w:sz w:val="22"/>
                <w:szCs w:val="22"/>
              </w:rPr>
              <w:t>Demonstrate solution focused approaches to complex issues arising in practice at a service level, generating ideas for improvement and communications.</w:t>
            </w:r>
          </w:p>
          <w:p w14:paraId="5D7EDDA1" w14:textId="77777777" w:rsidR="00922BBC" w:rsidRPr="00922BBC" w:rsidRDefault="00922BBC" w:rsidP="003F5419">
            <w:pPr>
              <w:rPr>
                <w:rFonts w:ascii="Arial" w:hAnsi="Arial" w:cs="Arial"/>
                <w:sz w:val="22"/>
                <w:szCs w:val="22"/>
              </w:rPr>
            </w:pPr>
          </w:p>
          <w:p w14:paraId="15D208A8" w14:textId="77777777" w:rsidR="00922BBC" w:rsidRDefault="006D7E60" w:rsidP="003F5419">
            <w:pPr>
              <w:numPr>
                <w:ilvl w:val="0"/>
                <w:numId w:val="17"/>
              </w:numPr>
              <w:rPr>
                <w:rFonts w:ascii="Arial" w:hAnsi="Arial" w:cs="Arial"/>
                <w:color w:val="000000"/>
                <w:sz w:val="22"/>
                <w:szCs w:val="22"/>
                <w:u w:val="single"/>
              </w:rPr>
            </w:pPr>
            <w:r w:rsidRPr="00922BBC">
              <w:rPr>
                <w:rFonts w:ascii="Arial" w:hAnsi="Arial" w:cs="Arial"/>
                <w:color w:val="000000"/>
                <w:sz w:val="22"/>
                <w:szCs w:val="22"/>
                <w:u w:val="single"/>
              </w:rPr>
              <w:t>Clinical Governance, Reduction of Risk, Audit and Research</w:t>
            </w:r>
          </w:p>
          <w:p w14:paraId="1D23E6C1" w14:textId="77777777" w:rsidR="00922BBC" w:rsidRPr="00922BBC" w:rsidRDefault="00922BBC" w:rsidP="003F5419">
            <w:pPr>
              <w:numPr>
                <w:ilvl w:val="1"/>
                <w:numId w:val="17"/>
              </w:numPr>
              <w:rPr>
                <w:rFonts w:ascii="Arial" w:hAnsi="Arial" w:cs="Arial"/>
                <w:sz w:val="22"/>
                <w:szCs w:val="22"/>
              </w:rPr>
            </w:pPr>
            <w:r w:rsidRPr="00922BBC">
              <w:rPr>
                <w:rFonts w:ascii="Arial" w:hAnsi="Arial" w:cs="Arial"/>
                <w:sz w:val="22"/>
                <w:szCs w:val="22"/>
              </w:rPr>
              <w:t>To lead on the formulation of SALT and MDT standards, operational policies, pathway guidance and service documentation.</w:t>
            </w:r>
          </w:p>
          <w:p w14:paraId="474B9CE7" w14:textId="77777777" w:rsidR="00922BBC" w:rsidRPr="00922BBC" w:rsidRDefault="00922BBC" w:rsidP="003F5419">
            <w:pPr>
              <w:numPr>
                <w:ilvl w:val="1"/>
                <w:numId w:val="17"/>
              </w:numPr>
              <w:rPr>
                <w:sz w:val="23"/>
                <w:szCs w:val="23"/>
              </w:rPr>
            </w:pPr>
            <w:r w:rsidRPr="00922BBC">
              <w:rPr>
                <w:rFonts w:ascii="Arial" w:hAnsi="Arial" w:cs="Arial"/>
                <w:sz w:val="22"/>
                <w:szCs w:val="22"/>
              </w:rPr>
              <w:t>To take a lead, contribute to and support other staff in audit, quality improvement, research and development and recommendations on evidence based clinical practice.</w:t>
            </w:r>
          </w:p>
          <w:p w14:paraId="118870CE" w14:textId="77777777" w:rsidR="00922BBC" w:rsidRPr="00922BBC" w:rsidRDefault="00922BBC" w:rsidP="003F5419">
            <w:pPr>
              <w:numPr>
                <w:ilvl w:val="1"/>
                <w:numId w:val="17"/>
              </w:numPr>
              <w:rPr>
                <w:rFonts w:ascii="Arial" w:hAnsi="Arial" w:cs="Arial"/>
                <w:sz w:val="22"/>
                <w:szCs w:val="22"/>
              </w:rPr>
            </w:pPr>
            <w:r w:rsidRPr="00922BBC">
              <w:rPr>
                <w:rFonts w:ascii="Arial" w:hAnsi="Arial" w:cs="Arial"/>
                <w:sz w:val="22"/>
                <w:szCs w:val="22"/>
              </w:rPr>
              <w:t>To comply with the policies and procedures relating to the service in accordance with Trust Directives</w:t>
            </w:r>
            <w:r w:rsidRPr="00922BBC">
              <w:rPr>
                <w:sz w:val="23"/>
                <w:szCs w:val="23"/>
              </w:rPr>
              <w:t xml:space="preserve">. </w:t>
            </w:r>
          </w:p>
          <w:p w14:paraId="4FDB7A93" w14:textId="77777777" w:rsidR="00922BBC" w:rsidRDefault="00922BBC" w:rsidP="003F5419">
            <w:pPr>
              <w:numPr>
                <w:ilvl w:val="1"/>
                <w:numId w:val="17"/>
              </w:numPr>
              <w:rPr>
                <w:rFonts w:ascii="Arial" w:hAnsi="Arial" w:cs="Arial"/>
                <w:sz w:val="22"/>
                <w:szCs w:val="22"/>
              </w:rPr>
            </w:pPr>
            <w:r w:rsidRPr="00922BBC">
              <w:rPr>
                <w:rFonts w:ascii="Arial" w:hAnsi="Arial" w:cs="Arial"/>
                <w:sz w:val="22"/>
                <w:szCs w:val="22"/>
              </w:rPr>
              <w:t>To be aware of national and local policies and directives affecting provision of clinical services.</w:t>
            </w:r>
          </w:p>
          <w:p w14:paraId="60A1C88E" w14:textId="5E92A05B" w:rsidR="00922BBC" w:rsidRPr="00922BBC" w:rsidRDefault="00922BBC" w:rsidP="003F5419">
            <w:pPr>
              <w:numPr>
                <w:ilvl w:val="1"/>
                <w:numId w:val="17"/>
              </w:numPr>
            </w:pPr>
            <w:r w:rsidRPr="00922BBC">
              <w:rPr>
                <w:rFonts w:ascii="Arial" w:hAnsi="Arial" w:cs="Arial"/>
                <w:sz w:val="22"/>
                <w:szCs w:val="22"/>
              </w:rPr>
              <w:lastRenderedPageBreak/>
              <w:t>To lead on investigating, responding,</w:t>
            </w:r>
            <w:r>
              <w:rPr>
                <w:rFonts w:ascii="Arial" w:hAnsi="Arial" w:cs="Arial"/>
                <w:sz w:val="22"/>
                <w:szCs w:val="22"/>
              </w:rPr>
              <w:t xml:space="preserve"> </w:t>
            </w:r>
            <w:r w:rsidRPr="00922BBC">
              <w:rPr>
                <w:rFonts w:ascii="Arial" w:hAnsi="Arial" w:cs="Arial"/>
                <w:sz w:val="22"/>
                <w:szCs w:val="22"/>
              </w:rPr>
              <w:t xml:space="preserve">and resolving complaints and serious incidents, identifying themes and </w:t>
            </w:r>
            <w:r w:rsidR="00BC6483" w:rsidRPr="00922BBC">
              <w:rPr>
                <w:rFonts w:ascii="Arial" w:hAnsi="Arial" w:cs="Arial"/>
                <w:sz w:val="22"/>
                <w:szCs w:val="22"/>
              </w:rPr>
              <w:t>trends,</w:t>
            </w:r>
            <w:r w:rsidRPr="00922BBC">
              <w:rPr>
                <w:rFonts w:ascii="Arial" w:hAnsi="Arial" w:cs="Arial"/>
                <w:sz w:val="22"/>
                <w:szCs w:val="22"/>
              </w:rPr>
              <w:t xml:space="preserve"> and ensuring lessons learnt are embedded into practice.</w:t>
            </w:r>
          </w:p>
          <w:p w14:paraId="447890F1" w14:textId="77777777" w:rsidR="00922BBC" w:rsidRPr="00922BBC" w:rsidRDefault="00922BBC" w:rsidP="003F5419">
            <w:pPr>
              <w:numPr>
                <w:ilvl w:val="1"/>
                <w:numId w:val="17"/>
              </w:numPr>
              <w:rPr>
                <w:rFonts w:ascii="Arial" w:hAnsi="Arial" w:cs="Arial"/>
                <w:sz w:val="22"/>
                <w:szCs w:val="22"/>
              </w:rPr>
            </w:pPr>
            <w:r w:rsidRPr="00922BBC">
              <w:rPr>
                <w:rFonts w:ascii="Arial" w:hAnsi="Arial" w:cs="Arial"/>
                <w:sz w:val="22"/>
                <w:szCs w:val="22"/>
              </w:rPr>
              <w:t xml:space="preserve">To identify, record, mitigate and manage risks relevant to specialist area. </w:t>
            </w:r>
          </w:p>
          <w:p w14:paraId="0A1A5677" w14:textId="77777777" w:rsidR="00922BBC" w:rsidRPr="00922BBC" w:rsidRDefault="00922BBC" w:rsidP="003F5419">
            <w:pPr>
              <w:numPr>
                <w:ilvl w:val="1"/>
                <w:numId w:val="17"/>
              </w:numPr>
              <w:rPr>
                <w:rFonts w:ascii="Arial" w:hAnsi="Arial" w:cs="Arial"/>
                <w:sz w:val="22"/>
                <w:szCs w:val="22"/>
              </w:rPr>
            </w:pPr>
            <w:r w:rsidRPr="00922BBC">
              <w:rPr>
                <w:rFonts w:ascii="Arial" w:hAnsi="Arial" w:cs="Arial"/>
                <w:sz w:val="22"/>
                <w:szCs w:val="22"/>
              </w:rPr>
              <w:t xml:space="preserve">To take appropriate responsibility for the security of documents and key holder status equipment and materials used within a therapeutic session. </w:t>
            </w:r>
          </w:p>
          <w:p w14:paraId="0E17B8E3" w14:textId="77777777" w:rsidR="00922BBC" w:rsidRPr="00922BBC" w:rsidRDefault="00922BBC" w:rsidP="003F5419">
            <w:pPr>
              <w:numPr>
                <w:ilvl w:val="1"/>
                <w:numId w:val="17"/>
              </w:numPr>
              <w:rPr>
                <w:rFonts w:ascii="Arial" w:hAnsi="Arial" w:cs="Arial"/>
                <w:sz w:val="22"/>
                <w:szCs w:val="22"/>
              </w:rPr>
            </w:pPr>
            <w:r w:rsidRPr="00922BBC">
              <w:rPr>
                <w:rFonts w:ascii="Arial" w:hAnsi="Arial" w:cs="Arial"/>
                <w:sz w:val="22"/>
                <w:szCs w:val="22"/>
              </w:rPr>
              <w:t xml:space="preserve">To lead on appropriate quality measures to ensure service activity is monitored more effectively. </w:t>
            </w:r>
          </w:p>
          <w:p w14:paraId="584E6CA1" w14:textId="77777777" w:rsidR="00922BBC" w:rsidRPr="00922BBC" w:rsidRDefault="00922BBC" w:rsidP="003F5419">
            <w:pPr>
              <w:numPr>
                <w:ilvl w:val="1"/>
                <w:numId w:val="17"/>
              </w:numPr>
              <w:rPr>
                <w:sz w:val="23"/>
                <w:szCs w:val="23"/>
              </w:rPr>
            </w:pPr>
            <w:r w:rsidRPr="00922BBC">
              <w:rPr>
                <w:rFonts w:ascii="Arial" w:hAnsi="Arial" w:cs="Arial"/>
                <w:sz w:val="22"/>
                <w:szCs w:val="22"/>
              </w:rPr>
              <w:t xml:space="preserve">To carry out and contribute to ongoing assessments of risk and the development of risk management strategies within the SALT service. </w:t>
            </w:r>
          </w:p>
          <w:p w14:paraId="7F6AD91C" w14:textId="111D2B33" w:rsidR="00922BBC" w:rsidRDefault="00922BBC" w:rsidP="003F5419">
            <w:pPr>
              <w:numPr>
                <w:ilvl w:val="1"/>
                <w:numId w:val="17"/>
              </w:numPr>
              <w:rPr>
                <w:rFonts w:ascii="Arial" w:hAnsi="Arial" w:cs="Arial"/>
                <w:sz w:val="22"/>
                <w:szCs w:val="22"/>
              </w:rPr>
            </w:pPr>
            <w:r w:rsidRPr="00922BBC">
              <w:rPr>
                <w:rFonts w:ascii="Arial" w:hAnsi="Arial" w:cs="Arial"/>
                <w:sz w:val="22"/>
                <w:szCs w:val="22"/>
              </w:rPr>
              <w:t xml:space="preserve">To undertake clinical supervision and appraisal of </w:t>
            </w:r>
            <w:r w:rsidR="006C366D">
              <w:rPr>
                <w:rFonts w:ascii="Arial" w:hAnsi="Arial" w:cs="Arial"/>
                <w:sz w:val="22"/>
                <w:szCs w:val="22"/>
              </w:rPr>
              <w:t>SALT</w:t>
            </w:r>
            <w:r w:rsidRPr="00922BBC">
              <w:rPr>
                <w:rFonts w:ascii="Arial" w:hAnsi="Arial" w:cs="Arial"/>
                <w:sz w:val="22"/>
                <w:szCs w:val="22"/>
              </w:rPr>
              <w:t xml:space="preserve"> staff </w:t>
            </w:r>
            <w:r w:rsidR="006C366D" w:rsidRPr="00922BBC">
              <w:rPr>
                <w:rFonts w:ascii="Arial" w:hAnsi="Arial" w:cs="Arial"/>
                <w:sz w:val="22"/>
                <w:szCs w:val="22"/>
              </w:rPr>
              <w:t>to</w:t>
            </w:r>
            <w:r w:rsidRPr="00922BBC">
              <w:rPr>
                <w:rFonts w:ascii="Arial" w:hAnsi="Arial" w:cs="Arial"/>
                <w:sz w:val="22"/>
                <w:szCs w:val="22"/>
              </w:rPr>
              <w:t xml:space="preserve"> support staff, ensure quality of care for the patients and achieve all relevant standards in line with clinical governance.</w:t>
            </w:r>
          </w:p>
          <w:p w14:paraId="4BAF4F45" w14:textId="77777777" w:rsidR="00AE7E03" w:rsidRPr="00AE7E03" w:rsidRDefault="00922BBC" w:rsidP="003F5419">
            <w:pPr>
              <w:numPr>
                <w:ilvl w:val="1"/>
                <w:numId w:val="17"/>
              </w:numPr>
              <w:rPr>
                <w:rFonts w:ascii="Arial" w:hAnsi="Arial" w:cs="Arial"/>
                <w:sz w:val="22"/>
                <w:szCs w:val="22"/>
              </w:rPr>
            </w:pPr>
            <w:r w:rsidRPr="00AE7E03">
              <w:rPr>
                <w:rFonts w:ascii="Arial" w:hAnsi="Arial" w:cs="Arial"/>
                <w:sz w:val="22"/>
                <w:szCs w:val="22"/>
              </w:rPr>
              <w:t xml:space="preserve">To contribute appropriate professional input into the development of clinical governance initiatives in conjunction with the Clinical Lead. </w:t>
            </w:r>
          </w:p>
          <w:p w14:paraId="354AD26F" w14:textId="12EFAFD8" w:rsidR="00AE7E03" w:rsidRPr="00AE7E03" w:rsidRDefault="00AE7E03" w:rsidP="003F5419">
            <w:pPr>
              <w:numPr>
                <w:ilvl w:val="1"/>
                <w:numId w:val="17"/>
              </w:numPr>
              <w:rPr>
                <w:rFonts w:ascii="Arial" w:hAnsi="Arial" w:cs="Arial"/>
                <w:sz w:val="22"/>
                <w:szCs w:val="22"/>
              </w:rPr>
            </w:pPr>
            <w:r w:rsidRPr="00AE7E03">
              <w:rPr>
                <w:rFonts w:ascii="Arial" w:hAnsi="Arial" w:cs="Arial"/>
                <w:sz w:val="22"/>
                <w:szCs w:val="22"/>
              </w:rPr>
              <w:t xml:space="preserve">To be involved in the regular review process of the </w:t>
            </w:r>
            <w:r w:rsidR="006C366D">
              <w:rPr>
                <w:rFonts w:ascii="Arial" w:hAnsi="Arial" w:cs="Arial"/>
                <w:sz w:val="22"/>
                <w:szCs w:val="22"/>
              </w:rPr>
              <w:t>SALT</w:t>
            </w:r>
            <w:r w:rsidRPr="00AE7E03">
              <w:rPr>
                <w:rFonts w:ascii="Arial" w:hAnsi="Arial" w:cs="Arial"/>
                <w:sz w:val="22"/>
                <w:szCs w:val="22"/>
              </w:rPr>
              <w:t xml:space="preserve"> </w:t>
            </w:r>
            <w:r w:rsidR="006C366D">
              <w:rPr>
                <w:rFonts w:ascii="Arial" w:hAnsi="Arial" w:cs="Arial"/>
                <w:sz w:val="22"/>
                <w:szCs w:val="22"/>
              </w:rPr>
              <w:t>s</w:t>
            </w:r>
            <w:r w:rsidRPr="00AE7E03">
              <w:rPr>
                <w:rFonts w:ascii="Arial" w:hAnsi="Arial" w:cs="Arial"/>
                <w:sz w:val="22"/>
                <w:szCs w:val="22"/>
              </w:rPr>
              <w:t>ervice in conjunction with Clinical Lead, to ensure optimum standards of care are maintained within the allocated resources.</w:t>
            </w:r>
          </w:p>
          <w:p w14:paraId="10E75FAB" w14:textId="22536E06" w:rsidR="00922BBC" w:rsidRPr="00AE7E03" w:rsidRDefault="00AE7E03" w:rsidP="003F5419">
            <w:pPr>
              <w:numPr>
                <w:ilvl w:val="1"/>
                <w:numId w:val="17"/>
              </w:numPr>
              <w:rPr>
                <w:rFonts w:ascii="Arial" w:hAnsi="Arial" w:cs="Arial"/>
                <w:sz w:val="22"/>
                <w:szCs w:val="22"/>
              </w:rPr>
            </w:pPr>
            <w:r w:rsidRPr="00AE7E03">
              <w:rPr>
                <w:rFonts w:ascii="Arial" w:hAnsi="Arial" w:cs="Arial"/>
                <w:sz w:val="22"/>
                <w:szCs w:val="22"/>
              </w:rPr>
              <w:t>To undertake</w:t>
            </w:r>
            <w:r w:rsidR="00904CFC">
              <w:rPr>
                <w:rFonts w:ascii="Arial" w:hAnsi="Arial" w:cs="Arial"/>
                <w:sz w:val="22"/>
                <w:szCs w:val="22"/>
              </w:rPr>
              <w:t xml:space="preserve"> regular </w:t>
            </w:r>
            <w:r w:rsidRPr="00AE7E03">
              <w:rPr>
                <w:rFonts w:ascii="Arial" w:hAnsi="Arial" w:cs="Arial"/>
                <w:sz w:val="22"/>
                <w:szCs w:val="22"/>
              </w:rPr>
              <w:t>audit activity</w:t>
            </w:r>
            <w:r w:rsidR="00904CFC">
              <w:rPr>
                <w:rFonts w:ascii="Arial" w:hAnsi="Arial" w:cs="Arial"/>
                <w:sz w:val="22"/>
                <w:szCs w:val="22"/>
              </w:rPr>
              <w:t xml:space="preserve"> within specialist area,</w:t>
            </w:r>
            <w:r w:rsidRPr="00AE7E03">
              <w:rPr>
                <w:rFonts w:ascii="Arial" w:hAnsi="Arial" w:cs="Arial"/>
                <w:sz w:val="22"/>
                <w:szCs w:val="22"/>
              </w:rPr>
              <w:t xml:space="preserve"> </w:t>
            </w:r>
            <w:r w:rsidR="006C366D">
              <w:rPr>
                <w:rFonts w:ascii="Arial" w:hAnsi="Arial" w:cs="Arial"/>
                <w:sz w:val="22"/>
                <w:szCs w:val="22"/>
              </w:rPr>
              <w:t xml:space="preserve">to ensure high quality care for every child, young </w:t>
            </w:r>
            <w:proofErr w:type="gramStart"/>
            <w:r w:rsidR="006C366D">
              <w:rPr>
                <w:rFonts w:ascii="Arial" w:hAnsi="Arial" w:cs="Arial"/>
                <w:sz w:val="22"/>
                <w:szCs w:val="22"/>
              </w:rPr>
              <w:t>person</w:t>
            </w:r>
            <w:proofErr w:type="gramEnd"/>
            <w:r w:rsidR="006C366D">
              <w:rPr>
                <w:rFonts w:ascii="Arial" w:hAnsi="Arial" w:cs="Arial"/>
                <w:sz w:val="22"/>
                <w:szCs w:val="22"/>
              </w:rPr>
              <w:t xml:space="preserve"> and their family. </w:t>
            </w:r>
          </w:p>
          <w:p w14:paraId="45259CB9" w14:textId="77777777" w:rsidR="006D7E60" w:rsidRPr="00B10205" w:rsidRDefault="006D7E60" w:rsidP="003F5419">
            <w:pPr>
              <w:rPr>
                <w:rFonts w:ascii="Arial" w:hAnsi="Arial" w:cs="Arial"/>
                <w:color w:val="000000"/>
                <w:sz w:val="22"/>
                <w:szCs w:val="22"/>
              </w:rPr>
            </w:pPr>
          </w:p>
          <w:p w14:paraId="4EFA2DD0" w14:textId="77777777" w:rsidR="006D7E60" w:rsidRPr="00504CAB" w:rsidRDefault="006D7E60" w:rsidP="003F5419">
            <w:pPr>
              <w:numPr>
                <w:ilvl w:val="0"/>
                <w:numId w:val="17"/>
              </w:numPr>
              <w:rPr>
                <w:rFonts w:ascii="Arial" w:hAnsi="Arial" w:cs="Arial"/>
                <w:color w:val="000000"/>
                <w:sz w:val="22"/>
                <w:szCs w:val="22"/>
                <w:u w:val="single"/>
              </w:rPr>
            </w:pPr>
            <w:r w:rsidRPr="00504CAB">
              <w:rPr>
                <w:rFonts w:ascii="Arial" w:hAnsi="Arial" w:cs="Arial"/>
                <w:color w:val="000000"/>
                <w:sz w:val="22"/>
                <w:szCs w:val="22"/>
                <w:u w:val="single"/>
              </w:rPr>
              <w:t>Management and use of Resources and Information</w:t>
            </w:r>
          </w:p>
          <w:p w14:paraId="46DC4733" w14:textId="77777777" w:rsidR="003F5419" w:rsidRPr="003F5419" w:rsidRDefault="00946060" w:rsidP="003F5419">
            <w:pPr>
              <w:numPr>
                <w:ilvl w:val="1"/>
                <w:numId w:val="17"/>
              </w:numPr>
              <w:rPr>
                <w:rFonts w:ascii="Arial" w:hAnsi="Arial" w:cs="Arial"/>
                <w:color w:val="000000"/>
                <w:sz w:val="22"/>
                <w:szCs w:val="22"/>
              </w:rPr>
            </w:pPr>
            <w:r w:rsidRPr="003F5419">
              <w:rPr>
                <w:rFonts w:ascii="Arial" w:hAnsi="Arial" w:cs="Arial"/>
                <w:color w:val="000000"/>
                <w:sz w:val="22"/>
                <w:szCs w:val="22"/>
              </w:rPr>
              <w:t>All records that the role is responsible for or modifies must be kept up to date and maintained in an accurate and diligent manner</w:t>
            </w:r>
            <w:r w:rsidR="003F5419" w:rsidRPr="003F5419">
              <w:rPr>
                <w:rFonts w:ascii="Arial" w:hAnsi="Arial" w:cs="Arial"/>
                <w:color w:val="000000"/>
                <w:sz w:val="22"/>
                <w:szCs w:val="22"/>
              </w:rPr>
              <w:t xml:space="preserve">. </w:t>
            </w:r>
          </w:p>
          <w:p w14:paraId="6DC51DAF" w14:textId="77777777" w:rsidR="003F5419" w:rsidRPr="003F5419" w:rsidRDefault="003F5419" w:rsidP="003F5419">
            <w:pPr>
              <w:numPr>
                <w:ilvl w:val="1"/>
                <w:numId w:val="17"/>
              </w:numPr>
              <w:rPr>
                <w:sz w:val="23"/>
                <w:szCs w:val="23"/>
              </w:rPr>
            </w:pPr>
            <w:r w:rsidRPr="003F5419">
              <w:rPr>
                <w:rFonts w:ascii="Arial" w:hAnsi="Arial" w:cs="Arial"/>
                <w:color w:val="000000"/>
                <w:sz w:val="22"/>
                <w:szCs w:val="22"/>
              </w:rPr>
              <w:t xml:space="preserve">To comply with policies and procedures relating to the SALT Service in accordance with Trust directives. </w:t>
            </w:r>
          </w:p>
          <w:p w14:paraId="4EDB6398" w14:textId="77777777" w:rsidR="003F5419" w:rsidRPr="003F5419" w:rsidRDefault="003F5419" w:rsidP="003F5419">
            <w:pPr>
              <w:numPr>
                <w:ilvl w:val="1"/>
                <w:numId w:val="17"/>
              </w:numPr>
              <w:rPr>
                <w:rFonts w:ascii="Arial" w:hAnsi="Arial" w:cs="Arial"/>
                <w:color w:val="000000"/>
                <w:sz w:val="22"/>
                <w:szCs w:val="22"/>
              </w:rPr>
            </w:pPr>
            <w:r w:rsidRPr="003F5419">
              <w:rPr>
                <w:rFonts w:ascii="Arial" w:hAnsi="Arial" w:cs="Arial"/>
                <w:color w:val="000000"/>
                <w:sz w:val="22"/>
                <w:szCs w:val="22"/>
              </w:rPr>
              <w:t xml:space="preserve">To always ensure confidentiality of patients and employers’ business. </w:t>
            </w:r>
          </w:p>
          <w:p w14:paraId="20FB18EF" w14:textId="77777777" w:rsidR="003F5419" w:rsidRPr="003F5419" w:rsidRDefault="003F5419" w:rsidP="003F5419">
            <w:pPr>
              <w:numPr>
                <w:ilvl w:val="1"/>
                <w:numId w:val="17"/>
              </w:numPr>
            </w:pPr>
            <w:r w:rsidRPr="003F5419">
              <w:rPr>
                <w:rFonts w:ascii="Arial" w:hAnsi="Arial" w:cs="Arial"/>
                <w:color w:val="000000"/>
                <w:sz w:val="22"/>
                <w:szCs w:val="22"/>
              </w:rPr>
              <w:t xml:space="preserve">To maintain high standards of Clinical Record Keeping, report writing including electronic data and recording e.g., ESR, and provide statistical returns as requested. </w:t>
            </w:r>
          </w:p>
          <w:p w14:paraId="2CBDE83F" w14:textId="77777777" w:rsidR="003F5419" w:rsidRPr="003F5419" w:rsidRDefault="003F5419" w:rsidP="003F5419">
            <w:pPr>
              <w:numPr>
                <w:ilvl w:val="1"/>
                <w:numId w:val="17"/>
              </w:numPr>
              <w:rPr>
                <w:sz w:val="23"/>
                <w:szCs w:val="23"/>
              </w:rPr>
            </w:pPr>
            <w:r w:rsidRPr="003F5419">
              <w:rPr>
                <w:rFonts w:ascii="Arial" w:hAnsi="Arial" w:cs="Arial"/>
                <w:color w:val="000000"/>
                <w:sz w:val="22"/>
                <w:szCs w:val="22"/>
              </w:rPr>
              <w:t xml:space="preserve">To lead on the compilation of reports and policy documents when necessary. </w:t>
            </w:r>
          </w:p>
          <w:p w14:paraId="7C5870E9" w14:textId="77777777" w:rsidR="003F5419" w:rsidRPr="003F5419" w:rsidRDefault="003F5419" w:rsidP="003F5419">
            <w:pPr>
              <w:numPr>
                <w:ilvl w:val="1"/>
                <w:numId w:val="17"/>
              </w:numPr>
              <w:rPr>
                <w:sz w:val="23"/>
                <w:szCs w:val="23"/>
              </w:rPr>
            </w:pPr>
            <w:r w:rsidRPr="003F5419">
              <w:rPr>
                <w:rFonts w:ascii="Arial" w:hAnsi="Arial" w:cs="Arial"/>
                <w:color w:val="000000"/>
                <w:sz w:val="22"/>
                <w:szCs w:val="22"/>
              </w:rPr>
              <w:t>To maintain accurate sickness, annual leave and time in lieu records as required by the Clinical Lead and Service Manager.</w:t>
            </w:r>
          </w:p>
          <w:p w14:paraId="09E370AD" w14:textId="5562D681" w:rsidR="003F5419" w:rsidRPr="003F5419" w:rsidRDefault="003F5419" w:rsidP="003F5419">
            <w:pPr>
              <w:numPr>
                <w:ilvl w:val="1"/>
                <w:numId w:val="17"/>
              </w:numPr>
              <w:rPr>
                <w:rFonts w:ascii="Arial" w:hAnsi="Arial" w:cs="Arial"/>
                <w:color w:val="000000"/>
                <w:sz w:val="22"/>
                <w:szCs w:val="22"/>
              </w:rPr>
            </w:pPr>
            <w:r w:rsidRPr="003F5419">
              <w:rPr>
                <w:rFonts w:ascii="Arial" w:hAnsi="Arial" w:cs="Arial"/>
                <w:color w:val="000000"/>
                <w:sz w:val="22"/>
                <w:szCs w:val="22"/>
              </w:rPr>
              <w:t xml:space="preserve">Manage resources in line with CQC, LPT and </w:t>
            </w:r>
            <w:r>
              <w:rPr>
                <w:rFonts w:ascii="Arial" w:hAnsi="Arial" w:cs="Arial"/>
                <w:color w:val="000000"/>
                <w:sz w:val="22"/>
                <w:szCs w:val="22"/>
              </w:rPr>
              <w:t>RCSLT</w:t>
            </w:r>
            <w:r w:rsidRPr="003F5419">
              <w:rPr>
                <w:rFonts w:ascii="Arial" w:hAnsi="Arial" w:cs="Arial"/>
                <w:color w:val="000000"/>
                <w:sz w:val="22"/>
                <w:szCs w:val="22"/>
              </w:rPr>
              <w:t xml:space="preserve"> standards. </w:t>
            </w:r>
          </w:p>
        </w:tc>
      </w:tr>
      <w:tr w:rsidR="00BD2684" w:rsidRPr="00B10205" w14:paraId="0952F8DC" w14:textId="77777777" w:rsidTr="00566DE3">
        <w:tc>
          <w:tcPr>
            <w:tcW w:w="10031" w:type="dxa"/>
            <w:tcBorders>
              <w:bottom w:val="single" w:sz="4" w:space="0" w:color="FFFFFF"/>
            </w:tcBorders>
            <w:shd w:val="clear" w:color="auto" w:fill="auto"/>
            <w:vAlign w:val="center"/>
          </w:tcPr>
          <w:p w14:paraId="4EE2187F" w14:textId="1CAB440E" w:rsidR="00566DE3" w:rsidRDefault="00BD2684" w:rsidP="00566DE3">
            <w:pPr>
              <w:rPr>
                <w:rFonts w:ascii="Arial" w:hAnsi="Arial" w:cs="Arial"/>
                <w:b/>
                <w:color w:val="000000"/>
                <w:sz w:val="22"/>
                <w:szCs w:val="22"/>
              </w:rPr>
            </w:pPr>
            <w:r w:rsidRPr="00B10205">
              <w:rPr>
                <w:rFonts w:ascii="Arial" w:hAnsi="Arial" w:cs="Arial"/>
                <w:b/>
                <w:color w:val="000000"/>
                <w:sz w:val="22"/>
                <w:szCs w:val="22"/>
              </w:rPr>
              <w:lastRenderedPageBreak/>
              <w:t>COMMUNIC</w:t>
            </w:r>
            <w:r w:rsidR="006D7E60" w:rsidRPr="00B10205">
              <w:rPr>
                <w:rFonts w:ascii="Arial" w:hAnsi="Arial" w:cs="Arial"/>
                <w:b/>
                <w:color w:val="000000"/>
                <w:sz w:val="22"/>
                <w:szCs w:val="22"/>
              </w:rPr>
              <w:t>ATION AND WORKING RELATIONSHIPS</w:t>
            </w:r>
          </w:p>
          <w:p w14:paraId="3E6FE3F8" w14:textId="4D939012" w:rsidR="009F284F" w:rsidRPr="009F284F" w:rsidRDefault="009F284F" w:rsidP="00566DE3">
            <w:pPr>
              <w:rPr>
                <w:rFonts w:ascii="Arial" w:hAnsi="Arial" w:cs="Arial"/>
                <w:bCs/>
                <w:color w:val="000000"/>
                <w:sz w:val="22"/>
                <w:szCs w:val="22"/>
                <w:u w:val="single"/>
              </w:rPr>
            </w:pPr>
            <w:r w:rsidRPr="009F284F">
              <w:rPr>
                <w:rFonts w:ascii="Arial" w:hAnsi="Arial" w:cs="Arial"/>
                <w:bCs/>
                <w:color w:val="000000"/>
                <w:sz w:val="22"/>
                <w:szCs w:val="22"/>
                <w:u w:val="single"/>
              </w:rPr>
              <w:t>The post holder will</w:t>
            </w:r>
            <w:r>
              <w:rPr>
                <w:rFonts w:ascii="Arial" w:hAnsi="Arial" w:cs="Arial"/>
                <w:bCs/>
                <w:color w:val="000000"/>
                <w:sz w:val="22"/>
                <w:szCs w:val="22"/>
                <w:u w:val="single"/>
              </w:rPr>
              <w:t xml:space="preserve">: </w:t>
            </w:r>
          </w:p>
          <w:p w14:paraId="26476848" w14:textId="77777777" w:rsidR="009F284F" w:rsidRPr="009F284F" w:rsidRDefault="009F284F" w:rsidP="0008352E">
            <w:pPr>
              <w:pStyle w:val="Default"/>
              <w:numPr>
                <w:ilvl w:val="0"/>
                <w:numId w:val="24"/>
              </w:numPr>
              <w:rPr>
                <w:sz w:val="23"/>
                <w:szCs w:val="23"/>
              </w:rPr>
            </w:pPr>
            <w:r w:rsidRPr="009F284F">
              <w:rPr>
                <w:sz w:val="22"/>
                <w:szCs w:val="22"/>
              </w:rPr>
              <w:t xml:space="preserve">Work </w:t>
            </w:r>
            <w:r w:rsidR="00566DE3" w:rsidRPr="009F284F">
              <w:rPr>
                <w:sz w:val="22"/>
                <w:szCs w:val="22"/>
              </w:rPr>
              <w:t>closely with multidisciplinary colleagues, regarding clinical work, and with other professionals from within the appropriate MDT and outside agencies and stakeholders as appropriate.</w:t>
            </w:r>
          </w:p>
          <w:p w14:paraId="0AC12138" w14:textId="112F7B1C" w:rsidR="009F284F" w:rsidRPr="009F284F" w:rsidRDefault="009F284F" w:rsidP="0008352E">
            <w:pPr>
              <w:pStyle w:val="Default"/>
              <w:numPr>
                <w:ilvl w:val="0"/>
                <w:numId w:val="24"/>
              </w:numPr>
              <w:rPr>
                <w:sz w:val="22"/>
                <w:szCs w:val="22"/>
              </w:rPr>
            </w:pPr>
            <w:r>
              <w:rPr>
                <w:sz w:val="23"/>
                <w:szCs w:val="23"/>
              </w:rPr>
              <w:t>C</w:t>
            </w:r>
            <w:r w:rsidRPr="009F284F">
              <w:rPr>
                <w:sz w:val="23"/>
                <w:szCs w:val="23"/>
              </w:rPr>
              <w:t xml:space="preserve">ommunicate </w:t>
            </w:r>
            <w:r w:rsidRPr="009F284F">
              <w:rPr>
                <w:sz w:val="22"/>
                <w:szCs w:val="22"/>
              </w:rPr>
              <w:t>appropriately with patients and their carers during their clinical role, some of which may be aggressive, have challenging behaviours or barriers to understanding.</w:t>
            </w:r>
          </w:p>
          <w:p w14:paraId="2B5B3DD3" w14:textId="77777777" w:rsidR="009F284F" w:rsidRPr="009F284F" w:rsidRDefault="009F284F" w:rsidP="00A75CBD">
            <w:pPr>
              <w:pStyle w:val="ListParagraph"/>
              <w:numPr>
                <w:ilvl w:val="0"/>
                <w:numId w:val="23"/>
              </w:numPr>
              <w:rPr>
                <w:rFonts w:ascii="Arial" w:eastAsia="Times New Roman" w:hAnsi="Arial" w:cs="Arial"/>
                <w:color w:val="000000"/>
                <w:lang w:eastAsia="en-GB"/>
              </w:rPr>
            </w:pPr>
            <w:r w:rsidRPr="009F284F">
              <w:rPr>
                <w:rFonts w:ascii="Arial" w:eastAsia="Times New Roman" w:hAnsi="Arial" w:cs="Arial"/>
                <w:color w:val="000000"/>
                <w:lang w:eastAsia="en-GB"/>
              </w:rPr>
              <w:t>Communicate with students of all professions.</w:t>
            </w:r>
          </w:p>
          <w:p w14:paraId="13751678" w14:textId="3DC7011B" w:rsidR="009F284F" w:rsidRPr="009F284F" w:rsidRDefault="009F284F" w:rsidP="00A75CBD">
            <w:pPr>
              <w:pStyle w:val="ListParagraph"/>
              <w:numPr>
                <w:ilvl w:val="0"/>
                <w:numId w:val="23"/>
              </w:numPr>
              <w:rPr>
                <w:rFonts w:ascii="Arial" w:eastAsia="Times New Roman" w:hAnsi="Arial" w:cs="Arial"/>
                <w:color w:val="000000"/>
                <w:lang w:eastAsia="en-GB"/>
              </w:rPr>
            </w:pPr>
            <w:r w:rsidRPr="009F284F">
              <w:rPr>
                <w:rFonts w:ascii="Arial" w:eastAsia="Times New Roman" w:hAnsi="Arial" w:cs="Arial"/>
                <w:color w:val="000000"/>
                <w:lang w:eastAsia="en-GB"/>
              </w:rPr>
              <w:t xml:space="preserve">Gather the voice of the child/young person and their family to ensure that intervention is patient focussed and agreed collaboratively. </w:t>
            </w:r>
          </w:p>
          <w:p w14:paraId="6A0E6E39" w14:textId="77777777" w:rsidR="002A146F" w:rsidRPr="002A146F" w:rsidRDefault="009F284F" w:rsidP="004E3222">
            <w:pPr>
              <w:pStyle w:val="ListParagraph"/>
              <w:numPr>
                <w:ilvl w:val="0"/>
                <w:numId w:val="23"/>
              </w:numPr>
              <w:rPr>
                <w:sz w:val="23"/>
                <w:szCs w:val="23"/>
              </w:rPr>
            </w:pPr>
            <w:r w:rsidRPr="002A146F">
              <w:rPr>
                <w:rFonts w:ascii="Arial" w:hAnsi="Arial" w:cs="Arial"/>
                <w:bCs/>
                <w:color w:val="000000"/>
              </w:rPr>
              <w:t xml:space="preserve">Work with service users to ensure that their experiences are considered in all areas of service development. </w:t>
            </w:r>
          </w:p>
          <w:p w14:paraId="4AE5181C" w14:textId="77777777" w:rsidR="002A146F" w:rsidRPr="002A146F" w:rsidRDefault="002A146F" w:rsidP="007B14DD">
            <w:pPr>
              <w:pStyle w:val="ListParagraph"/>
              <w:numPr>
                <w:ilvl w:val="0"/>
                <w:numId w:val="23"/>
              </w:numPr>
              <w:rPr>
                <w:rFonts w:ascii="Arial" w:eastAsia="Times New Roman" w:hAnsi="Arial" w:cs="Arial"/>
                <w:color w:val="000000"/>
                <w:lang w:eastAsia="en-GB"/>
              </w:rPr>
            </w:pPr>
            <w:r w:rsidRPr="002A146F">
              <w:rPr>
                <w:rFonts w:ascii="Arial" w:eastAsia="Times New Roman" w:hAnsi="Arial" w:cs="Arial"/>
                <w:color w:val="000000"/>
                <w:lang w:eastAsia="en-GB"/>
              </w:rPr>
              <w:t>To liaise accordingly with safeguarding, vulnerable adult’s team, Police to ensure safety of our patients</w:t>
            </w:r>
            <w:r>
              <w:rPr>
                <w:rFonts w:ascii="Arial" w:eastAsia="Times New Roman" w:hAnsi="Arial" w:cs="Arial"/>
                <w:color w:val="000000"/>
                <w:lang w:eastAsia="en-GB"/>
              </w:rPr>
              <w:t>.</w:t>
            </w:r>
          </w:p>
          <w:p w14:paraId="3714CF0D" w14:textId="77777777" w:rsidR="002A146F" w:rsidRPr="002A146F" w:rsidRDefault="002A146F" w:rsidP="00B572FF">
            <w:pPr>
              <w:pStyle w:val="ListParagraph"/>
              <w:numPr>
                <w:ilvl w:val="0"/>
                <w:numId w:val="23"/>
              </w:numPr>
              <w:rPr>
                <w:rFonts w:ascii="Arial" w:eastAsia="Times New Roman" w:hAnsi="Arial" w:cs="Arial"/>
                <w:color w:val="000000"/>
                <w:lang w:eastAsia="en-GB"/>
              </w:rPr>
            </w:pPr>
            <w:r w:rsidRPr="002A146F">
              <w:rPr>
                <w:rFonts w:ascii="Arial" w:eastAsia="Times New Roman" w:hAnsi="Arial" w:cs="Arial"/>
                <w:color w:val="000000"/>
                <w:lang w:eastAsia="en-GB"/>
              </w:rPr>
              <w:t xml:space="preserve">To support the Team/Clinical/Operational Lead to liaise with key stakeholders to demonstrate meeting the standards of the service. </w:t>
            </w:r>
          </w:p>
          <w:p w14:paraId="49D8BCBD" w14:textId="77777777" w:rsidR="002A146F" w:rsidRPr="002A146F" w:rsidRDefault="002A146F" w:rsidP="004A68FB">
            <w:pPr>
              <w:pStyle w:val="ListParagraph"/>
              <w:numPr>
                <w:ilvl w:val="0"/>
                <w:numId w:val="23"/>
              </w:numPr>
              <w:rPr>
                <w:rFonts w:ascii="Arial" w:eastAsia="Times New Roman" w:hAnsi="Arial" w:cs="Arial"/>
                <w:color w:val="000000"/>
                <w:lang w:eastAsia="en-GB"/>
              </w:rPr>
            </w:pPr>
            <w:r w:rsidRPr="002A146F">
              <w:rPr>
                <w:rFonts w:ascii="Arial" w:eastAsia="Times New Roman" w:hAnsi="Arial" w:cs="Arial"/>
                <w:color w:val="000000"/>
                <w:lang w:eastAsia="en-GB"/>
              </w:rPr>
              <w:t>To liaise and work with advocacy agencies to meet patient’s needs.</w:t>
            </w:r>
          </w:p>
          <w:p w14:paraId="2DD583DA" w14:textId="77777777" w:rsidR="002A146F" w:rsidRPr="002A146F" w:rsidRDefault="002A146F" w:rsidP="009B34E4">
            <w:pPr>
              <w:pStyle w:val="ListParagraph"/>
              <w:numPr>
                <w:ilvl w:val="0"/>
                <w:numId w:val="23"/>
              </w:numPr>
              <w:rPr>
                <w:rFonts w:ascii="Arial" w:hAnsi="Arial" w:cs="Arial"/>
              </w:rPr>
            </w:pPr>
            <w:r w:rsidRPr="002A146F">
              <w:rPr>
                <w:rFonts w:ascii="Arial" w:eastAsia="Times New Roman" w:hAnsi="Arial" w:cs="Arial"/>
                <w:color w:val="000000"/>
                <w:lang w:eastAsia="en-GB"/>
              </w:rPr>
              <w:t>To utilise Interpreters as appropriate to ensure effective communication to meet patient’s needs.</w:t>
            </w:r>
          </w:p>
          <w:p w14:paraId="73045C39" w14:textId="2A4C6660" w:rsidR="009F284F" w:rsidRPr="002A146F" w:rsidRDefault="002A146F" w:rsidP="002A146F">
            <w:pPr>
              <w:pStyle w:val="ListParagraph"/>
              <w:numPr>
                <w:ilvl w:val="0"/>
                <w:numId w:val="23"/>
              </w:numPr>
              <w:rPr>
                <w:rFonts w:ascii="Arial" w:hAnsi="Arial" w:cs="Arial"/>
              </w:rPr>
            </w:pPr>
            <w:r w:rsidRPr="002A146F">
              <w:rPr>
                <w:rFonts w:ascii="Arial" w:hAnsi="Arial" w:cs="Arial"/>
              </w:rPr>
              <w:t xml:space="preserve">To develop and represent your service in professional networking conferencing and regional events. </w:t>
            </w:r>
          </w:p>
        </w:tc>
      </w:tr>
      <w:tr w:rsidR="00BD2684" w:rsidRPr="00B10205" w14:paraId="48DF49A6" w14:textId="77777777" w:rsidTr="00A05112">
        <w:tc>
          <w:tcPr>
            <w:tcW w:w="10031" w:type="dxa"/>
            <w:tcBorders>
              <w:top w:val="single" w:sz="4" w:space="0" w:color="FFFFFF"/>
              <w:bottom w:val="single" w:sz="4" w:space="0" w:color="auto"/>
            </w:tcBorders>
            <w:shd w:val="clear" w:color="auto" w:fill="auto"/>
          </w:tcPr>
          <w:p w14:paraId="77A9D1B7" w14:textId="51A4D4E3" w:rsidR="00BD2684" w:rsidRPr="00B10205" w:rsidRDefault="00BD2684" w:rsidP="003A5F90">
            <w:pPr>
              <w:jc w:val="both"/>
              <w:rPr>
                <w:rFonts w:ascii="Arial" w:hAnsi="Arial" w:cs="Arial"/>
                <w:b/>
                <w:color w:val="000000"/>
                <w:sz w:val="22"/>
                <w:szCs w:val="22"/>
              </w:rPr>
            </w:pPr>
          </w:p>
        </w:tc>
      </w:tr>
      <w:tr w:rsidR="00BD2684" w:rsidRPr="00B10205" w14:paraId="39EC64DC" w14:textId="77777777" w:rsidTr="00B55D1B">
        <w:trPr>
          <w:trHeight w:val="7220"/>
        </w:trPr>
        <w:tc>
          <w:tcPr>
            <w:tcW w:w="10031" w:type="dxa"/>
            <w:shd w:val="clear" w:color="auto" w:fill="auto"/>
            <w:vAlign w:val="center"/>
          </w:tcPr>
          <w:p w14:paraId="181F858C" w14:textId="2F40081D" w:rsidR="006D7E60" w:rsidRPr="00456F5E" w:rsidRDefault="006D7E60" w:rsidP="00B55D1B">
            <w:pPr>
              <w:rPr>
                <w:rFonts w:ascii="Arial" w:hAnsi="Arial" w:cs="Arial"/>
                <w:b/>
                <w:color w:val="000000"/>
                <w:sz w:val="22"/>
                <w:szCs w:val="22"/>
              </w:rPr>
            </w:pPr>
            <w:r w:rsidRPr="00B10205">
              <w:rPr>
                <w:rFonts w:ascii="Arial" w:hAnsi="Arial" w:cs="Arial"/>
                <w:b/>
                <w:color w:val="000000"/>
                <w:sz w:val="22"/>
                <w:szCs w:val="22"/>
              </w:rPr>
              <w:lastRenderedPageBreak/>
              <w:t>ENVIRONMENTAL FACTORS</w:t>
            </w:r>
          </w:p>
          <w:p w14:paraId="0C531285" w14:textId="77777777" w:rsidR="006D7E60" w:rsidRPr="00B10205" w:rsidRDefault="002D7B20" w:rsidP="00B55D1B">
            <w:pPr>
              <w:numPr>
                <w:ilvl w:val="0"/>
                <w:numId w:val="17"/>
              </w:numPr>
              <w:rPr>
                <w:rFonts w:ascii="Arial" w:hAnsi="Arial" w:cs="Arial"/>
                <w:color w:val="000000"/>
                <w:sz w:val="22"/>
                <w:szCs w:val="22"/>
              </w:rPr>
            </w:pPr>
            <w:r w:rsidRPr="00B10205">
              <w:rPr>
                <w:rFonts w:ascii="Arial" w:hAnsi="Arial" w:cs="Arial"/>
                <w:color w:val="000000"/>
                <w:sz w:val="22"/>
                <w:szCs w:val="22"/>
              </w:rPr>
              <w:t>Physical E</w:t>
            </w:r>
            <w:r w:rsidR="006D7E60" w:rsidRPr="00B10205">
              <w:rPr>
                <w:rFonts w:ascii="Arial" w:hAnsi="Arial" w:cs="Arial"/>
                <w:color w:val="000000"/>
                <w:sz w:val="22"/>
                <w:szCs w:val="22"/>
              </w:rPr>
              <w:t>ffort</w:t>
            </w:r>
          </w:p>
          <w:p w14:paraId="69FA36CE" w14:textId="4C7E54AF" w:rsidR="002D7B20" w:rsidRDefault="00E3173F" w:rsidP="00B55D1B">
            <w:pPr>
              <w:numPr>
                <w:ilvl w:val="1"/>
                <w:numId w:val="17"/>
              </w:numPr>
              <w:rPr>
                <w:rFonts w:ascii="Arial" w:hAnsi="Arial" w:cs="Arial"/>
                <w:color w:val="000000"/>
                <w:sz w:val="22"/>
                <w:szCs w:val="22"/>
              </w:rPr>
            </w:pPr>
            <w:r>
              <w:rPr>
                <w:rFonts w:ascii="Arial" w:hAnsi="Arial" w:cs="Arial"/>
                <w:color w:val="000000"/>
                <w:sz w:val="22"/>
                <w:szCs w:val="22"/>
              </w:rPr>
              <w:t xml:space="preserve">Sitting or standing in a restricted position for short periods. </w:t>
            </w:r>
          </w:p>
          <w:p w14:paraId="44A50B8F" w14:textId="0F4B7414" w:rsidR="00E3173F" w:rsidRDefault="00E3173F" w:rsidP="00B55D1B">
            <w:pPr>
              <w:numPr>
                <w:ilvl w:val="1"/>
                <w:numId w:val="17"/>
              </w:numPr>
              <w:rPr>
                <w:rFonts w:ascii="Arial" w:hAnsi="Arial" w:cs="Arial"/>
                <w:color w:val="000000"/>
                <w:sz w:val="22"/>
                <w:szCs w:val="22"/>
              </w:rPr>
            </w:pPr>
            <w:r>
              <w:rPr>
                <w:rFonts w:ascii="Arial" w:hAnsi="Arial" w:cs="Arial"/>
                <w:color w:val="000000"/>
                <w:sz w:val="22"/>
                <w:szCs w:val="22"/>
              </w:rPr>
              <w:t xml:space="preserve">Sitting on the floor and standing from the floor during clinical contacts. </w:t>
            </w:r>
          </w:p>
          <w:p w14:paraId="083EFC49" w14:textId="3A21216D" w:rsidR="00E3173F" w:rsidRDefault="00E3173F" w:rsidP="00B55D1B">
            <w:pPr>
              <w:numPr>
                <w:ilvl w:val="1"/>
                <w:numId w:val="17"/>
              </w:numPr>
              <w:rPr>
                <w:rFonts w:ascii="Arial" w:hAnsi="Arial" w:cs="Arial"/>
                <w:color w:val="000000"/>
                <w:sz w:val="22"/>
                <w:szCs w:val="22"/>
              </w:rPr>
            </w:pPr>
            <w:r>
              <w:rPr>
                <w:rFonts w:ascii="Arial" w:hAnsi="Arial" w:cs="Arial"/>
                <w:color w:val="000000"/>
                <w:sz w:val="22"/>
                <w:szCs w:val="22"/>
              </w:rPr>
              <w:t xml:space="preserve">Driving for significant amounts of time to cover the geographical area. </w:t>
            </w:r>
          </w:p>
          <w:p w14:paraId="0195FBED" w14:textId="081E7359" w:rsidR="00E3173F" w:rsidRPr="00B10205" w:rsidRDefault="00E3173F" w:rsidP="00B55D1B">
            <w:pPr>
              <w:numPr>
                <w:ilvl w:val="1"/>
                <w:numId w:val="17"/>
              </w:numPr>
              <w:rPr>
                <w:rFonts w:ascii="Arial" w:hAnsi="Arial" w:cs="Arial"/>
                <w:color w:val="000000"/>
                <w:sz w:val="22"/>
                <w:szCs w:val="22"/>
              </w:rPr>
            </w:pPr>
            <w:r>
              <w:rPr>
                <w:rFonts w:ascii="Arial" w:hAnsi="Arial" w:cs="Arial"/>
                <w:color w:val="000000"/>
                <w:sz w:val="22"/>
                <w:szCs w:val="22"/>
              </w:rPr>
              <w:t xml:space="preserve">To have a degree of physical fitness </w:t>
            </w:r>
            <w:r w:rsidR="00BC6483">
              <w:rPr>
                <w:rFonts w:ascii="Arial" w:hAnsi="Arial" w:cs="Arial"/>
                <w:color w:val="000000"/>
                <w:sz w:val="22"/>
                <w:szCs w:val="22"/>
              </w:rPr>
              <w:t>to</w:t>
            </w:r>
            <w:r>
              <w:rPr>
                <w:rFonts w:ascii="Arial" w:hAnsi="Arial" w:cs="Arial"/>
                <w:color w:val="000000"/>
                <w:sz w:val="22"/>
                <w:szCs w:val="22"/>
              </w:rPr>
              <w:t xml:space="preserve"> meet the demands of the job, including carrying out moving and handling, and setting up equipment as part of the </w:t>
            </w:r>
            <w:r w:rsidR="00BC6483">
              <w:rPr>
                <w:rFonts w:ascii="Arial" w:hAnsi="Arial" w:cs="Arial"/>
                <w:color w:val="000000"/>
                <w:sz w:val="22"/>
                <w:szCs w:val="22"/>
              </w:rPr>
              <w:t>day-to-day</w:t>
            </w:r>
            <w:r>
              <w:rPr>
                <w:rFonts w:ascii="Arial" w:hAnsi="Arial" w:cs="Arial"/>
                <w:color w:val="000000"/>
                <w:sz w:val="22"/>
                <w:szCs w:val="22"/>
              </w:rPr>
              <w:t xml:space="preserve"> job. </w:t>
            </w:r>
          </w:p>
          <w:p w14:paraId="3F156968" w14:textId="77777777" w:rsidR="006D7E60" w:rsidRPr="00B10205" w:rsidRDefault="002D7B20" w:rsidP="00B55D1B">
            <w:pPr>
              <w:numPr>
                <w:ilvl w:val="0"/>
                <w:numId w:val="17"/>
              </w:numPr>
              <w:rPr>
                <w:rFonts w:ascii="Arial" w:hAnsi="Arial" w:cs="Arial"/>
                <w:color w:val="000000"/>
                <w:sz w:val="22"/>
                <w:szCs w:val="22"/>
              </w:rPr>
            </w:pPr>
            <w:r w:rsidRPr="00B10205">
              <w:rPr>
                <w:rFonts w:ascii="Arial" w:hAnsi="Arial" w:cs="Arial"/>
                <w:color w:val="000000"/>
                <w:sz w:val="22"/>
                <w:szCs w:val="22"/>
              </w:rPr>
              <w:t>Mental Effort</w:t>
            </w:r>
          </w:p>
          <w:p w14:paraId="33799C30" w14:textId="1A7EB4D4" w:rsidR="002D7B20" w:rsidRDefault="00E3173F" w:rsidP="00B55D1B">
            <w:pPr>
              <w:numPr>
                <w:ilvl w:val="1"/>
                <w:numId w:val="17"/>
              </w:numPr>
              <w:rPr>
                <w:rFonts w:ascii="Arial" w:hAnsi="Arial" w:cs="Arial"/>
                <w:color w:val="000000"/>
                <w:sz w:val="22"/>
                <w:szCs w:val="22"/>
              </w:rPr>
            </w:pPr>
            <w:r>
              <w:rPr>
                <w:rFonts w:ascii="Arial" w:hAnsi="Arial" w:cs="Arial"/>
                <w:color w:val="000000"/>
                <w:sz w:val="22"/>
                <w:szCs w:val="22"/>
              </w:rPr>
              <w:t xml:space="preserve">Ability to maintain intense concentration in all aspects of work for prolonged periods. </w:t>
            </w:r>
          </w:p>
          <w:p w14:paraId="3D112A6C" w14:textId="18458B27" w:rsidR="00E3173F" w:rsidRDefault="00E3173F" w:rsidP="00B55D1B">
            <w:pPr>
              <w:numPr>
                <w:ilvl w:val="1"/>
                <w:numId w:val="17"/>
              </w:numPr>
              <w:rPr>
                <w:rFonts w:ascii="Arial" w:hAnsi="Arial" w:cs="Arial"/>
                <w:color w:val="000000"/>
                <w:sz w:val="22"/>
                <w:szCs w:val="22"/>
              </w:rPr>
            </w:pPr>
            <w:r>
              <w:rPr>
                <w:rFonts w:ascii="Arial" w:hAnsi="Arial" w:cs="Arial"/>
                <w:color w:val="000000"/>
                <w:sz w:val="22"/>
                <w:szCs w:val="22"/>
              </w:rPr>
              <w:t xml:space="preserve">Flexible to mental demands of the environments, e.g., deadlines and frequent interruptions. </w:t>
            </w:r>
          </w:p>
          <w:p w14:paraId="5021468E" w14:textId="4A600222" w:rsidR="00E3173F" w:rsidRDefault="00E3173F" w:rsidP="00B55D1B">
            <w:pPr>
              <w:numPr>
                <w:ilvl w:val="1"/>
                <w:numId w:val="17"/>
              </w:numPr>
              <w:rPr>
                <w:rFonts w:ascii="Arial" w:hAnsi="Arial" w:cs="Arial"/>
                <w:color w:val="000000"/>
                <w:sz w:val="22"/>
                <w:szCs w:val="22"/>
              </w:rPr>
            </w:pPr>
            <w:r>
              <w:rPr>
                <w:rFonts w:ascii="Arial" w:hAnsi="Arial" w:cs="Arial"/>
                <w:color w:val="000000"/>
                <w:sz w:val="22"/>
                <w:szCs w:val="22"/>
              </w:rPr>
              <w:t xml:space="preserve">Engaging patients in activities whilst completing assessment/intervention, writing comprehensive session </w:t>
            </w:r>
            <w:r w:rsidR="00BC6483">
              <w:rPr>
                <w:rFonts w:ascii="Arial" w:hAnsi="Arial" w:cs="Arial"/>
                <w:color w:val="000000"/>
                <w:sz w:val="22"/>
                <w:szCs w:val="22"/>
              </w:rPr>
              <w:t>notes,</w:t>
            </w:r>
            <w:r>
              <w:rPr>
                <w:rFonts w:ascii="Arial" w:hAnsi="Arial" w:cs="Arial"/>
                <w:color w:val="000000"/>
                <w:sz w:val="22"/>
                <w:szCs w:val="22"/>
              </w:rPr>
              <w:t xml:space="preserve"> and explaining activities and rationale to patients/carers.</w:t>
            </w:r>
          </w:p>
          <w:p w14:paraId="7437D316" w14:textId="5825D5AD" w:rsidR="00E3173F" w:rsidRDefault="00E3173F" w:rsidP="00B55D1B">
            <w:pPr>
              <w:numPr>
                <w:ilvl w:val="1"/>
                <w:numId w:val="17"/>
              </w:numPr>
              <w:rPr>
                <w:rFonts w:ascii="Arial" w:hAnsi="Arial" w:cs="Arial"/>
                <w:color w:val="000000"/>
                <w:sz w:val="22"/>
                <w:szCs w:val="22"/>
              </w:rPr>
            </w:pPr>
            <w:r>
              <w:rPr>
                <w:rFonts w:ascii="Arial" w:hAnsi="Arial" w:cs="Arial"/>
                <w:color w:val="000000"/>
                <w:sz w:val="22"/>
                <w:szCs w:val="22"/>
              </w:rPr>
              <w:t xml:space="preserve">Frequently requires high concentration to manage an ever-changing caseload with highly complex presentations which may be unpredictable. </w:t>
            </w:r>
          </w:p>
          <w:p w14:paraId="5B69BC5F" w14:textId="77777777" w:rsidR="006D7E60" w:rsidRPr="00B10205" w:rsidRDefault="002D7B20" w:rsidP="00B55D1B">
            <w:pPr>
              <w:numPr>
                <w:ilvl w:val="0"/>
                <w:numId w:val="17"/>
              </w:numPr>
              <w:rPr>
                <w:rFonts w:ascii="Arial" w:hAnsi="Arial" w:cs="Arial"/>
                <w:color w:val="000000"/>
                <w:sz w:val="22"/>
                <w:szCs w:val="22"/>
              </w:rPr>
            </w:pPr>
            <w:r w:rsidRPr="00B10205">
              <w:rPr>
                <w:rFonts w:ascii="Arial" w:hAnsi="Arial" w:cs="Arial"/>
                <w:color w:val="000000"/>
                <w:sz w:val="22"/>
                <w:szCs w:val="22"/>
              </w:rPr>
              <w:t>Emotional Effort</w:t>
            </w:r>
          </w:p>
          <w:p w14:paraId="026C67AD" w14:textId="25CD20CE" w:rsidR="006D7E60" w:rsidRDefault="00E3173F" w:rsidP="00B55D1B">
            <w:pPr>
              <w:numPr>
                <w:ilvl w:val="1"/>
                <w:numId w:val="17"/>
              </w:numPr>
              <w:rPr>
                <w:rFonts w:ascii="Arial" w:hAnsi="Arial" w:cs="Arial"/>
                <w:color w:val="000000"/>
                <w:sz w:val="22"/>
                <w:szCs w:val="22"/>
              </w:rPr>
            </w:pPr>
            <w:r>
              <w:rPr>
                <w:rFonts w:ascii="Arial" w:hAnsi="Arial" w:cs="Arial"/>
                <w:color w:val="000000"/>
                <w:sz w:val="22"/>
                <w:szCs w:val="22"/>
              </w:rPr>
              <w:t xml:space="preserve">Able to identify and recognise stress factors in self and others and to utilise coping mechanisms and signposting to appropriate support services. </w:t>
            </w:r>
          </w:p>
          <w:p w14:paraId="7171EB48" w14:textId="4BBCBC00" w:rsidR="00E3173F" w:rsidRDefault="00E3173F" w:rsidP="00B55D1B">
            <w:pPr>
              <w:numPr>
                <w:ilvl w:val="1"/>
                <w:numId w:val="17"/>
              </w:numPr>
              <w:rPr>
                <w:rFonts w:ascii="Arial" w:hAnsi="Arial" w:cs="Arial"/>
                <w:color w:val="000000"/>
                <w:sz w:val="22"/>
                <w:szCs w:val="22"/>
              </w:rPr>
            </w:pPr>
            <w:r>
              <w:rPr>
                <w:rFonts w:ascii="Arial" w:hAnsi="Arial" w:cs="Arial"/>
                <w:color w:val="000000"/>
                <w:sz w:val="22"/>
                <w:szCs w:val="22"/>
              </w:rPr>
              <w:t xml:space="preserve">Ability to maintain sensitivity to emotional needs of others, particularly when imparting potentially distressing information. </w:t>
            </w:r>
          </w:p>
          <w:p w14:paraId="65C9037B" w14:textId="6E6203F2" w:rsidR="00E3173F" w:rsidRDefault="00E3173F" w:rsidP="00B55D1B">
            <w:pPr>
              <w:numPr>
                <w:ilvl w:val="1"/>
                <w:numId w:val="17"/>
              </w:numPr>
              <w:rPr>
                <w:rFonts w:ascii="Arial" w:hAnsi="Arial" w:cs="Arial"/>
                <w:color w:val="000000"/>
                <w:sz w:val="22"/>
                <w:szCs w:val="22"/>
              </w:rPr>
            </w:pPr>
            <w:r>
              <w:rPr>
                <w:rFonts w:ascii="Arial" w:hAnsi="Arial" w:cs="Arial"/>
                <w:color w:val="000000"/>
                <w:sz w:val="22"/>
                <w:szCs w:val="22"/>
              </w:rPr>
              <w:t xml:space="preserve">Ability to cope with the emotional stress of staff related problems and patient complaints whilst maintaining emotional resilience. </w:t>
            </w:r>
          </w:p>
          <w:p w14:paraId="13D1FF30" w14:textId="77777777" w:rsidR="002D7B20" w:rsidRPr="00B10205" w:rsidRDefault="002D7B20" w:rsidP="00B55D1B">
            <w:pPr>
              <w:numPr>
                <w:ilvl w:val="0"/>
                <w:numId w:val="17"/>
              </w:numPr>
              <w:rPr>
                <w:rFonts w:ascii="Arial" w:hAnsi="Arial" w:cs="Arial"/>
                <w:color w:val="000000"/>
                <w:sz w:val="22"/>
                <w:szCs w:val="22"/>
              </w:rPr>
            </w:pPr>
            <w:r w:rsidRPr="00B10205">
              <w:rPr>
                <w:rFonts w:ascii="Arial" w:hAnsi="Arial" w:cs="Arial"/>
                <w:color w:val="000000"/>
                <w:sz w:val="22"/>
                <w:szCs w:val="22"/>
              </w:rPr>
              <w:t>Working Conditions</w:t>
            </w:r>
          </w:p>
          <w:p w14:paraId="4179CCC2" w14:textId="2E17A804" w:rsidR="002D7B20" w:rsidRDefault="00E3173F" w:rsidP="00B55D1B">
            <w:pPr>
              <w:numPr>
                <w:ilvl w:val="1"/>
                <w:numId w:val="17"/>
              </w:numPr>
              <w:rPr>
                <w:rFonts w:ascii="Arial" w:hAnsi="Arial" w:cs="Arial"/>
                <w:color w:val="000000"/>
                <w:sz w:val="22"/>
                <w:szCs w:val="22"/>
              </w:rPr>
            </w:pPr>
            <w:r>
              <w:rPr>
                <w:rFonts w:ascii="Arial" w:hAnsi="Arial" w:cs="Arial"/>
                <w:color w:val="000000"/>
                <w:sz w:val="22"/>
                <w:szCs w:val="22"/>
              </w:rPr>
              <w:t xml:space="preserve">To work within infection control and health and safety guidelines. </w:t>
            </w:r>
          </w:p>
          <w:p w14:paraId="6E349794" w14:textId="43FFA9E2" w:rsidR="00E3173F" w:rsidRDefault="00E3173F" w:rsidP="00B55D1B">
            <w:pPr>
              <w:numPr>
                <w:ilvl w:val="1"/>
                <w:numId w:val="17"/>
              </w:numPr>
              <w:rPr>
                <w:rFonts w:ascii="Arial" w:hAnsi="Arial" w:cs="Arial"/>
                <w:color w:val="000000"/>
                <w:sz w:val="22"/>
                <w:szCs w:val="22"/>
              </w:rPr>
            </w:pPr>
            <w:r>
              <w:rPr>
                <w:rFonts w:ascii="Arial" w:hAnsi="Arial" w:cs="Arial"/>
                <w:color w:val="000000"/>
                <w:sz w:val="22"/>
                <w:szCs w:val="22"/>
              </w:rPr>
              <w:t xml:space="preserve">To deal with differing environments across the community visits. This could include pets and unhygienic conditions. </w:t>
            </w:r>
          </w:p>
          <w:p w14:paraId="78B103D1" w14:textId="3F0B328A" w:rsidR="006D7E60" w:rsidRPr="00B10205" w:rsidRDefault="00B55D1B" w:rsidP="00B55D1B">
            <w:pPr>
              <w:numPr>
                <w:ilvl w:val="1"/>
                <w:numId w:val="17"/>
              </w:numPr>
              <w:rPr>
                <w:rFonts w:ascii="Arial" w:hAnsi="Arial" w:cs="Arial"/>
                <w:b/>
                <w:color w:val="000000"/>
                <w:sz w:val="22"/>
                <w:szCs w:val="22"/>
              </w:rPr>
            </w:pPr>
            <w:r>
              <w:rPr>
                <w:rFonts w:ascii="Arial" w:hAnsi="Arial" w:cs="Arial"/>
                <w:color w:val="000000"/>
                <w:sz w:val="22"/>
                <w:szCs w:val="22"/>
              </w:rPr>
              <w:t xml:space="preserve">To work within lone working policy guidelines as required. </w:t>
            </w:r>
          </w:p>
        </w:tc>
      </w:tr>
      <w:tr w:rsidR="00970D3F" w:rsidRPr="00B10205" w14:paraId="6107A0C1" w14:textId="77777777" w:rsidTr="00B55D1B">
        <w:trPr>
          <w:trHeight w:val="1127"/>
        </w:trPr>
        <w:tc>
          <w:tcPr>
            <w:tcW w:w="10031" w:type="dxa"/>
            <w:tcBorders>
              <w:bottom w:val="single" w:sz="4" w:space="0" w:color="auto"/>
            </w:tcBorders>
            <w:shd w:val="clear" w:color="auto" w:fill="auto"/>
            <w:vAlign w:val="center"/>
          </w:tcPr>
          <w:p w14:paraId="3CE6102F" w14:textId="77777777" w:rsidR="00970D3F" w:rsidRPr="00B10205" w:rsidRDefault="00970D3F" w:rsidP="00B55D1B">
            <w:pPr>
              <w:rPr>
                <w:rFonts w:ascii="Arial" w:hAnsi="Arial" w:cs="Arial"/>
                <w:b/>
                <w:color w:val="000000"/>
                <w:sz w:val="22"/>
                <w:szCs w:val="22"/>
              </w:rPr>
            </w:pPr>
            <w:r w:rsidRPr="00B10205">
              <w:rPr>
                <w:rFonts w:ascii="Arial" w:hAnsi="Arial" w:cs="Arial"/>
                <w:bCs/>
                <w:sz w:val="22"/>
                <w:szCs w:val="22"/>
              </w:rPr>
              <w:t>The job description is not exhaustive and will be reviewed in the light of changing needs and organisational development. Any changes will be discussed with the post holder who may be required to carry out the duties appropriate to the grade and scope of the post.</w:t>
            </w:r>
          </w:p>
        </w:tc>
      </w:tr>
    </w:tbl>
    <w:p w14:paraId="7CAF0977" w14:textId="77777777" w:rsidR="000762DD" w:rsidRPr="001236A6" w:rsidRDefault="000762DD" w:rsidP="00394503">
      <w:pPr>
        <w:ind w:left="2880" w:hanging="2880"/>
        <w:jc w:val="both"/>
        <w:rPr>
          <w:rFonts w:ascii="Arial" w:hAnsi="Arial" w:cs="Arial"/>
          <w:b/>
          <w:color w:val="000000"/>
        </w:rPr>
      </w:pPr>
    </w:p>
    <w:p w14:paraId="620B1603" w14:textId="77777777" w:rsidR="00027B1B" w:rsidRPr="001236A6" w:rsidRDefault="00027B1B" w:rsidP="00394503">
      <w:pPr>
        <w:ind w:left="2880" w:hanging="2880"/>
        <w:jc w:val="both"/>
        <w:rPr>
          <w:rFonts w:ascii="Arial" w:hAnsi="Arial" w:cs="Arial"/>
          <w:b/>
          <w:color w:val="000000"/>
        </w:rPr>
      </w:pPr>
    </w:p>
    <w:p w14:paraId="5E584DA0" w14:textId="77777777" w:rsidR="002001F6" w:rsidRDefault="002001F6">
      <w:pPr>
        <w:rPr>
          <w:rFonts w:ascii="Arial" w:hAnsi="Arial" w:cs="Arial"/>
          <w:b/>
          <w:color w:val="000000"/>
        </w:rPr>
      </w:pPr>
      <w:r>
        <w:rPr>
          <w:rFonts w:ascii="Arial" w:hAnsi="Arial" w:cs="Arial"/>
          <w:b/>
          <w:color w:val="000000"/>
        </w:rPr>
        <w:br w:type="page"/>
      </w:r>
    </w:p>
    <w:p w14:paraId="0C71084C" w14:textId="5105AD39" w:rsidR="00BF4520" w:rsidRDefault="00BF4520" w:rsidP="00C66ACD">
      <w:pPr>
        <w:pStyle w:val="Heading1"/>
      </w:pPr>
      <w:r w:rsidRPr="00BF4520">
        <w:lastRenderedPageBreak/>
        <w:t>OUR LEADERSHIP BEHAVIOURS: IT STARTS WITH ME</w:t>
      </w:r>
    </w:p>
    <w:p w14:paraId="3708D9F8" w14:textId="77777777" w:rsidR="00BF4520" w:rsidRPr="00BF4520" w:rsidRDefault="00BF4520" w:rsidP="00BF4520">
      <w:pPr>
        <w:jc w:val="center"/>
        <w:rPr>
          <w:rFonts w:ascii="Arial" w:hAnsi="Arial" w:cs="Arial"/>
          <w:b/>
          <w:color w:val="000000"/>
        </w:rPr>
      </w:pPr>
    </w:p>
    <w:p w14:paraId="6757F7E4" w14:textId="699EE0F3" w:rsidR="00BF4520" w:rsidRDefault="00BF4520" w:rsidP="00BF4520">
      <w:pPr>
        <w:rPr>
          <w:rFonts w:ascii="Arial" w:hAnsi="Arial" w:cs="Arial"/>
          <w:bCs/>
          <w:color w:val="000000"/>
        </w:rPr>
      </w:pPr>
      <w:r w:rsidRPr="00BF4520">
        <w:rPr>
          <w:rFonts w:ascii="Arial" w:hAnsi="Arial" w:cs="Arial"/>
          <w:bCs/>
          <w:color w:val="000000"/>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0F28ACA9" w14:textId="77777777" w:rsidR="00BF4520" w:rsidRPr="00BF4520" w:rsidRDefault="00BF4520" w:rsidP="00BF4520">
      <w:pPr>
        <w:rPr>
          <w:rFonts w:ascii="Arial" w:hAnsi="Arial" w:cs="Arial"/>
          <w:bCs/>
          <w:color w:val="000000"/>
        </w:rPr>
      </w:pPr>
    </w:p>
    <w:p w14:paraId="2952C291" w14:textId="3734D826" w:rsidR="00BF4520" w:rsidRPr="00BF4520" w:rsidRDefault="00BF4520" w:rsidP="00BF4520">
      <w:pPr>
        <w:rPr>
          <w:rFonts w:ascii="Arial" w:hAnsi="Arial" w:cs="Arial"/>
          <w:bCs/>
          <w:color w:val="000000"/>
        </w:rPr>
      </w:pPr>
      <w:r w:rsidRPr="00BF4520">
        <w:rPr>
          <w:rFonts w:ascii="Arial" w:hAnsi="Arial" w:cs="Arial"/>
          <w:bCs/>
          <w:color w:val="000000"/>
        </w:rPr>
        <w:t xml:space="preserve">The behaviours we expect to see at LPT are: </w:t>
      </w:r>
    </w:p>
    <w:p w14:paraId="616F748A" w14:textId="59AC7FD7" w:rsidR="00BF4520" w:rsidRDefault="00BF4520" w:rsidP="00BF4520">
      <w:pPr>
        <w:jc w:val="center"/>
        <w:rPr>
          <w:rFonts w:ascii="Arial" w:hAnsi="Arial" w:cs="Arial"/>
          <w:b/>
          <w:color w:val="000000"/>
        </w:rPr>
      </w:pPr>
      <w:r>
        <w:rPr>
          <w:noProof/>
        </w:rPr>
        <w:drawing>
          <wp:anchor distT="0" distB="0" distL="114300" distR="114300" simplePos="0" relativeHeight="251658240" behindDoc="1" locked="0" layoutInCell="1" allowOverlap="1" wp14:anchorId="1D8C982B" wp14:editId="50005433">
            <wp:simplePos x="0" y="0"/>
            <wp:positionH relativeFrom="page">
              <wp:align>center</wp:align>
            </wp:positionH>
            <wp:positionV relativeFrom="paragraph">
              <wp:posOffset>348920</wp:posOffset>
            </wp:positionV>
            <wp:extent cx="6047740" cy="33813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47740" cy="3381375"/>
                    </a:xfrm>
                    <a:prstGeom prst="rect">
                      <a:avLst/>
                    </a:prstGeom>
                  </pic:spPr>
                </pic:pic>
              </a:graphicData>
            </a:graphic>
            <wp14:sizeRelV relativeFrom="margin">
              <wp14:pctHeight>0</wp14:pctHeight>
            </wp14:sizeRelV>
          </wp:anchor>
        </w:drawing>
      </w:r>
    </w:p>
    <w:p w14:paraId="7CA6D979" w14:textId="107E55C1" w:rsidR="002001F6" w:rsidRDefault="002001F6" w:rsidP="00BF4520">
      <w:pPr>
        <w:jc w:val="center"/>
        <w:rPr>
          <w:rFonts w:ascii="Arial" w:hAnsi="Arial" w:cs="Arial"/>
          <w:b/>
          <w:color w:val="000000"/>
        </w:rPr>
      </w:pPr>
      <w:r>
        <w:rPr>
          <w:rFonts w:ascii="Arial" w:hAnsi="Arial" w:cs="Arial"/>
          <w:b/>
          <w:color w:val="000000"/>
        </w:rPr>
        <w:br w:type="page"/>
      </w:r>
    </w:p>
    <w:p w14:paraId="27F1FBCF" w14:textId="77777777" w:rsidR="00027B1B" w:rsidRPr="001236A6" w:rsidRDefault="00027B1B" w:rsidP="00394503">
      <w:pPr>
        <w:ind w:left="2880" w:hanging="2880"/>
        <w:jc w:val="both"/>
        <w:rPr>
          <w:rFonts w:ascii="Arial" w:hAnsi="Arial" w:cs="Arial"/>
          <w:b/>
          <w:color w:val="000000"/>
        </w:rPr>
      </w:pPr>
    </w:p>
    <w:p w14:paraId="0955E9A0" w14:textId="77777777" w:rsidR="00BE2619" w:rsidRPr="001236A6" w:rsidRDefault="00BE2619" w:rsidP="00DF63BF">
      <w:pPr>
        <w:pStyle w:val="Heading2"/>
        <w:rPr>
          <w:rFonts w:ascii="Arial" w:hAnsi="Arial" w:cs="Arial"/>
          <w:szCs w:val="24"/>
        </w:rPr>
      </w:pPr>
      <w:r w:rsidRPr="001236A6">
        <w:rPr>
          <w:rFonts w:ascii="Arial" w:hAnsi="Arial" w:cs="Arial"/>
          <w:szCs w:val="24"/>
        </w:rPr>
        <w:t>ADDITIONAL INFORMATION</w:t>
      </w:r>
    </w:p>
    <w:p w14:paraId="3FF06628" w14:textId="77777777" w:rsidR="000A5AAD" w:rsidRPr="001236A6" w:rsidRDefault="000A5AAD" w:rsidP="00DF63BF">
      <w:pPr>
        <w:pStyle w:val="Heading2"/>
        <w:rPr>
          <w:rFonts w:ascii="Arial" w:hAnsi="Arial" w:cs="Arial"/>
          <w:b w:val="0"/>
          <w:szCs w:val="24"/>
        </w:rPr>
      </w:pPr>
      <w:r w:rsidRPr="001236A6">
        <w:rPr>
          <w:rFonts w:ascii="Arial" w:hAnsi="Arial" w:cs="Arial"/>
          <w:b w:val="0"/>
          <w:szCs w:val="24"/>
        </w:rPr>
        <w:t xml:space="preserve">The </w:t>
      </w:r>
      <w:r w:rsidR="00DF63BF" w:rsidRPr="001236A6">
        <w:rPr>
          <w:rFonts w:ascii="Arial" w:hAnsi="Arial" w:cs="Arial"/>
          <w:b w:val="0"/>
          <w:szCs w:val="24"/>
        </w:rPr>
        <w:t>NHS</w:t>
      </w:r>
      <w:r w:rsidRPr="001236A6">
        <w:rPr>
          <w:rFonts w:ascii="Arial" w:hAnsi="Arial" w:cs="Arial"/>
          <w:b w:val="0"/>
          <w:szCs w:val="24"/>
        </w:rPr>
        <w:t xml:space="preserve"> is in a period of </w:t>
      </w:r>
      <w:r w:rsidR="00DF63BF" w:rsidRPr="001236A6">
        <w:rPr>
          <w:rFonts w:ascii="Arial" w:hAnsi="Arial" w:cs="Arial"/>
          <w:b w:val="0"/>
          <w:szCs w:val="24"/>
        </w:rPr>
        <w:t xml:space="preserve">continuing </w:t>
      </w:r>
      <w:r w:rsidRPr="001236A6">
        <w:rPr>
          <w:rFonts w:ascii="Arial" w:hAnsi="Arial" w:cs="Arial"/>
          <w:b w:val="0"/>
          <w:szCs w:val="24"/>
        </w:rPr>
        <w:t>change due to developments and rationalisation of services. This will lead to a modification of structures and job descriptions. The post holder will be expected to co-operate with changes</w:t>
      </w:r>
      <w:r w:rsidR="00DF63BF" w:rsidRPr="001236A6">
        <w:rPr>
          <w:rFonts w:ascii="Arial" w:hAnsi="Arial" w:cs="Arial"/>
          <w:b w:val="0"/>
          <w:szCs w:val="24"/>
        </w:rPr>
        <w:t>,</w:t>
      </w:r>
      <w:r w:rsidRPr="001236A6">
        <w:rPr>
          <w:rFonts w:ascii="Arial" w:hAnsi="Arial" w:cs="Arial"/>
          <w:b w:val="0"/>
          <w:szCs w:val="24"/>
        </w:rPr>
        <w:t xml:space="preserve"> subject to consultation, at any time throughout the duration of their contract. </w:t>
      </w:r>
    </w:p>
    <w:p w14:paraId="048BEDDE" w14:textId="77777777" w:rsidR="000A5AAD" w:rsidRPr="001236A6" w:rsidRDefault="000A5AAD" w:rsidP="00DF63BF">
      <w:pPr>
        <w:pStyle w:val="Heading2"/>
        <w:rPr>
          <w:rFonts w:ascii="Arial" w:hAnsi="Arial" w:cs="Arial"/>
          <w:b w:val="0"/>
          <w:szCs w:val="24"/>
        </w:rPr>
      </w:pPr>
    </w:p>
    <w:p w14:paraId="07310F41" w14:textId="77777777" w:rsidR="00EF5FB1" w:rsidRPr="001236A6" w:rsidRDefault="00EF5FB1" w:rsidP="00DF63BF">
      <w:pPr>
        <w:pStyle w:val="Heading2"/>
        <w:rPr>
          <w:rFonts w:ascii="Arial" w:hAnsi="Arial" w:cs="Arial"/>
          <w:szCs w:val="24"/>
        </w:rPr>
      </w:pPr>
      <w:r w:rsidRPr="001236A6">
        <w:rPr>
          <w:rFonts w:ascii="Arial" w:hAnsi="Arial" w:cs="Arial"/>
          <w:szCs w:val="24"/>
        </w:rPr>
        <w:t>MOBILITY</w:t>
      </w:r>
    </w:p>
    <w:p w14:paraId="0022ED89" w14:textId="77777777" w:rsidR="000A5AAD" w:rsidRPr="001236A6" w:rsidRDefault="00EF5FB1" w:rsidP="00DF63BF">
      <w:pPr>
        <w:pStyle w:val="Heading2"/>
        <w:rPr>
          <w:rFonts w:ascii="Arial" w:hAnsi="Arial" w:cs="Arial"/>
          <w:b w:val="0"/>
          <w:szCs w:val="24"/>
        </w:rPr>
      </w:pPr>
      <w:r w:rsidRPr="001236A6">
        <w:rPr>
          <w:rFonts w:ascii="Arial" w:hAnsi="Arial" w:cs="Arial"/>
          <w:b w:val="0"/>
          <w:szCs w:val="24"/>
        </w:rPr>
        <w:t xml:space="preserve">The person specification for the role will detail the mobility requirements of the post. </w:t>
      </w:r>
    </w:p>
    <w:p w14:paraId="56FF47BB" w14:textId="77777777" w:rsidR="00EF5FB1" w:rsidRPr="001236A6" w:rsidRDefault="00EF5FB1" w:rsidP="00DF63BF">
      <w:pPr>
        <w:pStyle w:val="Heading2"/>
        <w:rPr>
          <w:rFonts w:ascii="Arial" w:hAnsi="Arial" w:cs="Arial"/>
          <w:b w:val="0"/>
          <w:szCs w:val="24"/>
        </w:rPr>
      </w:pPr>
      <w:r w:rsidRPr="001236A6">
        <w:rPr>
          <w:rFonts w:ascii="Arial" w:hAnsi="Arial" w:cs="Arial"/>
          <w:b w:val="0"/>
          <w:szCs w:val="24"/>
        </w:rPr>
        <w:t xml:space="preserve">However, employees may be required to work at any of the other sites within the organisation subject to consultation. </w:t>
      </w:r>
    </w:p>
    <w:p w14:paraId="1A6FBC29" w14:textId="77777777" w:rsidR="00EF5FB1" w:rsidRPr="001236A6" w:rsidRDefault="00EF5FB1" w:rsidP="00BE2619">
      <w:pPr>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332A6A" w:rsidRPr="001236A6" w14:paraId="52F05B84" w14:textId="77777777" w:rsidTr="003D1AF8">
        <w:tc>
          <w:tcPr>
            <w:tcW w:w="10031" w:type="dxa"/>
            <w:shd w:val="clear" w:color="auto" w:fill="auto"/>
          </w:tcPr>
          <w:p w14:paraId="4B922FFC" w14:textId="77777777" w:rsidR="00332A6A" w:rsidRPr="001236A6" w:rsidRDefault="00332A6A" w:rsidP="00332A6A">
            <w:pPr>
              <w:pStyle w:val="Heading2"/>
              <w:rPr>
                <w:rFonts w:ascii="Arial" w:hAnsi="Arial" w:cs="Arial"/>
                <w:szCs w:val="24"/>
              </w:rPr>
            </w:pPr>
            <w:r w:rsidRPr="001236A6">
              <w:rPr>
                <w:rFonts w:ascii="Arial" w:hAnsi="Arial" w:cs="Arial"/>
                <w:szCs w:val="24"/>
              </w:rPr>
              <w:t>POLICIES AND PROCEDURES</w:t>
            </w:r>
          </w:p>
          <w:p w14:paraId="4247AE23" w14:textId="77777777" w:rsidR="00332A6A" w:rsidRPr="001236A6" w:rsidRDefault="00332A6A" w:rsidP="00332A6A">
            <w:pPr>
              <w:jc w:val="both"/>
              <w:rPr>
                <w:rFonts w:ascii="Arial" w:hAnsi="Arial" w:cs="Arial"/>
              </w:rPr>
            </w:pPr>
            <w:r w:rsidRPr="001236A6">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9C44D3" w:rsidRPr="001236A6" w14:paraId="69911D76" w14:textId="77777777" w:rsidTr="003D1AF8">
        <w:tc>
          <w:tcPr>
            <w:tcW w:w="10031" w:type="dxa"/>
            <w:shd w:val="clear" w:color="auto" w:fill="auto"/>
          </w:tcPr>
          <w:p w14:paraId="69F3B8E2" w14:textId="77777777" w:rsidR="001236A6" w:rsidRDefault="001236A6" w:rsidP="00680D5D">
            <w:pPr>
              <w:jc w:val="both"/>
              <w:rPr>
                <w:rFonts w:ascii="Arial" w:hAnsi="Arial" w:cs="Arial"/>
                <w:b/>
              </w:rPr>
            </w:pPr>
          </w:p>
          <w:p w14:paraId="46089F73" w14:textId="77777777" w:rsidR="009C44D3" w:rsidRPr="001236A6" w:rsidRDefault="009C44D3" w:rsidP="00680D5D">
            <w:pPr>
              <w:jc w:val="both"/>
              <w:rPr>
                <w:rFonts w:ascii="Arial" w:hAnsi="Arial" w:cs="Arial"/>
                <w:b/>
              </w:rPr>
            </w:pPr>
            <w:r w:rsidRPr="001236A6">
              <w:rPr>
                <w:rFonts w:ascii="Arial" w:hAnsi="Arial" w:cs="Arial"/>
                <w:b/>
              </w:rPr>
              <w:t>S</w:t>
            </w:r>
            <w:r w:rsidR="00332A6A" w:rsidRPr="001236A6">
              <w:rPr>
                <w:rFonts w:ascii="Arial" w:hAnsi="Arial" w:cs="Arial"/>
                <w:b/>
              </w:rPr>
              <w:t>AFEGUARDING CHILDREN AND ADULTS</w:t>
            </w:r>
          </w:p>
          <w:p w14:paraId="53D9E774" w14:textId="7B9DBA3C" w:rsidR="009C44D3" w:rsidRPr="001236A6" w:rsidRDefault="009C44D3" w:rsidP="00332A6A">
            <w:pPr>
              <w:jc w:val="both"/>
              <w:rPr>
                <w:rFonts w:ascii="Arial" w:hAnsi="Arial" w:cs="Arial"/>
              </w:rPr>
            </w:pPr>
            <w:r w:rsidRPr="001236A6">
              <w:rPr>
                <w:rFonts w:ascii="Arial" w:hAnsi="Arial" w:cs="Arial"/>
              </w:rPr>
              <w:t xml:space="preserve">The Trust takes the issues of Safeguarding Children and </w:t>
            </w:r>
            <w:r w:rsidR="00BC6483" w:rsidRPr="001236A6">
              <w:rPr>
                <w:rFonts w:ascii="Arial" w:hAnsi="Arial" w:cs="Arial"/>
              </w:rPr>
              <w:t>Adults and</w:t>
            </w:r>
            <w:r w:rsidRPr="001236A6">
              <w:rPr>
                <w:rFonts w:ascii="Arial" w:hAnsi="Arial" w:cs="Arial"/>
              </w:rPr>
              <w:t xml:space="preserve"> addressing domestic violence very seriously.  All employees have a responsibility to sup</w:t>
            </w:r>
            <w:r w:rsidR="005B183C" w:rsidRPr="001236A6">
              <w:rPr>
                <w:rFonts w:ascii="Arial" w:hAnsi="Arial" w:cs="Arial"/>
              </w:rPr>
              <w:t xml:space="preserve">port the Trust in its duties by </w:t>
            </w:r>
            <w:r w:rsidR="00332A6A" w:rsidRPr="001236A6">
              <w:rPr>
                <w:rFonts w:ascii="Arial" w:hAnsi="Arial" w:cs="Arial"/>
              </w:rPr>
              <w:t xml:space="preserve">adhering to all relevant national and local policies, procedures, practice guidance and professional codes; </w:t>
            </w:r>
            <w:r w:rsidR="00312D48" w:rsidRPr="001236A6">
              <w:rPr>
                <w:rFonts w:ascii="Arial" w:hAnsi="Arial" w:cs="Arial"/>
              </w:rPr>
              <w:t xml:space="preserve">promptly </w:t>
            </w:r>
            <w:r w:rsidR="00332A6A" w:rsidRPr="001236A6">
              <w:rPr>
                <w:rFonts w:ascii="Arial" w:hAnsi="Arial" w:cs="Arial"/>
              </w:rPr>
              <w:t>reporting any concerns to the appropriate authority</w:t>
            </w:r>
            <w:r w:rsidR="00312D48" w:rsidRPr="001236A6">
              <w:rPr>
                <w:rFonts w:ascii="Arial" w:hAnsi="Arial" w:cs="Arial"/>
              </w:rPr>
              <w:t xml:space="preserve"> in line with safeguarding policy and guidance</w:t>
            </w:r>
            <w:r w:rsidR="00332A6A" w:rsidRPr="001236A6">
              <w:rPr>
                <w:rFonts w:ascii="Arial" w:hAnsi="Arial" w:cs="Arial"/>
              </w:rPr>
              <w:t xml:space="preserve">; </w:t>
            </w:r>
            <w:r w:rsidRPr="001236A6">
              <w:rPr>
                <w:rFonts w:ascii="Arial" w:hAnsi="Arial" w:cs="Arial"/>
              </w:rPr>
              <w:t>attending mandatory training on Safeguarding children and adults</w:t>
            </w:r>
            <w:r w:rsidR="005B183C" w:rsidRPr="001236A6">
              <w:rPr>
                <w:rFonts w:ascii="Arial" w:hAnsi="Arial" w:cs="Arial"/>
              </w:rPr>
              <w:t xml:space="preserve">; </w:t>
            </w:r>
            <w:r w:rsidRPr="001236A6">
              <w:rPr>
                <w:rFonts w:ascii="Arial" w:hAnsi="Arial" w:cs="Arial"/>
              </w:rPr>
              <w:t>being familiar with individual and the Trust’s requirements under relevant legislation</w:t>
            </w:r>
            <w:r w:rsidR="00332A6A" w:rsidRPr="001236A6">
              <w:rPr>
                <w:rFonts w:ascii="Arial" w:hAnsi="Arial" w:cs="Arial"/>
              </w:rPr>
              <w:t xml:space="preserve">. </w:t>
            </w:r>
            <w:r w:rsidR="005B183C" w:rsidRPr="001236A6">
              <w:rPr>
                <w:rFonts w:ascii="Arial" w:hAnsi="Arial" w:cs="Arial"/>
              </w:rPr>
              <w:t xml:space="preserve"> </w:t>
            </w:r>
          </w:p>
        </w:tc>
      </w:tr>
      <w:tr w:rsidR="00312D48" w:rsidRPr="001236A6" w14:paraId="519F067E" w14:textId="77777777" w:rsidTr="003D1AF8">
        <w:tc>
          <w:tcPr>
            <w:tcW w:w="10031" w:type="dxa"/>
            <w:shd w:val="clear" w:color="auto" w:fill="auto"/>
          </w:tcPr>
          <w:p w14:paraId="7F242D47" w14:textId="77777777" w:rsidR="001236A6" w:rsidRDefault="001236A6" w:rsidP="009C44D3">
            <w:pPr>
              <w:rPr>
                <w:rFonts w:ascii="Arial" w:hAnsi="Arial" w:cs="Arial"/>
                <w:b/>
              </w:rPr>
            </w:pPr>
          </w:p>
          <w:p w14:paraId="29E9EED6" w14:textId="77777777" w:rsidR="00312D48" w:rsidRPr="001236A6" w:rsidRDefault="00312D48" w:rsidP="009C44D3">
            <w:pPr>
              <w:rPr>
                <w:rFonts w:ascii="Arial" w:hAnsi="Arial" w:cs="Arial"/>
                <w:b/>
              </w:rPr>
            </w:pPr>
            <w:r w:rsidRPr="001236A6">
              <w:rPr>
                <w:rFonts w:ascii="Arial" w:hAnsi="Arial" w:cs="Arial"/>
                <w:b/>
              </w:rPr>
              <w:t>MENTAL CAPACITY ACT</w:t>
            </w:r>
          </w:p>
          <w:p w14:paraId="0E7C4CE8" w14:textId="77777777" w:rsidR="00312D48" w:rsidRPr="001236A6" w:rsidRDefault="00312D48" w:rsidP="00312D48">
            <w:pPr>
              <w:pStyle w:val="ListParagraph"/>
              <w:ind w:left="0"/>
              <w:rPr>
                <w:rFonts w:ascii="Arial" w:hAnsi="Arial" w:cs="Arial"/>
                <w:sz w:val="24"/>
                <w:szCs w:val="24"/>
              </w:rPr>
            </w:pPr>
            <w:r w:rsidRPr="001236A6">
              <w:rPr>
                <w:rFonts w:ascii="Arial" w:eastAsia="Times New Roman" w:hAnsi="Arial" w:cs="Arial"/>
                <w:sz w:val="24"/>
                <w:szCs w:val="24"/>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9C44D3" w:rsidRPr="001236A6" w14:paraId="383195C5" w14:textId="77777777" w:rsidTr="003D1AF8">
        <w:tc>
          <w:tcPr>
            <w:tcW w:w="10031" w:type="dxa"/>
            <w:shd w:val="clear" w:color="auto" w:fill="auto"/>
          </w:tcPr>
          <w:p w14:paraId="5CC9020A" w14:textId="77777777" w:rsidR="001236A6" w:rsidRDefault="001236A6" w:rsidP="009C44D3">
            <w:pPr>
              <w:rPr>
                <w:rFonts w:ascii="Arial" w:hAnsi="Arial" w:cs="Arial"/>
                <w:b/>
              </w:rPr>
            </w:pPr>
          </w:p>
          <w:p w14:paraId="2660138C" w14:textId="77777777" w:rsidR="009C44D3" w:rsidRPr="001236A6" w:rsidRDefault="009C44D3" w:rsidP="009C44D3">
            <w:pPr>
              <w:rPr>
                <w:rFonts w:ascii="Arial" w:hAnsi="Arial" w:cs="Arial"/>
                <w:b/>
              </w:rPr>
            </w:pPr>
            <w:r w:rsidRPr="001236A6">
              <w:rPr>
                <w:rFonts w:ascii="Arial" w:hAnsi="Arial" w:cs="Arial"/>
                <w:b/>
              </w:rPr>
              <w:t>MAKING EVERY CONTACT COUNT</w:t>
            </w:r>
          </w:p>
          <w:p w14:paraId="4EDABA80" w14:textId="7F142209" w:rsidR="009C44D3" w:rsidRPr="001236A6" w:rsidRDefault="009C44D3" w:rsidP="005120AB">
            <w:pPr>
              <w:pStyle w:val="Heading2"/>
              <w:rPr>
                <w:rFonts w:ascii="Arial" w:hAnsi="Arial" w:cs="Arial"/>
                <w:b w:val="0"/>
                <w:szCs w:val="24"/>
                <w:u w:val="single"/>
              </w:rPr>
            </w:pPr>
            <w:r w:rsidRPr="001236A6">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w:t>
            </w:r>
            <w:r w:rsidR="00BC6483" w:rsidRPr="001236A6">
              <w:rPr>
                <w:rFonts w:ascii="Arial" w:hAnsi="Arial" w:cs="Arial"/>
                <w:b w:val="0"/>
                <w:szCs w:val="24"/>
              </w:rPr>
              <w:t>healthily,</w:t>
            </w:r>
            <w:r w:rsidRPr="001236A6">
              <w:rPr>
                <w:rFonts w:ascii="Arial" w:hAnsi="Arial" w:cs="Arial"/>
                <w:b w:val="0"/>
                <w:szCs w:val="24"/>
              </w:rPr>
              <w:t xml:space="preserve"> and becoming more active. </w:t>
            </w:r>
            <w:r w:rsidR="005120AB" w:rsidRPr="001236A6">
              <w:rPr>
                <w:rFonts w:ascii="Arial" w:hAnsi="Arial" w:cs="Arial"/>
                <w:b w:val="0"/>
                <w:szCs w:val="24"/>
              </w:rPr>
              <w:t xml:space="preserve">The </w:t>
            </w:r>
            <w:r w:rsidR="00312D48" w:rsidRPr="001236A6">
              <w:rPr>
                <w:rFonts w:ascii="Arial" w:hAnsi="Arial" w:cs="Arial"/>
                <w:b w:val="0"/>
                <w:szCs w:val="24"/>
              </w:rPr>
              <w:t>Trust’s</w:t>
            </w:r>
            <w:r w:rsidRPr="001236A6">
              <w:rPr>
                <w:rFonts w:ascii="Arial" w:hAnsi="Arial" w:cs="Arial"/>
                <w:b w:val="0"/>
                <w:szCs w:val="24"/>
              </w:rPr>
              <w:t xml:space="preserve"> Making Every Contact Count programme </w:t>
            </w:r>
            <w:r w:rsidR="005120AB" w:rsidRPr="001236A6">
              <w:rPr>
                <w:rFonts w:ascii="Arial" w:hAnsi="Arial" w:cs="Arial"/>
                <w:b w:val="0"/>
                <w:szCs w:val="24"/>
              </w:rPr>
              <w:t xml:space="preserve">has further </w:t>
            </w:r>
            <w:r w:rsidRPr="001236A6">
              <w:rPr>
                <w:rFonts w:ascii="Arial" w:hAnsi="Arial" w:cs="Arial"/>
                <w:b w:val="0"/>
                <w:szCs w:val="24"/>
              </w:rPr>
              <w:t>information</w:t>
            </w:r>
            <w:r w:rsidR="005120AB" w:rsidRPr="001236A6">
              <w:rPr>
                <w:rFonts w:ascii="Arial" w:hAnsi="Arial" w:cs="Arial"/>
                <w:b w:val="0"/>
                <w:szCs w:val="24"/>
              </w:rPr>
              <w:t xml:space="preserve">. </w:t>
            </w:r>
            <w:r w:rsidRPr="001236A6">
              <w:rPr>
                <w:rFonts w:ascii="Arial" w:hAnsi="Arial" w:cs="Arial"/>
                <w:b w:val="0"/>
                <w:szCs w:val="24"/>
              </w:rPr>
              <w:t xml:space="preserve"> </w:t>
            </w:r>
          </w:p>
        </w:tc>
      </w:tr>
      <w:tr w:rsidR="009C44D3" w:rsidRPr="001236A6" w14:paraId="4BE3F06F" w14:textId="77777777" w:rsidTr="003D1AF8">
        <w:tc>
          <w:tcPr>
            <w:tcW w:w="10031" w:type="dxa"/>
            <w:shd w:val="clear" w:color="auto" w:fill="auto"/>
          </w:tcPr>
          <w:p w14:paraId="614B752A" w14:textId="77777777" w:rsidR="001236A6" w:rsidRDefault="001236A6" w:rsidP="009C44D3">
            <w:pPr>
              <w:rPr>
                <w:rFonts w:ascii="Arial" w:hAnsi="Arial" w:cs="Arial"/>
                <w:b/>
              </w:rPr>
            </w:pPr>
          </w:p>
          <w:p w14:paraId="26DABADB" w14:textId="77777777" w:rsidR="009C44D3" w:rsidRPr="001236A6" w:rsidRDefault="00332A6A" w:rsidP="009C44D3">
            <w:pPr>
              <w:rPr>
                <w:rFonts w:ascii="Arial" w:hAnsi="Arial" w:cs="Arial"/>
                <w:b/>
              </w:rPr>
            </w:pPr>
            <w:r w:rsidRPr="001236A6">
              <w:rPr>
                <w:rFonts w:ascii="Arial" w:hAnsi="Arial" w:cs="Arial"/>
                <w:b/>
              </w:rPr>
              <w:t>HEALTH AND SAFETY</w:t>
            </w:r>
          </w:p>
          <w:p w14:paraId="303F1AEF" w14:textId="2085BA4B" w:rsidR="009C44D3" w:rsidRPr="001236A6" w:rsidRDefault="009C44D3" w:rsidP="00332A6A">
            <w:pPr>
              <w:jc w:val="both"/>
              <w:rPr>
                <w:rFonts w:ascii="Arial" w:hAnsi="Arial" w:cs="Arial"/>
              </w:rPr>
            </w:pPr>
            <w:r w:rsidRPr="001236A6">
              <w:rPr>
                <w:rFonts w:ascii="Arial" w:hAnsi="Arial" w:cs="Arial"/>
              </w:rPr>
              <w:t xml:space="preserve">It is the duty of all employees of the Trust to ensure that a safe working environment and safe working practices are </w:t>
            </w:r>
            <w:r w:rsidR="00BC6483" w:rsidRPr="001236A6">
              <w:rPr>
                <w:rFonts w:ascii="Arial" w:hAnsi="Arial" w:cs="Arial"/>
              </w:rPr>
              <w:t>always maintained</w:t>
            </w:r>
            <w:r w:rsidRPr="001236A6">
              <w:rPr>
                <w:rFonts w:ascii="Arial" w:hAnsi="Arial" w:cs="Arial"/>
              </w:rPr>
              <w:t>.  Any specific duties you are required to fulfil as part of the job you are employed to undertake will be detailed as part of your job description.</w:t>
            </w:r>
          </w:p>
          <w:p w14:paraId="7FF8FF36" w14:textId="77777777" w:rsidR="009C44D3" w:rsidRPr="001236A6" w:rsidRDefault="009C44D3" w:rsidP="00332A6A">
            <w:pPr>
              <w:pStyle w:val="BodyText"/>
              <w:jc w:val="both"/>
              <w:rPr>
                <w:rFonts w:ascii="Arial" w:hAnsi="Arial" w:cs="Arial"/>
                <w:b w:val="0"/>
                <w:sz w:val="24"/>
                <w:szCs w:val="24"/>
              </w:rPr>
            </w:pPr>
            <w:r w:rsidRPr="001236A6">
              <w:rPr>
                <w:rFonts w:ascii="Arial" w:hAnsi="Arial" w:cs="Arial"/>
                <w:b w:val="0"/>
                <w:sz w:val="24"/>
                <w:szCs w:val="24"/>
                <w:u w:val="none"/>
              </w:rPr>
              <w:t>All employees must comply with the duties imposed on them by the Health and Safety at Work Act 1974, i.e.</w:t>
            </w:r>
          </w:p>
          <w:p w14:paraId="0E63CA42" w14:textId="77777777" w:rsidR="009C44D3" w:rsidRPr="001236A6" w:rsidRDefault="009C44D3" w:rsidP="00680D5D">
            <w:pPr>
              <w:numPr>
                <w:ilvl w:val="0"/>
                <w:numId w:val="9"/>
              </w:numPr>
              <w:jc w:val="both"/>
              <w:rPr>
                <w:rFonts w:ascii="Arial" w:hAnsi="Arial" w:cs="Arial"/>
              </w:rPr>
            </w:pPr>
            <w:r w:rsidRPr="001236A6">
              <w:rPr>
                <w:rFonts w:ascii="Arial" w:hAnsi="Arial" w:cs="Arial"/>
              </w:rPr>
              <w:t>To take responsibility for the Health and Safety of themselves and of other persons who may be affected by their acts or omissions at work.</w:t>
            </w:r>
          </w:p>
          <w:p w14:paraId="25530166" w14:textId="77777777" w:rsidR="009C44D3" w:rsidRPr="001236A6" w:rsidRDefault="009C44D3" w:rsidP="00680D5D">
            <w:pPr>
              <w:numPr>
                <w:ilvl w:val="0"/>
                <w:numId w:val="9"/>
              </w:numPr>
              <w:jc w:val="both"/>
              <w:rPr>
                <w:rFonts w:ascii="Arial" w:hAnsi="Arial" w:cs="Arial"/>
              </w:rPr>
            </w:pPr>
            <w:r w:rsidRPr="001236A6">
              <w:rPr>
                <w:rFonts w:ascii="Arial" w:hAnsi="Arial" w:cs="Arial"/>
              </w:rPr>
              <w:t>To co-operate with their employer as far as is necessary to meet the requirement of the legislation.</w:t>
            </w:r>
          </w:p>
          <w:p w14:paraId="7C695B1A" w14:textId="12860C28" w:rsidR="009C44D3" w:rsidRPr="001236A6" w:rsidRDefault="009C44D3" w:rsidP="00680D5D">
            <w:pPr>
              <w:numPr>
                <w:ilvl w:val="0"/>
                <w:numId w:val="9"/>
              </w:numPr>
              <w:jc w:val="both"/>
              <w:rPr>
                <w:rFonts w:ascii="Arial" w:hAnsi="Arial" w:cs="Arial"/>
              </w:rPr>
            </w:pPr>
            <w:r w:rsidRPr="001236A6">
              <w:rPr>
                <w:rFonts w:ascii="Arial" w:hAnsi="Arial" w:cs="Arial"/>
              </w:rPr>
              <w:t xml:space="preserve">Not to </w:t>
            </w:r>
            <w:r w:rsidR="00BC6483" w:rsidRPr="001236A6">
              <w:rPr>
                <w:rFonts w:ascii="Arial" w:hAnsi="Arial" w:cs="Arial"/>
              </w:rPr>
              <w:t>interfere with intentionally or recklessly</w:t>
            </w:r>
            <w:r w:rsidRPr="001236A6">
              <w:rPr>
                <w:rFonts w:ascii="Arial" w:hAnsi="Arial" w:cs="Arial"/>
              </w:rPr>
              <w:t xml:space="preserve"> or misuse anything provided in the interest of health and safety or </w:t>
            </w:r>
            <w:r w:rsidR="00BC6483" w:rsidRPr="001236A6">
              <w:rPr>
                <w:rFonts w:ascii="Arial" w:hAnsi="Arial" w:cs="Arial"/>
              </w:rPr>
              <w:t>welfare.</w:t>
            </w:r>
          </w:p>
          <w:p w14:paraId="70D8E55C" w14:textId="77777777" w:rsidR="009C44D3" w:rsidRPr="001236A6" w:rsidRDefault="009C44D3" w:rsidP="00680D5D">
            <w:pPr>
              <w:jc w:val="both"/>
              <w:rPr>
                <w:rFonts w:ascii="Arial" w:hAnsi="Arial" w:cs="Arial"/>
                <w:u w:val="single"/>
              </w:rPr>
            </w:pPr>
            <w:r w:rsidRPr="001236A6">
              <w:rPr>
                <w:rFonts w:ascii="Arial" w:hAnsi="Arial" w:cs="Arial"/>
              </w:rPr>
              <w:t>These duties apply to all staff whenever and wherever they are engaged on Trust business.</w:t>
            </w:r>
          </w:p>
        </w:tc>
      </w:tr>
      <w:tr w:rsidR="003D1AF8" w:rsidRPr="001236A6" w14:paraId="79AD02BF" w14:textId="77777777" w:rsidTr="003D1AF8">
        <w:tc>
          <w:tcPr>
            <w:tcW w:w="10031" w:type="dxa"/>
            <w:shd w:val="clear" w:color="auto" w:fill="auto"/>
          </w:tcPr>
          <w:p w14:paraId="028BAF77" w14:textId="77777777" w:rsidR="001236A6" w:rsidRDefault="001236A6" w:rsidP="00F51DD9">
            <w:pPr>
              <w:pStyle w:val="Heading2"/>
              <w:rPr>
                <w:rFonts w:ascii="Arial" w:hAnsi="Arial" w:cs="Arial"/>
                <w:szCs w:val="24"/>
              </w:rPr>
            </w:pPr>
          </w:p>
          <w:p w14:paraId="43D7133D" w14:textId="77777777" w:rsidR="004768F7" w:rsidRDefault="004768F7" w:rsidP="004768F7">
            <w:pPr>
              <w:pStyle w:val="Heading2"/>
              <w:rPr>
                <w:rFonts w:ascii="Arial" w:hAnsi="Arial" w:cs="Arial"/>
                <w:lang w:val="en-US"/>
              </w:rPr>
            </w:pPr>
            <w:r>
              <w:rPr>
                <w:rFonts w:ascii="Arial" w:hAnsi="Arial" w:cs="Arial"/>
              </w:rPr>
              <w:t>DATA PROTECTION</w:t>
            </w:r>
          </w:p>
          <w:p w14:paraId="2D09EF0B" w14:textId="17C1EA8A" w:rsidR="004768F7" w:rsidRPr="004768F7" w:rsidRDefault="004768F7" w:rsidP="004768F7">
            <w:pPr>
              <w:jc w:val="both"/>
              <w:rPr>
                <w:rFonts w:ascii="Arial" w:eastAsia="Calibri" w:hAnsi="Arial" w:cs="Arial"/>
              </w:rPr>
            </w:pPr>
            <w:r w:rsidRPr="004768F7">
              <w:rPr>
                <w:rFonts w:ascii="Arial" w:hAnsi="Arial" w:cs="Arial"/>
              </w:rPr>
              <w:t xml:space="preserve">In line with national legislation, and the Trust’s policies, you must process all personal data fairly and lawfully and in a transparent way, for the specific, </w:t>
            </w:r>
            <w:r w:rsidR="00BC6483" w:rsidRPr="004768F7">
              <w:rPr>
                <w:rFonts w:ascii="Arial" w:hAnsi="Arial" w:cs="Arial"/>
              </w:rPr>
              <w:t>explicit,</w:t>
            </w:r>
            <w:r w:rsidRPr="004768F7">
              <w:rPr>
                <w:rFonts w:ascii="Arial" w:hAnsi="Arial" w:cs="Arial"/>
              </w:rPr>
              <w:t xml:space="preserve"> and legitimate purpose(s) it was obtained and not disclosed in any way incompatible with such purpose(s) or to any unauthorised persons or organisations, unless a lawful exemption applies.</w:t>
            </w:r>
          </w:p>
          <w:p w14:paraId="71244858" w14:textId="54760945"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w:t>
            </w:r>
            <w:r w:rsidR="00BC6483" w:rsidRPr="004768F7">
              <w:rPr>
                <w:rFonts w:ascii="Arial" w:hAnsi="Arial" w:cs="Arial"/>
              </w:rPr>
              <w:t>all</w:t>
            </w:r>
            <w:r w:rsidRPr="004768F7">
              <w:rPr>
                <w:rFonts w:ascii="Arial" w:hAnsi="Arial" w:cs="Arial"/>
              </w:rPr>
              <w:t xml:space="preserve"> Trust Policies on Data Protection, Confidentiality and Information Security and requests for personal information.</w:t>
            </w:r>
          </w:p>
          <w:p w14:paraId="17F83F86"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the General Data Protection Regulation and Data Protection Act 2018. </w:t>
            </w:r>
          </w:p>
          <w:p w14:paraId="29A9AC5B" w14:textId="77777777" w:rsidR="004768F7" w:rsidRPr="004768F7" w:rsidRDefault="004768F7" w:rsidP="004768F7">
            <w:pPr>
              <w:jc w:val="both"/>
              <w:rPr>
                <w:rFonts w:ascii="Arial" w:hAnsi="Arial" w:cs="Arial"/>
              </w:rPr>
            </w:pPr>
          </w:p>
          <w:p w14:paraId="6D45ED22" w14:textId="77777777" w:rsidR="004768F7" w:rsidRPr="004768F7" w:rsidRDefault="004768F7" w:rsidP="004768F7">
            <w:pPr>
              <w:jc w:val="both"/>
              <w:rPr>
                <w:rFonts w:ascii="Arial" w:hAnsi="Arial" w:cs="Arial"/>
              </w:rPr>
            </w:pPr>
            <w:r w:rsidRPr="004768F7">
              <w:rPr>
                <w:rFonts w:ascii="Arial" w:hAnsi="Arial" w:cs="Arial"/>
              </w:rPr>
              <w:t>Personal Data must be:</w:t>
            </w:r>
          </w:p>
          <w:p w14:paraId="2EA71588" w14:textId="2CFE9BA9" w:rsidR="004768F7" w:rsidRPr="004768F7" w:rsidRDefault="004768F7" w:rsidP="004768F7">
            <w:pPr>
              <w:numPr>
                <w:ilvl w:val="0"/>
                <w:numId w:val="21"/>
              </w:numPr>
              <w:jc w:val="both"/>
              <w:rPr>
                <w:rFonts w:ascii="Arial" w:hAnsi="Arial" w:cs="Arial"/>
              </w:rPr>
            </w:pPr>
            <w:r w:rsidRPr="004768F7">
              <w:rPr>
                <w:rFonts w:ascii="Arial" w:hAnsi="Arial" w:cs="Arial"/>
              </w:rPr>
              <w:t xml:space="preserve">Processed lawfully, fairly and in a transparent </w:t>
            </w:r>
            <w:r w:rsidR="00BC6483" w:rsidRPr="004768F7">
              <w:rPr>
                <w:rFonts w:ascii="Arial" w:hAnsi="Arial" w:cs="Arial"/>
              </w:rPr>
              <w:t>manner.</w:t>
            </w:r>
          </w:p>
          <w:p w14:paraId="5AF1D6B3" w14:textId="5FB23019" w:rsidR="004768F7" w:rsidRPr="004768F7" w:rsidRDefault="004768F7" w:rsidP="004768F7">
            <w:pPr>
              <w:numPr>
                <w:ilvl w:val="0"/>
                <w:numId w:val="21"/>
              </w:numPr>
              <w:jc w:val="both"/>
              <w:rPr>
                <w:rFonts w:ascii="Arial" w:hAnsi="Arial" w:cs="Arial"/>
              </w:rPr>
            </w:pPr>
            <w:r w:rsidRPr="004768F7">
              <w:rPr>
                <w:rFonts w:ascii="Arial" w:hAnsi="Arial" w:cs="Arial"/>
              </w:rPr>
              <w:t xml:space="preserve">Collected for specified, explicit and </w:t>
            </w:r>
            <w:r w:rsidR="00C908D0" w:rsidRPr="004768F7">
              <w:rPr>
                <w:rFonts w:ascii="Arial" w:hAnsi="Arial" w:cs="Arial"/>
              </w:rPr>
              <w:t>legitimate</w:t>
            </w:r>
            <w:r w:rsidRPr="004768F7">
              <w:rPr>
                <w:rFonts w:ascii="Arial" w:hAnsi="Arial" w:cs="Arial"/>
              </w:rPr>
              <w:t xml:space="preserve"> purposes and not further processed in a manner that is incompatible with those </w:t>
            </w:r>
            <w:r w:rsidR="00BC6483" w:rsidRPr="004768F7">
              <w:rPr>
                <w:rFonts w:ascii="Arial" w:hAnsi="Arial" w:cs="Arial"/>
              </w:rPr>
              <w:t>purposes.</w:t>
            </w:r>
          </w:p>
          <w:p w14:paraId="0AC67822" w14:textId="20E5FC31" w:rsidR="004768F7" w:rsidRPr="004768F7" w:rsidRDefault="004768F7" w:rsidP="004768F7">
            <w:pPr>
              <w:numPr>
                <w:ilvl w:val="0"/>
                <w:numId w:val="21"/>
              </w:numPr>
              <w:jc w:val="both"/>
              <w:rPr>
                <w:rFonts w:ascii="Arial" w:hAnsi="Arial" w:cs="Arial"/>
              </w:rPr>
            </w:pPr>
            <w:r w:rsidRPr="004768F7">
              <w:rPr>
                <w:rFonts w:ascii="Arial" w:hAnsi="Arial" w:cs="Arial"/>
              </w:rPr>
              <w:t xml:space="preserve">Adequate, </w:t>
            </w:r>
            <w:r w:rsidR="00BC6483" w:rsidRPr="004768F7">
              <w:rPr>
                <w:rFonts w:ascii="Arial" w:hAnsi="Arial" w:cs="Arial"/>
              </w:rPr>
              <w:t>relevant,</w:t>
            </w:r>
            <w:r w:rsidRPr="004768F7">
              <w:rPr>
                <w:rFonts w:ascii="Arial" w:hAnsi="Arial" w:cs="Arial"/>
              </w:rPr>
              <w:t xml:space="preserve"> and limited to what is </w:t>
            </w:r>
            <w:r w:rsidR="00BC6483" w:rsidRPr="004768F7">
              <w:rPr>
                <w:rFonts w:ascii="Arial" w:hAnsi="Arial" w:cs="Arial"/>
              </w:rPr>
              <w:t>necessary.</w:t>
            </w:r>
          </w:p>
          <w:p w14:paraId="7AFB616D" w14:textId="2C7C1E9E" w:rsidR="004768F7" w:rsidRPr="004768F7" w:rsidRDefault="004768F7" w:rsidP="004768F7">
            <w:pPr>
              <w:numPr>
                <w:ilvl w:val="0"/>
                <w:numId w:val="21"/>
              </w:numPr>
              <w:jc w:val="both"/>
              <w:rPr>
                <w:rFonts w:ascii="Arial" w:hAnsi="Arial" w:cs="Arial"/>
              </w:rPr>
            </w:pPr>
            <w:r w:rsidRPr="004768F7">
              <w:rPr>
                <w:rFonts w:ascii="Arial" w:hAnsi="Arial" w:cs="Arial"/>
              </w:rPr>
              <w:t xml:space="preserve">Accurate and where necessary, kept </w:t>
            </w:r>
            <w:r w:rsidR="00BC6483" w:rsidRPr="004768F7">
              <w:rPr>
                <w:rFonts w:ascii="Arial" w:hAnsi="Arial" w:cs="Arial"/>
              </w:rPr>
              <w:t>up to date.</w:t>
            </w:r>
          </w:p>
          <w:p w14:paraId="18D591D4" w14:textId="230CF92A" w:rsidR="004768F7" w:rsidRPr="004768F7" w:rsidRDefault="004768F7" w:rsidP="004768F7">
            <w:pPr>
              <w:numPr>
                <w:ilvl w:val="0"/>
                <w:numId w:val="21"/>
              </w:numPr>
              <w:jc w:val="both"/>
              <w:rPr>
                <w:rFonts w:ascii="Arial" w:hAnsi="Arial" w:cs="Arial"/>
              </w:rPr>
            </w:pPr>
            <w:r w:rsidRPr="004768F7">
              <w:rPr>
                <w:rFonts w:ascii="Arial" w:hAnsi="Arial" w:cs="Arial"/>
              </w:rPr>
              <w:t xml:space="preserve">Kept in a form which permits identification of data subjects for no longer that is necessary for the purposes which it is </w:t>
            </w:r>
            <w:r w:rsidR="00BC6483" w:rsidRPr="004768F7">
              <w:rPr>
                <w:rFonts w:ascii="Arial" w:hAnsi="Arial" w:cs="Arial"/>
              </w:rPr>
              <w:t>processed.</w:t>
            </w:r>
          </w:p>
          <w:p w14:paraId="544835FA" w14:textId="64BD162E" w:rsidR="004768F7" w:rsidRPr="004768F7" w:rsidRDefault="004768F7" w:rsidP="004768F7">
            <w:pPr>
              <w:numPr>
                <w:ilvl w:val="0"/>
                <w:numId w:val="21"/>
              </w:numPr>
              <w:jc w:val="both"/>
              <w:rPr>
                <w:rFonts w:ascii="Arial" w:hAnsi="Arial" w:cs="Arial"/>
              </w:rPr>
            </w:pPr>
            <w:r w:rsidRPr="004768F7">
              <w:rPr>
                <w:rFonts w:ascii="Arial" w:hAnsi="Arial" w:cs="Arial"/>
              </w:rPr>
              <w:t xml:space="preserve">Processed in manner that ensures appropriate security, including protection against unauthorised or unlawful processing and accidental loss, </w:t>
            </w:r>
            <w:r w:rsidR="00BC6483" w:rsidRPr="004768F7">
              <w:rPr>
                <w:rFonts w:ascii="Arial" w:hAnsi="Arial" w:cs="Arial"/>
              </w:rPr>
              <w:t>destruction,</w:t>
            </w:r>
            <w:r w:rsidRPr="004768F7">
              <w:rPr>
                <w:rFonts w:ascii="Arial" w:hAnsi="Arial" w:cs="Arial"/>
              </w:rPr>
              <w:t xml:space="preserve"> or </w:t>
            </w:r>
            <w:r w:rsidR="00BC6483" w:rsidRPr="004768F7">
              <w:rPr>
                <w:rFonts w:ascii="Arial" w:hAnsi="Arial" w:cs="Arial"/>
              </w:rPr>
              <w:t>damage.</w:t>
            </w:r>
          </w:p>
          <w:p w14:paraId="714B87FE" w14:textId="77777777" w:rsidR="003D1AF8" w:rsidRPr="001236A6" w:rsidRDefault="003D1AF8" w:rsidP="004768F7">
            <w:pPr>
              <w:ind w:left="720"/>
              <w:jc w:val="both"/>
              <w:rPr>
                <w:rFonts w:ascii="Arial" w:hAnsi="Arial" w:cs="Arial"/>
              </w:rPr>
            </w:pPr>
          </w:p>
        </w:tc>
      </w:tr>
      <w:tr w:rsidR="003D1AF8" w:rsidRPr="001236A6" w14:paraId="28CE7803" w14:textId="77777777" w:rsidTr="003D1AF8">
        <w:tc>
          <w:tcPr>
            <w:tcW w:w="10031" w:type="dxa"/>
            <w:shd w:val="clear" w:color="auto" w:fill="auto"/>
          </w:tcPr>
          <w:p w14:paraId="7D4F53BE" w14:textId="77777777" w:rsidR="004768F7" w:rsidRDefault="004768F7" w:rsidP="004768F7">
            <w:pPr>
              <w:jc w:val="both"/>
              <w:rPr>
                <w:rFonts w:ascii="Arial" w:hAnsi="Arial" w:cs="Arial"/>
                <w:b/>
                <w:bCs/>
              </w:rPr>
            </w:pPr>
            <w:r>
              <w:rPr>
                <w:rFonts w:ascii="Arial" w:hAnsi="Arial" w:cs="Arial"/>
                <w:b/>
                <w:bCs/>
              </w:rPr>
              <w:t>CONFIDENTIALITY</w:t>
            </w:r>
          </w:p>
          <w:p w14:paraId="674C91B0" w14:textId="77777777" w:rsidR="004768F7" w:rsidRDefault="004768F7" w:rsidP="004768F7">
            <w:pPr>
              <w:jc w:val="both"/>
              <w:rPr>
                <w:rFonts w:ascii="Arial" w:hAnsi="Arial" w:cs="Arial"/>
              </w:rPr>
            </w:pPr>
            <w:r>
              <w:rPr>
                <w:rFonts w:ascii="Arial" w:hAnsi="Arial" w:cs="Arial"/>
              </w:rPr>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7F7DFBE7" w14:textId="77777777" w:rsidR="004768F7" w:rsidRDefault="004768F7" w:rsidP="004768F7">
            <w:pPr>
              <w:jc w:val="both"/>
              <w:rPr>
                <w:rFonts w:ascii="Arial" w:hAnsi="Arial" w:cs="Arial"/>
                <w:sz w:val="22"/>
                <w:szCs w:val="22"/>
              </w:rPr>
            </w:pPr>
          </w:p>
          <w:p w14:paraId="1F35CD7F" w14:textId="77777777" w:rsidR="004768F7" w:rsidRDefault="004768F7" w:rsidP="004768F7">
            <w:pPr>
              <w:jc w:val="both"/>
              <w:rPr>
                <w:rFonts w:ascii="Arial" w:hAnsi="Arial" w:cs="Arial"/>
              </w:rPr>
            </w:pPr>
            <w:r>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6E194F49" w14:textId="77777777" w:rsidR="004768F7" w:rsidRDefault="004768F7" w:rsidP="004768F7">
            <w:pPr>
              <w:jc w:val="both"/>
              <w:rPr>
                <w:rFonts w:ascii="Arial" w:hAnsi="Arial" w:cs="Arial"/>
                <w:lang w:eastAsia="en-US"/>
              </w:rPr>
            </w:pPr>
          </w:p>
          <w:p w14:paraId="5C038EAA" w14:textId="77777777" w:rsidR="004768F7" w:rsidRDefault="004768F7" w:rsidP="004768F7">
            <w:pPr>
              <w:jc w:val="both"/>
              <w:rPr>
                <w:rFonts w:ascii="Arial" w:hAnsi="Arial" w:cs="Arial"/>
              </w:rPr>
            </w:pPr>
            <w:r>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0F85065F" w14:textId="5457985B" w:rsidR="004768F7" w:rsidRDefault="004768F7" w:rsidP="004768F7">
            <w:pPr>
              <w:jc w:val="both"/>
              <w:rPr>
                <w:rFonts w:ascii="Arial" w:hAnsi="Arial" w:cs="Arial"/>
              </w:rPr>
            </w:pPr>
            <w:r>
              <w:rPr>
                <w:rFonts w:ascii="Arial" w:hAnsi="Arial" w:cs="Arial"/>
              </w:rPr>
              <w:t xml:space="preserve">With the increased use of information technology and e-communications, staff should also be aware that </w:t>
            </w:r>
            <w:r w:rsidR="00BC6483">
              <w:rPr>
                <w:rFonts w:ascii="Arial" w:hAnsi="Arial" w:cs="Arial"/>
              </w:rPr>
              <w:t>safeguards</w:t>
            </w:r>
            <w:r>
              <w:rPr>
                <w:rFonts w:ascii="Arial" w:hAnsi="Arial" w:cs="Arial"/>
              </w:rPr>
              <w:t xml:space="preserve"> are in place to protect the privacy of individuals when using </w:t>
            </w:r>
            <w:r w:rsidR="00BC6483">
              <w:rPr>
                <w:rFonts w:ascii="Arial" w:hAnsi="Arial" w:cs="Arial"/>
              </w:rPr>
              <w:t>this mechanism</w:t>
            </w:r>
            <w:r>
              <w:rPr>
                <w:rFonts w:ascii="Arial" w:hAnsi="Arial" w:cs="Arial"/>
              </w:rPr>
              <w:t xml:space="preserve">, both inside and outside of work. This includes the use of social media </w:t>
            </w:r>
            <w:r w:rsidR="00BC6483">
              <w:rPr>
                <w:rFonts w:ascii="Arial" w:hAnsi="Arial" w:cs="Arial"/>
              </w:rPr>
              <w:t>i.e.,</w:t>
            </w:r>
            <w:r>
              <w:rPr>
                <w:rFonts w:ascii="Arial" w:hAnsi="Arial" w:cs="Arial"/>
              </w:rPr>
              <w:t xml:space="preserve"> Facebook, Twitter, Snapchat etc. Where privacy is breached disciplinary action will be considered.</w:t>
            </w:r>
          </w:p>
          <w:p w14:paraId="7D523297" w14:textId="77777777" w:rsidR="004768F7" w:rsidRDefault="004768F7" w:rsidP="004768F7">
            <w:pPr>
              <w:jc w:val="both"/>
              <w:rPr>
                <w:rFonts w:ascii="Arial" w:hAnsi="Arial" w:cs="Arial"/>
              </w:rPr>
            </w:pPr>
          </w:p>
          <w:p w14:paraId="556BC104" w14:textId="77777777" w:rsidR="004768F7" w:rsidRDefault="004768F7" w:rsidP="004768F7">
            <w:pPr>
              <w:jc w:val="both"/>
              <w:rPr>
                <w:rFonts w:ascii="Arial" w:hAnsi="Arial" w:cs="Arial"/>
              </w:rPr>
            </w:pPr>
            <w:r>
              <w:rPr>
                <w:rFonts w:ascii="Arial" w:hAnsi="Arial" w:cs="Arial"/>
              </w:rPr>
              <w:t>All employees should be mindful of the seven Caldicott principles when dealing with person identifiable information.</w:t>
            </w:r>
          </w:p>
          <w:p w14:paraId="21D8A187" w14:textId="77777777" w:rsidR="004768F7" w:rsidRDefault="004768F7" w:rsidP="004768F7">
            <w:pPr>
              <w:jc w:val="both"/>
              <w:rPr>
                <w:rFonts w:ascii="Arial" w:hAnsi="Arial" w:cs="Arial"/>
              </w:rPr>
            </w:pPr>
          </w:p>
          <w:p w14:paraId="0EB9812D" w14:textId="335FA841" w:rsidR="004768F7" w:rsidRDefault="004768F7" w:rsidP="004768F7">
            <w:pPr>
              <w:numPr>
                <w:ilvl w:val="0"/>
                <w:numId w:val="20"/>
              </w:numPr>
              <w:jc w:val="both"/>
              <w:rPr>
                <w:rFonts w:ascii="Arial" w:hAnsi="Arial" w:cs="Arial"/>
              </w:rPr>
            </w:pPr>
            <w:r>
              <w:rPr>
                <w:rFonts w:ascii="Arial" w:hAnsi="Arial" w:cs="Arial"/>
              </w:rPr>
              <w:t xml:space="preserve">Justify the purposes of using confidential </w:t>
            </w:r>
            <w:r w:rsidR="00BC6483">
              <w:rPr>
                <w:rFonts w:ascii="Arial" w:hAnsi="Arial" w:cs="Arial"/>
              </w:rPr>
              <w:t>information.</w:t>
            </w:r>
          </w:p>
          <w:p w14:paraId="7D9D599C" w14:textId="307B9822" w:rsidR="004768F7" w:rsidRDefault="004768F7" w:rsidP="004768F7">
            <w:pPr>
              <w:numPr>
                <w:ilvl w:val="0"/>
                <w:numId w:val="20"/>
              </w:numPr>
              <w:jc w:val="both"/>
              <w:rPr>
                <w:rFonts w:ascii="Arial" w:hAnsi="Arial" w:cs="Arial"/>
              </w:rPr>
            </w:pPr>
            <w:r>
              <w:rPr>
                <w:rFonts w:ascii="Arial" w:hAnsi="Arial" w:cs="Arial"/>
              </w:rPr>
              <w:t xml:space="preserve">Only use it when </w:t>
            </w:r>
            <w:r w:rsidR="00BC6483">
              <w:rPr>
                <w:rFonts w:ascii="Arial" w:hAnsi="Arial" w:cs="Arial"/>
              </w:rPr>
              <w:t xml:space="preserve">necessary. </w:t>
            </w:r>
          </w:p>
          <w:p w14:paraId="1883B3B4" w14:textId="02C8AA6E" w:rsidR="004768F7" w:rsidRDefault="004768F7" w:rsidP="004768F7">
            <w:pPr>
              <w:numPr>
                <w:ilvl w:val="0"/>
                <w:numId w:val="20"/>
              </w:numPr>
              <w:jc w:val="both"/>
              <w:rPr>
                <w:rFonts w:ascii="Arial" w:hAnsi="Arial" w:cs="Arial"/>
              </w:rPr>
            </w:pPr>
            <w:r>
              <w:rPr>
                <w:rFonts w:ascii="Arial" w:hAnsi="Arial" w:cs="Arial"/>
              </w:rPr>
              <w:t xml:space="preserve">Use the minimum that is </w:t>
            </w:r>
            <w:r w:rsidR="00BC6483">
              <w:rPr>
                <w:rFonts w:ascii="Arial" w:hAnsi="Arial" w:cs="Arial"/>
              </w:rPr>
              <w:t>required.</w:t>
            </w:r>
          </w:p>
          <w:p w14:paraId="0F91C7F3" w14:textId="7BA4E845" w:rsidR="004768F7" w:rsidRDefault="004768F7" w:rsidP="004768F7">
            <w:pPr>
              <w:numPr>
                <w:ilvl w:val="0"/>
                <w:numId w:val="20"/>
              </w:numPr>
              <w:jc w:val="both"/>
              <w:rPr>
                <w:rFonts w:ascii="Arial" w:hAnsi="Arial" w:cs="Arial"/>
              </w:rPr>
            </w:pPr>
            <w:r>
              <w:rPr>
                <w:rFonts w:ascii="Arial" w:hAnsi="Arial" w:cs="Arial"/>
              </w:rPr>
              <w:t xml:space="preserve">Access should be on a strict need to know </w:t>
            </w:r>
            <w:r w:rsidR="00BC6483">
              <w:rPr>
                <w:rFonts w:ascii="Arial" w:hAnsi="Arial" w:cs="Arial"/>
              </w:rPr>
              <w:t>basis.</w:t>
            </w:r>
          </w:p>
          <w:p w14:paraId="66B07AA9" w14:textId="35FDF443" w:rsidR="004768F7" w:rsidRDefault="004768F7" w:rsidP="004768F7">
            <w:pPr>
              <w:numPr>
                <w:ilvl w:val="0"/>
                <w:numId w:val="20"/>
              </w:numPr>
              <w:jc w:val="both"/>
              <w:rPr>
                <w:rFonts w:ascii="Arial" w:hAnsi="Arial" w:cs="Arial"/>
              </w:rPr>
            </w:pPr>
            <w:r>
              <w:rPr>
                <w:rFonts w:ascii="Arial" w:hAnsi="Arial" w:cs="Arial"/>
              </w:rPr>
              <w:t xml:space="preserve">Everyone must understand his or her </w:t>
            </w:r>
            <w:r w:rsidR="00BC6483">
              <w:rPr>
                <w:rFonts w:ascii="Arial" w:hAnsi="Arial" w:cs="Arial"/>
              </w:rPr>
              <w:t>responsibilities.</w:t>
            </w:r>
          </w:p>
          <w:p w14:paraId="1B5E86E1" w14:textId="718951EF" w:rsidR="004768F7" w:rsidRDefault="004768F7" w:rsidP="004768F7">
            <w:pPr>
              <w:numPr>
                <w:ilvl w:val="0"/>
                <w:numId w:val="20"/>
              </w:numPr>
              <w:jc w:val="both"/>
              <w:rPr>
                <w:rFonts w:ascii="Arial" w:hAnsi="Arial" w:cs="Arial"/>
              </w:rPr>
            </w:pPr>
            <w:r>
              <w:rPr>
                <w:rFonts w:ascii="Arial" w:hAnsi="Arial" w:cs="Arial"/>
              </w:rPr>
              <w:t xml:space="preserve">Understand and comply with the </w:t>
            </w:r>
            <w:r w:rsidR="00BC6483">
              <w:rPr>
                <w:rFonts w:ascii="Arial" w:hAnsi="Arial" w:cs="Arial"/>
              </w:rPr>
              <w:t>law.</w:t>
            </w:r>
          </w:p>
          <w:p w14:paraId="14692548" w14:textId="58151031" w:rsidR="004768F7" w:rsidRDefault="004768F7" w:rsidP="004768F7">
            <w:pPr>
              <w:pStyle w:val="ListParagraph"/>
              <w:numPr>
                <w:ilvl w:val="0"/>
                <w:numId w:val="20"/>
              </w:numPr>
              <w:jc w:val="both"/>
              <w:rPr>
                <w:rFonts w:ascii="Arial" w:hAnsi="Arial" w:cs="Arial"/>
                <w:sz w:val="24"/>
                <w:szCs w:val="24"/>
                <w:lang w:eastAsia="en-GB"/>
              </w:rPr>
            </w:pPr>
            <w:r>
              <w:rPr>
                <w:rFonts w:ascii="Arial" w:hAnsi="Arial" w:cs="Arial"/>
                <w:sz w:val="24"/>
                <w:szCs w:val="24"/>
                <w:lang w:eastAsia="en-GB"/>
              </w:rPr>
              <w:lastRenderedPageBreak/>
              <w:t xml:space="preserve">The duty to share information can be as important as the duty to protect patient </w:t>
            </w:r>
            <w:r w:rsidR="00196675">
              <w:rPr>
                <w:rFonts w:ascii="Arial" w:hAnsi="Arial" w:cs="Arial"/>
                <w:sz w:val="24"/>
                <w:szCs w:val="24"/>
                <w:lang w:eastAsia="en-GB"/>
              </w:rPr>
              <w:t>confidentiality.</w:t>
            </w:r>
          </w:p>
          <w:p w14:paraId="20C7EFD5" w14:textId="77777777" w:rsidR="004768F7" w:rsidRPr="004768F7" w:rsidRDefault="004768F7" w:rsidP="004768F7">
            <w:pPr>
              <w:pStyle w:val="ListParagraph"/>
              <w:jc w:val="both"/>
              <w:rPr>
                <w:rFonts w:ascii="Arial" w:hAnsi="Arial" w:cs="Arial"/>
                <w:sz w:val="24"/>
                <w:szCs w:val="24"/>
                <w:lang w:eastAsia="en-GB"/>
              </w:rPr>
            </w:pPr>
          </w:p>
          <w:p w14:paraId="31488C75" w14:textId="195C5CC0" w:rsidR="004768F7" w:rsidRDefault="004768F7" w:rsidP="004768F7">
            <w:pPr>
              <w:jc w:val="both"/>
              <w:rPr>
                <w:rFonts w:ascii="Arial" w:hAnsi="Arial" w:cs="Arial"/>
              </w:rPr>
            </w:pPr>
            <w:r>
              <w:rPr>
                <w:rFonts w:ascii="Arial" w:hAnsi="Arial" w:cs="Arial"/>
              </w:rPr>
              <w:t xml:space="preserve">If there is any doubt </w:t>
            </w:r>
            <w:r w:rsidR="00196675">
              <w:rPr>
                <w:rFonts w:ascii="Arial" w:hAnsi="Arial" w:cs="Arial"/>
              </w:rPr>
              <w:t>whether</w:t>
            </w:r>
            <w:r>
              <w:rPr>
                <w:rFonts w:ascii="Arial" w:hAnsi="Arial" w:cs="Arial"/>
              </w:rPr>
              <w:t xml:space="preserve"> someone has legitimate access to information, </w:t>
            </w:r>
            <w:r>
              <w:rPr>
                <w:rFonts w:ascii="Arial" w:hAnsi="Arial" w:cs="Arial"/>
                <w:u w:val="single"/>
              </w:rPr>
              <w:t>always</w:t>
            </w:r>
            <w:r>
              <w:rPr>
                <w:rFonts w:ascii="Arial" w:hAnsi="Arial" w:cs="Arial"/>
              </w:rPr>
              <w:t xml:space="preserve"> check before you disclose.</w:t>
            </w:r>
          </w:p>
          <w:p w14:paraId="47412252" w14:textId="77777777" w:rsidR="003D1AF8" w:rsidRPr="001236A6" w:rsidRDefault="003D1AF8" w:rsidP="00F51DD9">
            <w:pPr>
              <w:jc w:val="both"/>
              <w:rPr>
                <w:rFonts w:ascii="Arial" w:hAnsi="Arial" w:cs="Arial"/>
              </w:rPr>
            </w:pPr>
          </w:p>
        </w:tc>
      </w:tr>
      <w:tr w:rsidR="009C44D3" w:rsidRPr="001236A6" w14:paraId="5740E512" w14:textId="77777777" w:rsidTr="003D1AF8">
        <w:tc>
          <w:tcPr>
            <w:tcW w:w="10031" w:type="dxa"/>
            <w:shd w:val="clear" w:color="auto" w:fill="auto"/>
          </w:tcPr>
          <w:p w14:paraId="13DEC4DD" w14:textId="77777777" w:rsidR="009C44D3" w:rsidRPr="001236A6" w:rsidRDefault="00332A6A" w:rsidP="00332A6A">
            <w:pPr>
              <w:pStyle w:val="Heading2"/>
              <w:rPr>
                <w:rFonts w:ascii="Arial" w:hAnsi="Arial" w:cs="Arial"/>
                <w:szCs w:val="24"/>
              </w:rPr>
            </w:pPr>
            <w:r w:rsidRPr="001236A6">
              <w:rPr>
                <w:rFonts w:ascii="Arial" w:hAnsi="Arial" w:cs="Arial"/>
                <w:szCs w:val="24"/>
              </w:rPr>
              <w:lastRenderedPageBreak/>
              <w:t>EQUALITY AND DIVERSITY</w:t>
            </w:r>
          </w:p>
          <w:p w14:paraId="6433077B" w14:textId="5A811E0D" w:rsidR="003B35CD" w:rsidRPr="001236A6" w:rsidRDefault="003B35CD" w:rsidP="003B35CD">
            <w:pPr>
              <w:autoSpaceDE w:val="0"/>
              <w:autoSpaceDN w:val="0"/>
              <w:adjustRightInd w:val="0"/>
              <w:rPr>
                <w:rFonts w:ascii="Arial" w:hAnsi="Arial" w:cs="Arial"/>
              </w:rPr>
            </w:pPr>
            <w:r w:rsidRPr="001236A6">
              <w:rPr>
                <w:rFonts w:ascii="Arial" w:hAnsi="Arial" w:cs="Arial"/>
              </w:rPr>
              <w:t xml:space="preserve">We aim to design and provide services and employment practices that meet the diverse needs of our service users and staff, ensuring that none are placed at a disadvantage over others. You will be expected to </w:t>
            </w:r>
            <w:r w:rsidR="00196675" w:rsidRPr="001236A6">
              <w:rPr>
                <w:rFonts w:ascii="Arial" w:hAnsi="Arial" w:cs="Arial"/>
              </w:rPr>
              <w:t>consider</w:t>
            </w:r>
            <w:r w:rsidRPr="001236A6">
              <w:rPr>
                <w:rFonts w:ascii="Arial" w:hAnsi="Arial" w:cs="Arial"/>
              </w:rPr>
              <w:t xml:space="preserve"> the provisions of the Equality Act 2010 to advancing equal opportunity. You </w:t>
            </w:r>
            <w:r w:rsidR="00196675" w:rsidRPr="001236A6">
              <w:rPr>
                <w:rFonts w:ascii="Arial" w:hAnsi="Arial" w:cs="Arial"/>
              </w:rPr>
              <w:t>must</w:t>
            </w:r>
            <w:r w:rsidRPr="001236A6">
              <w:rPr>
                <w:rFonts w:ascii="Arial" w:hAnsi="Arial" w:cs="Arial"/>
              </w:rPr>
              <w:t xml:space="preserve"> act in your role to ensure that no one receives less favourable treatment due to their protected characteristics </w:t>
            </w:r>
            <w:r w:rsidR="00196675" w:rsidRPr="001236A6">
              <w:rPr>
                <w:rFonts w:ascii="Arial" w:hAnsi="Arial" w:cs="Arial"/>
              </w:rPr>
              <w:t>i.e.,</w:t>
            </w:r>
            <w:r w:rsidRPr="001236A6">
              <w:rPr>
                <w:rFonts w:ascii="Arial" w:hAnsi="Arial" w:cs="Arial"/>
              </w:rPr>
              <w:t xml:space="preserve"> age, disability, gender reassignment, marriage and civil partnership, pregnancy and maternity, race, religion or belief, sex (gender) or sexual orientation.</w:t>
            </w:r>
          </w:p>
          <w:p w14:paraId="14B2F88A" w14:textId="77777777" w:rsidR="003B35CD" w:rsidRPr="001236A6" w:rsidRDefault="003B35CD" w:rsidP="003B35CD">
            <w:pPr>
              <w:autoSpaceDE w:val="0"/>
              <w:autoSpaceDN w:val="0"/>
              <w:adjustRightInd w:val="0"/>
              <w:rPr>
                <w:rFonts w:ascii="Arial" w:hAnsi="Arial" w:cs="Arial"/>
              </w:rPr>
            </w:pPr>
          </w:p>
          <w:p w14:paraId="30F58D77" w14:textId="77777777" w:rsidR="009C44D3" w:rsidRPr="001236A6" w:rsidRDefault="003B35CD" w:rsidP="003B35CD">
            <w:pPr>
              <w:autoSpaceDE w:val="0"/>
              <w:autoSpaceDN w:val="0"/>
              <w:adjustRightInd w:val="0"/>
              <w:rPr>
                <w:rFonts w:ascii="Arial" w:hAnsi="Arial" w:cs="Arial"/>
                <w:spacing w:val="-3"/>
                <w:lang w:eastAsia="en-US"/>
              </w:rPr>
            </w:pPr>
            <w:r w:rsidRPr="001236A6">
              <w:rPr>
                <w:rFonts w:ascii="Arial" w:hAnsi="Arial" w:cs="Arial"/>
              </w:rPr>
              <w:t>In carrying out its functions, you must have due regard to the different needs of different protected equality groups in their area.</w:t>
            </w:r>
          </w:p>
        </w:tc>
      </w:tr>
      <w:tr w:rsidR="009C44D3" w:rsidRPr="001236A6" w14:paraId="2BD23C81" w14:textId="77777777" w:rsidTr="003D1AF8">
        <w:tc>
          <w:tcPr>
            <w:tcW w:w="10031" w:type="dxa"/>
            <w:shd w:val="clear" w:color="auto" w:fill="auto"/>
          </w:tcPr>
          <w:p w14:paraId="6FA0D162" w14:textId="77777777" w:rsidR="001236A6" w:rsidRDefault="001236A6" w:rsidP="00680D5D">
            <w:pPr>
              <w:jc w:val="both"/>
              <w:rPr>
                <w:rFonts w:ascii="Arial" w:hAnsi="Arial" w:cs="Arial"/>
                <w:b/>
              </w:rPr>
            </w:pPr>
          </w:p>
          <w:p w14:paraId="078D8162" w14:textId="77777777" w:rsidR="009C44D3" w:rsidRPr="001236A6" w:rsidRDefault="00332A6A" w:rsidP="00680D5D">
            <w:pPr>
              <w:jc w:val="both"/>
              <w:rPr>
                <w:rFonts w:ascii="Arial" w:hAnsi="Arial" w:cs="Arial"/>
                <w:b/>
              </w:rPr>
            </w:pPr>
            <w:r w:rsidRPr="001236A6">
              <w:rPr>
                <w:rFonts w:ascii="Arial" w:hAnsi="Arial" w:cs="Arial"/>
                <w:b/>
              </w:rPr>
              <w:t>INFECTION CONTROL</w:t>
            </w:r>
          </w:p>
          <w:p w14:paraId="5AA94BEA" w14:textId="7CEEA8E4" w:rsidR="009C44D3" w:rsidRPr="001236A6" w:rsidRDefault="008E62AA" w:rsidP="008E62AA">
            <w:pPr>
              <w:jc w:val="both"/>
              <w:rPr>
                <w:rFonts w:ascii="Arial" w:hAnsi="Arial" w:cs="Arial"/>
              </w:rPr>
            </w:pPr>
            <w:r w:rsidRPr="001236A6">
              <w:rPr>
                <w:rFonts w:ascii="Arial" w:hAnsi="Arial" w:cs="Arial"/>
              </w:rPr>
              <w:t xml:space="preserve">All employees have a responsibility to protect from infection themselves and other people, whether they be patients, other </w:t>
            </w:r>
            <w:r w:rsidR="00196675" w:rsidRPr="001236A6">
              <w:rPr>
                <w:rFonts w:ascii="Arial" w:hAnsi="Arial" w:cs="Arial"/>
              </w:rPr>
              <w:t>staff,</w:t>
            </w:r>
            <w:r w:rsidRPr="001236A6">
              <w:rPr>
                <w:rFonts w:ascii="Arial" w:hAnsi="Arial" w:cs="Arial"/>
              </w:rPr>
              <w:t xml:space="preserve">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r w:rsidR="00196675" w:rsidRPr="001236A6">
              <w:rPr>
                <w:rFonts w:ascii="Arial" w:hAnsi="Arial" w:cs="Arial"/>
              </w:rPr>
              <w:t>health</w:t>
            </w:r>
            <w:r w:rsidRPr="001236A6">
              <w:rPr>
                <w:rFonts w:ascii="Arial" w:hAnsi="Arial" w:cs="Arial"/>
              </w:rPr>
              <w:t xml:space="preserve"> and social care Act 2008 (updated 2015) (and subsequent legislation), and to attend mandatory training relating to infection prevention and control.</w:t>
            </w:r>
          </w:p>
        </w:tc>
      </w:tr>
      <w:tr w:rsidR="009C44D3" w:rsidRPr="001236A6" w14:paraId="67D042BC" w14:textId="77777777" w:rsidTr="003D1AF8">
        <w:tc>
          <w:tcPr>
            <w:tcW w:w="10031" w:type="dxa"/>
            <w:shd w:val="clear" w:color="auto" w:fill="auto"/>
          </w:tcPr>
          <w:p w14:paraId="3B67FB4D" w14:textId="77777777" w:rsidR="001236A6" w:rsidRDefault="001236A6" w:rsidP="00680D5D">
            <w:pPr>
              <w:autoSpaceDE w:val="0"/>
              <w:autoSpaceDN w:val="0"/>
              <w:adjustRightInd w:val="0"/>
              <w:rPr>
                <w:rFonts w:ascii="Arial" w:hAnsi="Arial" w:cs="Arial"/>
                <w:b/>
                <w:color w:val="000000"/>
              </w:rPr>
            </w:pPr>
          </w:p>
          <w:p w14:paraId="1F209C08" w14:textId="77777777" w:rsidR="009C44D3" w:rsidRPr="001236A6" w:rsidRDefault="00332A6A" w:rsidP="00680D5D">
            <w:pPr>
              <w:autoSpaceDE w:val="0"/>
              <w:autoSpaceDN w:val="0"/>
              <w:adjustRightInd w:val="0"/>
              <w:rPr>
                <w:rFonts w:ascii="Arial" w:hAnsi="Arial" w:cs="Arial"/>
                <w:b/>
                <w:color w:val="000000"/>
              </w:rPr>
            </w:pPr>
            <w:r w:rsidRPr="001236A6">
              <w:rPr>
                <w:rFonts w:ascii="Arial" w:hAnsi="Arial" w:cs="Arial"/>
                <w:b/>
                <w:color w:val="000000"/>
              </w:rPr>
              <w:t>COUNTER FRAUD</w:t>
            </w:r>
          </w:p>
          <w:p w14:paraId="410E9754" w14:textId="77777777" w:rsidR="009C44D3" w:rsidRPr="001236A6" w:rsidRDefault="009C44D3" w:rsidP="00970D3F">
            <w:pPr>
              <w:autoSpaceDE w:val="0"/>
              <w:autoSpaceDN w:val="0"/>
              <w:adjustRightInd w:val="0"/>
              <w:rPr>
                <w:rFonts w:ascii="Arial" w:hAnsi="Arial" w:cs="Arial"/>
              </w:rPr>
            </w:pPr>
            <w:r w:rsidRPr="001236A6">
              <w:rPr>
                <w:rFonts w:ascii="Arial" w:hAnsi="Arial" w:cs="Arial"/>
                <w:color w:val="000000"/>
              </w:rPr>
              <w:t xml:space="preserve">Staff are expected to report any incidences of potential fraud to the Counter Fraud Helpline on </w:t>
            </w:r>
            <w:r w:rsidRPr="001236A6">
              <w:rPr>
                <w:rFonts w:ascii="Arial" w:hAnsi="Arial" w:cs="Arial"/>
                <w:bCs/>
              </w:rPr>
              <w:t>0800 028 40 60.</w:t>
            </w:r>
            <w:r w:rsidR="004766F7" w:rsidRPr="001236A6">
              <w:rPr>
                <w:rFonts w:ascii="Arial" w:hAnsi="Arial" w:cs="Arial"/>
                <w:bCs/>
              </w:rPr>
              <w:t xml:space="preserve"> </w:t>
            </w:r>
          </w:p>
        </w:tc>
      </w:tr>
      <w:tr w:rsidR="009C44D3" w:rsidRPr="001236A6" w14:paraId="2DBCC2B7" w14:textId="77777777" w:rsidTr="003D1AF8">
        <w:tc>
          <w:tcPr>
            <w:tcW w:w="10031" w:type="dxa"/>
            <w:shd w:val="clear" w:color="auto" w:fill="auto"/>
          </w:tcPr>
          <w:p w14:paraId="3B9D229A" w14:textId="77777777" w:rsidR="009C44D3" w:rsidRPr="001236A6" w:rsidRDefault="00312D48" w:rsidP="009C44D3">
            <w:pPr>
              <w:pStyle w:val="Heading2"/>
              <w:rPr>
                <w:rFonts w:ascii="Arial" w:hAnsi="Arial" w:cs="Arial"/>
                <w:szCs w:val="24"/>
              </w:rPr>
            </w:pPr>
            <w:r w:rsidRPr="001236A6">
              <w:rPr>
                <w:rFonts w:ascii="Arial" w:hAnsi="Arial" w:cs="Arial"/>
                <w:szCs w:val="24"/>
              </w:rPr>
              <w:t>SMOKING AT WORK</w:t>
            </w:r>
          </w:p>
          <w:p w14:paraId="164554E6" w14:textId="77777777" w:rsidR="009C44D3" w:rsidRPr="001236A6" w:rsidRDefault="009C44D3" w:rsidP="00680D5D">
            <w:pPr>
              <w:jc w:val="both"/>
              <w:rPr>
                <w:rFonts w:ascii="Arial" w:hAnsi="Arial" w:cs="Arial"/>
              </w:rPr>
            </w:pPr>
            <w:r w:rsidRPr="001236A6">
              <w:rPr>
                <w:rFonts w:ascii="Arial" w:hAnsi="Arial" w:cs="Arial"/>
              </w:rPr>
              <w:t>The Trust has a “Smoke Free Policy”, which applies to:</w:t>
            </w:r>
          </w:p>
          <w:p w14:paraId="7CD6C50E" w14:textId="0A6D9A11"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All persons present in or on any of the Trust grounds and </w:t>
            </w:r>
            <w:r w:rsidR="00196675" w:rsidRPr="001236A6">
              <w:rPr>
                <w:rFonts w:ascii="Arial" w:hAnsi="Arial" w:cs="Arial"/>
              </w:rPr>
              <w:t>premises.</w:t>
            </w:r>
          </w:p>
          <w:p w14:paraId="5652B18E"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travelling in Trust owned vehicles (including lease cars) whilst on official business.</w:t>
            </w:r>
          </w:p>
          <w:p w14:paraId="3D727E03"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Privately owned vehicles parked on Trust grounds or when transporting Service Users, Visitors on official Trust business.</w:t>
            </w:r>
          </w:p>
          <w:p w14:paraId="6C59025E"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When wearing an NHS uniform. </w:t>
            </w:r>
          </w:p>
        </w:tc>
      </w:tr>
      <w:tr w:rsidR="00B3398E" w:rsidRPr="001236A6" w14:paraId="42E34ACD" w14:textId="77777777" w:rsidTr="003D1AF8">
        <w:tc>
          <w:tcPr>
            <w:tcW w:w="10031" w:type="dxa"/>
            <w:shd w:val="clear" w:color="auto" w:fill="auto"/>
          </w:tcPr>
          <w:p w14:paraId="3D86B5FB" w14:textId="77777777" w:rsidR="001236A6" w:rsidRDefault="001236A6" w:rsidP="00B3398E">
            <w:pPr>
              <w:rPr>
                <w:rFonts w:ascii="Arial" w:hAnsi="Arial" w:cs="Arial"/>
                <w:b/>
                <w:color w:val="000000"/>
                <w:lang w:eastAsia="en-US"/>
              </w:rPr>
            </w:pPr>
          </w:p>
          <w:p w14:paraId="74002D4E" w14:textId="77777777" w:rsidR="00B3398E" w:rsidRPr="001236A6" w:rsidRDefault="00B3398E" w:rsidP="00B3398E">
            <w:pPr>
              <w:rPr>
                <w:rFonts w:ascii="Arial" w:hAnsi="Arial" w:cs="Arial"/>
                <w:b/>
                <w:color w:val="000000"/>
                <w:lang w:eastAsia="en-US"/>
              </w:rPr>
            </w:pPr>
            <w:r w:rsidRPr="001236A6">
              <w:rPr>
                <w:rFonts w:ascii="Arial" w:hAnsi="Arial" w:cs="Arial"/>
                <w:b/>
                <w:color w:val="000000"/>
                <w:lang w:eastAsia="en-US"/>
              </w:rPr>
              <w:t>ELECTRONIC ROSTERING</w:t>
            </w:r>
            <w:r w:rsidRPr="001236A6">
              <w:rPr>
                <w:rFonts w:ascii="Arial" w:hAnsi="Arial" w:cs="Arial"/>
                <w:b/>
                <w:color w:val="000000"/>
                <w:lang w:eastAsia="en-US"/>
              </w:rPr>
              <w:tab/>
            </w:r>
          </w:p>
          <w:p w14:paraId="45D70258" w14:textId="77777777" w:rsidR="00B3398E" w:rsidRPr="001236A6" w:rsidRDefault="00B3398E" w:rsidP="00B3398E">
            <w:pPr>
              <w:rPr>
                <w:rFonts w:ascii="Arial" w:hAnsi="Arial" w:cs="Arial"/>
                <w:color w:val="000000"/>
                <w:lang w:eastAsia="en-US"/>
              </w:rPr>
            </w:pPr>
            <w:r w:rsidRPr="001236A6">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6481D14B" w14:textId="77777777" w:rsidR="00B3398E" w:rsidRDefault="00B3398E" w:rsidP="009C44D3">
            <w:pPr>
              <w:pStyle w:val="Heading2"/>
              <w:rPr>
                <w:rFonts w:ascii="Arial" w:hAnsi="Arial" w:cs="Arial"/>
                <w:szCs w:val="24"/>
              </w:rPr>
            </w:pPr>
          </w:p>
          <w:p w14:paraId="63471697" w14:textId="77777777" w:rsidR="004768F7" w:rsidRDefault="004768F7" w:rsidP="004768F7">
            <w:pPr>
              <w:rPr>
                <w:lang w:eastAsia="en-US"/>
              </w:rPr>
            </w:pPr>
          </w:p>
          <w:p w14:paraId="393A91B9" w14:textId="77777777" w:rsidR="004768F7" w:rsidRDefault="004768F7" w:rsidP="004768F7">
            <w:pPr>
              <w:rPr>
                <w:lang w:eastAsia="en-US"/>
              </w:rPr>
            </w:pPr>
          </w:p>
          <w:p w14:paraId="16F52B25" w14:textId="77777777" w:rsidR="004768F7" w:rsidRDefault="004768F7" w:rsidP="004768F7">
            <w:pPr>
              <w:rPr>
                <w:lang w:eastAsia="en-US"/>
              </w:rPr>
            </w:pPr>
          </w:p>
          <w:p w14:paraId="32FC1BD9" w14:textId="77777777" w:rsidR="0041182E" w:rsidRDefault="0041182E" w:rsidP="004768F7">
            <w:pPr>
              <w:rPr>
                <w:lang w:eastAsia="en-US"/>
              </w:rPr>
            </w:pPr>
          </w:p>
          <w:p w14:paraId="03BDCDED" w14:textId="77777777" w:rsidR="0041182E" w:rsidRDefault="0041182E" w:rsidP="004768F7">
            <w:pPr>
              <w:rPr>
                <w:lang w:eastAsia="en-US"/>
              </w:rPr>
            </w:pPr>
          </w:p>
          <w:p w14:paraId="28ED5508" w14:textId="77777777" w:rsidR="0041182E" w:rsidRDefault="0041182E" w:rsidP="004768F7">
            <w:pPr>
              <w:rPr>
                <w:lang w:eastAsia="en-US"/>
              </w:rPr>
            </w:pPr>
          </w:p>
          <w:p w14:paraId="465615E6" w14:textId="77777777" w:rsidR="0041182E" w:rsidRDefault="0041182E" w:rsidP="004768F7">
            <w:pPr>
              <w:rPr>
                <w:lang w:eastAsia="en-US"/>
              </w:rPr>
            </w:pPr>
          </w:p>
          <w:p w14:paraId="75BCE397" w14:textId="77777777" w:rsidR="0041182E" w:rsidRDefault="0041182E" w:rsidP="004768F7">
            <w:pPr>
              <w:rPr>
                <w:lang w:eastAsia="en-US"/>
              </w:rPr>
            </w:pPr>
          </w:p>
          <w:p w14:paraId="5684E21D" w14:textId="528DA172" w:rsidR="004768F7" w:rsidRPr="004768F7" w:rsidRDefault="0041182E" w:rsidP="00C66ACD">
            <w:pPr>
              <w:pStyle w:val="Heading1"/>
            </w:pPr>
            <w:r>
              <w:lastRenderedPageBreak/>
              <w:t>Person Specification</w:t>
            </w:r>
          </w:p>
        </w:tc>
      </w:tr>
    </w:tbl>
    <w:p w14:paraId="24B97344" w14:textId="77777777" w:rsidR="00BA3674" w:rsidRPr="00704C62" w:rsidRDefault="00BA3674" w:rsidP="00107C06">
      <w:pPr>
        <w:pStyle w:val="Heading2"/>
        <w:rPr>
          <w:rFonts w:ascii="Arial" w:hAnsi="Arial" w:cs="Arial"/>
          <w:sz w:val="22"/>
          <w:szCs w:val="22"/>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301"/>
        <w:gridCol w:w="1192"/>
        <w:gridCol w:w="1193"/>
        <w:gridCol w:w="1193"/>
        <w:gridCol w:w="1193"/>
      </w:tblGrid>
      <w:tr w:rsidR="00D10BF7" w:rsidRPr="00704C62" w14:paraId="13F21C7A" w14:textId="77777777" w:rsidTr="009E06BA">
        <w:trPr>
          <w:trHeight w:val="828"/>
          <w:tblHeader/>
        </w:trPr>
        <w:tc>
          <w:tcPr>
            <w:tcW w:w="3828" w:type="dxa"/>
            <w:vMerge w:val="restart"/>
            <w:tcBorders>
              <w:bottom w:val="single" w:sz="6" w:space="0" w:color="auto"/>
            </w:tcBorders>
            <w:vAlign w:val="center"/>
          </w:tcPr>
          <w:p w14:paraId="7987B48B" w14:textId="77777777" w:rsidR="00D10BF7" w:rsidRPr="00704C62" w:rsidRDefault="00D10BF7" w:rsidP="00704C62">
            <w:pPr>
              <w:jc w:val="center"/>
              <w:rPr>
                <w:rFonts w:ascii="Arial" w:hAnsi="Arial" w:cs="Arial"/>
                <w:b/>
                <w:sz w:val="22"/>
                <w:szCs w:val="22"/>
              </w:rPr>
            </w:pPr>
            <w:r w:rsidRPr="00704C62">
              <w:rPr>
                <w:rFonts w:ascii="Arial" w:hAnsi="Arial" w:cs="Arial"/>
                <w:b/>
                <w:sz w:val="22"/>
                <w:szCs w:val="22"/>
              </w:rPr>
              <w:t>Person Specification</w:t>
            </w:r>
          </w:p>
          <w:p w14:paraId="66262537" w14:textId="77777777" w:rsidR="00D10BF7" w:rsidRPr="00704C62" w:rsidRDefault="00D10BF7" w:rsidP="00704C62">
            <w:pPr>
              <w:jc w:val="center"/>
              <w:rPr>
                <w:rFonts w:ascii="Arial" w:hAnsi="Arial" w:cs="Arial"/>
                <w:sz w:val="22"/>
                <w:szCs w:val="22"/>
              </w:rPr>
            </w:pPr>
            <w:r w:rsidRPr="00704C62">
              <w:rPr>
                <w:rFonts w:ascii="Arial" w:hAnsi="Arial" w:cs="Arial"/>
                <w:b/>
                <w:sz w:val="22"/>
                <w:szCs w:val="22"/>
              </w:rPr>
              <w:t>Selection Criteria</w:t>
            </w:r>
            <w:r w:rsidRPr="00704C62">
              <w:rPr>
                <w:rFonts w:ascii="Arial" w:hAnsi="Arial" w:cs="Arial"/>
                <w:sz w:val="22"/>
                <w:szCs w:val="22"/>
                <w:u w:val="single"/>
              </w:rPr>
              <w:t>:</w:t>
            </w:r>
          </w:p>
          <w:p w14:paraId="606E9E66" w14:textId="77777777" w:rsidR="00D10BF7" w:rsidRPr="00704C62" w:rsidRDefault="00D10BF7" w:rsidP="00704C62">
            <w:pPr>
              <w:jc w:val="center"/>
              <w:rPr>
                <w:rFonts w:ascii="Arial" w:hAnsi="Arial" w:cs="Arial"/>
                <w:sz w:val="22"/>
                <w:szCs w:val="22"/>
              </w:rPr>
            </w:pPr>
          </w:p>
        </w:tc>
        <w:tc>
          <w:tcPr>
            <w:tcW w:w="1301" w:type="dxa"/>
            <w:vMerge w:val="restart"/>
            <w:vAlign w:val="center"/>
          </w:tcPr>
          <w:p w14:paraId="0EBF8CB8" w14:textId="77777777" w:rsidR="00D10BF7" w:rsidRPr="00704C62" w:rsidRDefault="00D10BF7" w:rsidP="00704C62">
            <w:pPr>
              <w:jc w:val="center"/>
              <w:rPr>
                <w:rFonts w:ascii="Arial" w:hAnsi="Arial" w:cs="Arial"/>
                <w:b/>
                <w:sz w:val="22"/>
                <w:szCs w:val="22"/>
              </w:rPr>
            </w:pPr>
            <w:r w:rsidRPr="00704C62">
              <w:rPr>
                <w:rFonts w:ascii="Arial" w:hAnsi="Arial" w:cs="Arial"/>
                <w:b/>
                <w:sz w:val="22"/>
                <w:szCs w:val="22"/>
              </w:rPr>
              <w:t>3. Essential/</w:t>
            </w:r>
          </w:p>
          <w:p w14:paraId="65862444" w14:textId="77777777" w:rsidR="00D10BF7" w:rsidRPr="00704C62" w:rsidRDefault="00D10BF7" w:rsidP="00704C62">
            <w:pPr>
              <w:jc w:val="center"/>
              <w:rPr>
                <w:rFonts w:ascii="Arial" w:hAnsi="Arial" w:cs="Arial"/>
                <w:b/>
                <w:sz w:val="22"/>
                <w:szCs w:val="22"/>
              </w:rPr>
            </w:pPr>
            <w:r w:rsidRPr="00704C62">
              <w:rPr>
                <w:rFonts w:ascii="Arial" w:hAnsi="Arial" w:cs="Arial"/>
                <w:b/>
                <w:sz w:val="22"/>
                <w:szCs w:val="22"/>
              </w:rPr>
              <w:t>Minimum</w:t>
            </w:r>
          </w:p>
          <w:p w14:paraId="662A3219" w14:textId="77777777" w:rsidR="00D10BF7" w:rsidRPr="00704C62" w:rsidRDefault="00D10BF7" w:rsidP="00704C62">
            <w:pPr>
              <w:jc w:val="center"/>
              <w:rPr>
                <w:rFonts w:ascii="Arial" w:hAnsi="Arial" w:cs="Arial"/>
                <w:sz w:val="22"/>
                <w:szCs w:val="22"/>
                <w:u w:val="single"/>
              </w:rPr>
            </w:pPr>
            <w:r w:rsidRPr="00704C62">
              <w:rPr>
                <w:rFonts w:ascii="Arial" w:hAnsi="Arial" w:cs="Arial"/>
                <w:b/>
                <w:sz w:val="22"/>
                <w:szCs w:val="22"/>
              </w:rPr>
              <w:t>1. Desirable</w:t>
            </w:r>
          </w:p>
        </w:tc>
        <w:tc>
          <w:tcPr>
            <w:tcW w:w="4771" w:type="dxa"/>
            <w:gridSpan w:val="4"/>
            <w:tcBorders>
              <w:bottom w:val="single" w:sz="6" w:space="0" w:color="auto"/>
            </w:tcBorders>
            <w:vAlign w:val="center"/>
          </w:tcPr>
          <w:p w14:paraId="7BD0CA69" w14:textId="77777777" w:rsidR="00D10BF7" w:rsidRPr="00704C62" w:rsidRDefault="00D10BF7" w:rsidP="00704C62">
            <w:pPr>
              <w:jc w:val="center"/>
              <w:rPr>
                <w:rFonts w:ascii="Arial" w:hAnsi="Arial" w:cs="Arial"/>
                <w:sz w:val="22"/>
                <w:szCs w:val="22"/>
                <w:u w:val="single"/>
              </w:rPr>
            </w:pPr>
            <w:r w:rsidRPr="00704C62">
              <w:rPr>
                <w:rFonts w:ascii="Arial" w:hAnsi="Arial" w:cs="Arial"/>
                <w:b/>
                <w:sz w:val="22"/>
                <w:szCs w:val="22"/>
              </w:rPr>
              <w:t>Stage measured at</w:t>
            </w:r>
            <w:r w:rsidR="001B128F" w:rsidRPr="00704C62">
              <w:rPr>
                <w:rFonts w:ascii="Arial" w:hAnsi="Arial" w:cs="Arial"/>
                <w:b/>
                <w:sz w:val="22"/>
                <w:szCs w:val="22"/>
              </w:rPr>
              <w:t>. You must demonstrate the required criteria at all stages indicated</w:t>
            </w:r>
          </w:p>
        </w:tc>
      </w:tr>
      <w:tr w:rsidR="00D10BF7" w:rsidRPr="00704C62" w14:paraId="434BBEF0" w14:textId="77777777" w:rsidTr="009E06BA">
        <w:trPr>
          <w:trHeight w:val="773"/>
          <w:tblHeader/>
        </w:trPr>
        <w:tc>
          <w:tcPr>
            <w:tcW w:w="3828" w:type="dxa"/>
            <w:vMerge/>
            <w:vAlign w:val="center"/>
          </w:tcPr>
          <w:p w14:paraId="4A3B3163" w14:textId="77777777" w:rsidR="00D10BF7" w:rsidRPr="00704C62" w:rsidRDefault="00D10BF7" w:rsidP="00C66ACD">
            <w:pPr>
              <w:pStyle w:val="Heading1"/>
            </w:pPr>
          </w:p>
        </w:tc>
        <w:tc>
          <w:tcPr>
            <w:tcW w:w="1301" w:type="dxa"/>
            <w:vMerge/>
            <w:vAlign w:val="center"/>
          </w:tcPr>
          <w:p w14:paraId="5BE27E3A" w14:textId="77777777" w:rsidR="00D10BF7" w:rsidRPr="00704C62" w:rsidRDefault="00D10BF7" w:rsidP="00704C62">
            <w:pPr>
              <w:jc w:val="center"/>
              <w:rPr>
                <w:rFonts w:ascii="Arial" w:hAnsi="Arial" w:cs="Arial"/>
                <w:sz w:val="22"/>
                <w:szCs w:val="22"/>
              </w:rPr>
            </w:pPr>
          </w:p>
        </w:tc>
        <w:tc>
          <w:tcPr>
            <w:tcW w:w="1192" w:type="dxa"/>
            <w:vAlign w:val="center"/>
          </w:tcPr>
          <w:p w14:paraId="1B115A0E" w14:textId="77777777" w:rsidR="00D10BF7" w:rsidRPr="00704C62" w:rsidRDefault="00D10BF7" w:rsidP="00704C62">
            <w:pPr>
              <w:jc w:val="center"/>
              <w:rPr>
                <w:rFonts w:ascii="Arial" w:hAnsi="Arial" w:cs="Arial"/>
                <w:sz w:val="22"/>
                <w:szCs w:val="22"/>
              </w:rPr>
            </w:pPr>
            <w:proofErr w:type="spellStart"/>
            <w:r w:rsidRPr="00704C62">
              <w:rPr>
                <w:rFonts w:ascii="Arial" w:hAnsi="Arial" w:cs="Arial"/>
                <w:b/>
                <w:sz w:val="22"/>
                <w:szCs w:val="22"/>
              </w:rPr>
              <w:t>Appli</w:t>
            </w:r>
            <w:proofErr w:type="spellEnd"/>
            <w:r w:rsidR="001236A6" w:rsidRPr="00704C62">
              <w:rPr>
                <w:rFonts w:ascii="Arial" w:hAnsi="Arial" w:cs="Arial"/>
                <w:b/>
                <w:sz w:val="22"/>
                <w:szCs w:val="22"/>
              </w:rPr>
              <w:t>-</w:t>
            </w:r>
            <w:r w:rsidRPr="00704C62">
              <w:rPr>
                <w:rFonts w:ascii="Arial" w:hAnsi="Arial" w:cs="Arial"/>
                <w:b/>
                <w:sz w:val="22"/>
                <w:szCs w:val="22"/>
              </w:rPr>
              <w:t>cation form</w:t>
            </w:r>
          </w:p>
        </w:tc>
        <w:tc>
          <w:tcPr>
            <w:tcW w:w="1193" w:type="dxa"/>
            <w:vAlign w:val="center"/>
          </w:tcPr>
          <w:p w14:paraId="03B87C8B" w14:textId="77777777" w:rsidR="00D10BF7" w:rsidRPr="00704C62" w:rsidRDefault="00D10BF7" w:rsidP="00704C62">
            <w:pPr>
              <w:jc w:val="center"/>
              <w:rPr>
                <w:rFonts w:ascii="Arial" w:hAnsi="Arial" w:cs="Arial"/>
                <w:sz w:val="22"/>
                <w:szCs w:val="22"/>
              </w:rPr>
            </w:pPr>
            <w:proofErr w:type="spellStart"/>
            <w:r w:rsidRPr="00704C62">
              <w:rPr>
                <w:rFonts w:ascii="Arial" w:hAnsi="Arial" w:cs="Arial"/>
                <w:b/>
                <w:sz w:val="22"/>
                <w:szCs w:val="22"/>
              </w:rPr>
              <w:t>Intervi-ew</w:t>
            </w:r>
            <w:proofErr w:type="spellEnd"/>
          </w:p>
        </w:tc>
        <w:tc>
          <w:tcPr>
            <w:tcW w:w="1193" w:type="dxa"/>
            <w:vAlign w:val="center"/>
          </w:tcPr>
          <w:p w14:paraId="578E8F7A" w14:textId="77777777" w:rsidR="00D10BF7" w:rsidRPr="00704C62" w:rsidRDefault="00063EC9" w:rsidP="00704C62">
            <w:pPr>
              <w:jc w:val="center"/>
              <w:rPr>
                <w:rFonts w:ascii="Arial" w:hAnsi="Arial" w:cs="Arial"/>
                <w:sz w:val="22"/>
                <w:szCs w:val="22"/>
              </w:rPr>
            </w:pPr>
            <w:r w:rsidRPr="00704C62">
              <w:rPr>
                <w:rFonts w:ascii="Arial" w:hAnsi="Arial" w:cs="Arial"/>
                <w:b/>
                <w:sz w:val="22"/>
                <w:szCs w:val="22"/>
              </w:rPr>
              <w:t>T</w:t>
            </w:r>
            <w:r w:rsidR="00D10BF7" w:rsidRPr="00704C62">
              <w:rPr>
                <w:rFonts w:ascii="Arial" w:hAnsi="Arial" w:cs="Arial"/>
                <w:b/>
                <w:sz w:val="22"/>
                <w:szCs w:val="22"/>
              </w:rPr>
              <w:t>est</w:t>
            </w:r>
          </w:p>
        </w:tc>
        <w:tc>
          <w:tcPr>
            <w:tcW w:w="1193" w:type="dxa"/>
            <w:vAlign w:val="center"/>
          </w:tcPr>
          <w:p w14:paraId="132310E4" w14:textId="77777777" w:rsidR="00D10BF7" w:rsidRPr="00704C62" w:rsidRDefault="00D10BF7" w:rsidP="00704C62">
            <w:pPr>
              <w:jc w:val="center"/>
              <w:rPr>
                <w:rFonts w:ascii="Arial" w:hAnsi="Arial" w:cs="Arial"/>
                <w:sz w:val="22"/>
                <w:szCs w:val="22"/>
              </w:rPr>
            </w:pPr>
            <w:r w:rsidRPr="00704C62">
              <w:rPr>
                <w:rFonts w:ascii="Arial" w:hAnsi="Arial" w:cs="Arial"/>
                <w:b/>
                <w:sz w:val="22"/>
                <w:szCs w:val="22"/>
              </w:rPr>
              <w:t>Prese</w:t>
            </w:r>
            <w:r w:rsidR="001236A6" w:rsidRPr="00704C62">
              <w:rPr>
                <w:rFonts w:ascii="Arial" w:hAnsi="Arial" w:cs="Arial"/>
                <w:b/>
                <w:sz w:val="22"/>
                <w:szCs w:val="22"/>
              </w:rPr>
              <w:t>-</w:t>
            </w:r>
            <w:proofErr w:type="spellStart"/>
            <w:r w:rsidRPr="00704C62">
              <w:rPr>
                <w:rFonts w:ascii="Arial" w:hAnsi="Arial" w:cs="Arial"/>
                <w:b/>
                <w:sz w:val="22"/>
                <w:szCs w:val="22"/>
              </w:rPr>
              <w:t>ntation</w:t>
            </w:r>
            <w:proofErr w:type="spellEnd"/>
          </w:p>
        </w:tc>
      </w:tr>
      <w:tr w:rsidR="00D10BF7" w:rsidRPr="00704C62" w14:paraId="53D4AEFE" w14:textId="77777777" w:rsidTr="00BC6483">
        <w:trPr>
          <w:trHeight w:val="2510"/>
        </w:trPr>
        <w:tc>
          <w:tcPr>
            <w:tcW w:w="3828" w:type="dxa"/>
          </w:tcPr>
          <w:p w14:paraId="4BE8DB4C" w14:textId="77777777" w:rsidR="00D10BF7" w:rsidRPr="00704C62" w:rsidRDefault="000065B7" w:rsidP="00C66ACD">
            <w:pPr>
              <w:pStyle w:val="Heading1"/>
              <w:rPr>
                <w:highlight w:val="red"/>
              </w:rPr>
            </w:pPr>
            <w:r w:rsidRPr="00704C62">
              <w:t xml:space="preserve">Demonstrates a commitment to </w:t>
            </w:r>
            <w:r w:rsidR="00D10BF7" w:rsidRPr="00704C62">
              <w:t>the Trust’s Values</w:t>
            </w:r>
            <w:r w:rsidR="00D10BF7" w:rsidRPr="00704C62">
              <w:rPr>
                <w:highlight w:val="red"/>
              </w:rPr>
              <w:t xml:space="preserve"> </w:t>
            </w:r>
          </w:p>
          <w:p w14:paraId="28165569" w14:textId="0FC20256" w:rsidR="00704C62" w:rsidRPr="00704C62" w:rsidRDefault="00704C62" w:rsidP="00704C62">
            <w:pPr>
              <w:pStyle w:val="Default"/>
              <w:rPr>
                <w:sz w:val="22"/>
                <w:szCs w:val="22"/>
              </w:rPr>
            </w:pPr>
            <w:r w:rsidRPr="009E5F91">
              <w:rPr>
                <w:b/>
                <w:bCs/>
                <w:sz w:val="22"/>
                <w:szCs w:val="22"/>
              </w:rPr>
              <w:t>1.1</w:t>
            </w:r>
            <w:r w:rsidRPr="00704C62">
              <w:rPr>
                <w:sz w:val="22"/>
                <w:szCs w:val="22"/>
              </w:rPr>
              <w:t xml:space="preserve"> Valuing </w:t>
            </w:r>
            <w:r w:rsidR="00BC6483" w:rsidRPr="00704C62">
              <w:rPr>
                <w:sz w:val="22"/>
                <w:szCs w:val="22"/>
              </w:rPr>
              <w:t>one another.</w:t>
            </w:r>
            <w:r w:rsidRPr="00704C62">
              <w:rPr>
                <w:sz w:val="22"/>
                <w:szCs w:val="22"/>
              </w:rPr>
              <w:t xml:space="preserve"> </w:t>
            </w:r>
          </w:p>
          <w:p w14:paraId="7BD752F1" w14:textId="09FE73D8" w:rsidR="00704C62" w:rsidRPr="00704C62" w:rsidRDefault="00704C62" w:rsidP="00704C62">
            <w:pPr>
              <w:pStyle w:val="Default"/>
              <w:rPr>
                <w:sz w:val="22"/>
                <w:szCs w:val="22"/>
              </w:rPr>
            </w:pPr>
            <w:r w:rsidRPr="009E5F91">
              <w:rPr>
                <w:b/>
                <w:bCs/>
                <w:sz w:val="22"/>
                <w:szCs w:val="22"/>
              </w:rPr>
              <w:t>1.2</w:t>
            </w:r>
            <w:r w:rsidRPr="00704C62">
              <w:rPr>
                <w:sz w:val="22"/>
                <w:szCs w:val="22"/>
              </w:rPr>
              <w:t xml:space="preserve"> Recognising and valuing people’s differences</w:t>
            </w:r>
            <w:r w:rsidR="00BC6483">
              <w:rPr>
                <w:sz w:val="22"/>
                <w:szCs w:val="22"/>
              </w:rPr>
              <w:t xml:space="preserve">. </w:t>
            </w:r>
          </w:p>
          <w:p w14:paraId="0E95E86E" w14:textId="6155AE09" w:rsidR="00704C62" w:rsidRPr="00704C62" w:rsidRDefault="00704C62" w:rsidP="00704C62">
            <w:pPr>
              <w:pStyle w:val="Default"/>
              <w:rPr>
                <w:sz w:val="22"/>
                <w:szCs w:val="22"/>
              </w:rPr>
            </w:pPr>
            <w:r w:rsidRPr="009E5F91">
              <w:rPr>
                <w:b/>
                <w:bCs/>
                <w:sz w:val="22"/>
                <w:szCs w:val="22"/>
              </w:rPr>
              <w:t>1.3</w:t>
            </w:r>
            <w:r w:rsidRPr="00704C62">
              <w:rPr>
                <w:sz w:val="22"/>
                <w:szCs w:val="22"/>
              </w:rPr>
              <w:t xml:space="preserve"> Working </w:t>
            </w:r>
            <w:r w:rsidR="00BC6483" w:rsidRPr="00704C62">
              <w:rPr>
                <w:sz w:val="22"/>
                <w:szCs w:val="22"/>
              </w:rPr>
              <w:t>together.</w:t>
            </w:r>
            <w:r w:rsidRPr="00704C62">
              <w:rPr>
                <w:sz w:val="22"/>
                <w:szCs w:val="22"/>
              </w:rPr>
              <w:t xml:space="preserve"> </w:t>
            </w:r>
          </w:p>
          <w:p w14:paraId="2802879F" w14:textId="354A6640" w:rsidR="00704C62" w:rsidRPr="00704C62" w:rsidRDefault="00704C62" w:rsidP="00704C62">
            <w:pPr>
              <w:pStyle w:val="Default"/>
              <w:rPr>
                <w:sz w:val="22"/>
                <w:szCs w:val="22"/>
              </w:rPr>
            </w:pPr>
            <w:r w:rsidRPr="009E5F91">
              <w:rPr>
                <w:b/>
                <w:bCs/>
                <w:sz w:val="22"/>
                <w:szCs w:val="22"/>
              </w:rPr>
              <w:t>1.4</w:t>
            </w:r>
            <w:r w:rsidRPr="00704C62">
              <w:rPr>
                <w:sz w:val="22"/>
                <w:szCs w:val="22"/>
              </w:rPr>
              <w:t xml:space="preserve"> Taking personal </w:t>
            </w:r>
            <w:r w:rsidR="00BC6483" w:rsidRPr="00704C62">
              <w:rPr>
                <w:sz w:val="22"/>
                <w:szCs w:val="22"/>
              </w:rPr>
              <w:t>responsibility.</w:t>
            </w:r>
            <w:r w:rsidRPr="00704C62">
              <w:rPr>
                <w:sz w:val="22"/>
                <w:szCs w:val="22"/>
              </w:rPr>
              <w:t xml:space="preserve"> </w:t>
            </w:r>
          </w:p>
          <w:p w14:paraId="4E1FA085" w14:textId="69EB5C31" w:rsidR="00D10BF7" w:rsidRPr="00704C62" w:rsidRDefault="00704C62" w:rsidP="00704C62">
            <w:pPr>
              <w:pStyle w:val="BodyText2"/>
              <w:spacing w:after="0" w:line="240" w:lineRule="auto"/>
              <w:rPr>
                <w:rFonts w:ascii="Arial" w:hAnsi="Arial" w:cs="Arial"/>
                <w:b/>
                <w:sz w:val="22"/>
                <w:szCs w:val="22"/>
              </w:rPr>
            </w:pPr>
            <w:r w:rsidRPr="009E5F91">
              <w:rPr>
                <w:rFonts w:ascii="Arial" w:hAnsi="Arial" w:cs="Arial"/>
                <w:b/>
                <w:bCs/>
                <w:color w:val="000000"/>
                <w:sz w:val="22"/>
                <w:szCs w:val="22"/>
              </w:rPr>
              <w:t>1.5</w:t>
            </w:r>
            <w:r w:rsidRPr="009E5F91">
              <w:rPr>
                <w:rFonts w:ascii="Arial" w:hAnsi="Arial" w:cs="Arial"/>
                <w:color w:val="000000"/>
                <w:sz w:val="22"/>
                <w:szCs w:val="22"/>
              </w:rPr>
              <w:t xml:space="preserve"> Always learning and improving</w:t>
            </w:r>
            <w:r w:rsidRPr="00704C62">
              <w:rPr>
                <w:sz w:val="22"/>
                <w:szCs w:val="22"/>
              </w:rPr>
              <w:t xml:space="preserve"> </w:t>
            </w:r>
          </w:p>
        </w:tc>
        <w:tc>
          <w:tcPr>
            <w:tcW w:w="1301" w:type="dxa"/>
          </w:tcPr>
          <w:p w14:paraId="2E5DF006" w14:textId="77777777" w:rsidR="00D10BF7" w:rsidRPr="00704C62" w:rsidRDefault="00D10BF7" w:rsidP="00BC6483">
            <w:pPr>
              <w:jc w:val="center"/>
              <w:rPr>
                <w:rFonts w:ascii="Arial" w:hAnsi="Arial" w:cs="Arial"/>
                <w:sz w:val="22"/>
                <w:szCs w:val="22"/>
              </w:rPr>
            </w:pPr>
          </w:p>
          <w:p w14:paraId="64CDEA9F" w14:textId="77777777" w:rsidR="00D10BF7" w:rsidRPr="00704C62" w:rsidRDefault="00D10BF7" w:rsidP="00BC6483">
            <w:pPr>
              <w:jc w:val="center"/>
              <w:rPr>
                <w:rFonts w:ascii="Arial" w:hAnsi="Arial" w:cs="Arial"/>
                <w:sz w:val="22"/>
                <w:szCs w:val="22"/>
              </w:rPr>
            </w:pPr>
          </w:p>
          <w:p w14:paraId="4AAECACD" w14:textId="77777777" w:rsidR="00D10BF7" w:rsidRPr="00704C62" w:rsidRDefault="00D10BF7" w:rsidP="00BC6483">
            <w:pPr>
              <w:jc w:val="center"/>
              <w:rPr>
                <w:rFonts w:ascii="Arial" w:hAnsi="Arial" w:cs="Arial"/>
                <w:sz w:val="22"/>
                <w:szCs w:val="22"/>
              </w:rPr>
            </w:pPr>
          </w:p>
          <w:p w14:paraId="2EA6E9AC" w14:textId="77777777" w:rsidR="00D10BF7" w:rsidRPr="00704C62" w:rsidRDefault="00D10BF7" w:rsidP="00BC6483">
            <w:pPr>
              <w:jc w:val="center"/>
              <w:rPr>
                <w:rFonts w:ascii="Arial" w:hAnsi="Arial" w:cs="Arial"/>
                <w:sz w:val="22"/>
                <w:szCs w:val="22"/>
              </w:rPr>
            </w:pPr>
            <w:r w:rsidRPr="00704C62">
              <w:rPr>
                <w:rFonts w:ascii="Arial" w:hAnsi="Arial" w:cs="Arial"/>
                <w:sz w:val="22"/>
                <w:szCs w:val="22"/>
              </w:rPr>
              <w:t>3</w:t>
            </w:r>
          </w:p>
          <w:p w14:paraId="545F4519" w14:textId="77777777" w:rsidR="00D10BF7" w:rsidRDefault="00D10BF7" w:rsidP="00BC6483">
            <w:pPr>
              <w:jc w:val="center"/>
              <w:rPr>
                <w:rFonts w:ascii="Arial" w:hAnsi="Arial" w:cs="Arial"/>
                <w:sz w:val="22"/>
                <w:szCs w:val="22"/>
              </w:rPr>
            </w:pPr>
            <w:r w:rsidRPr="00704C62">
              <w:rPr>
                <w:rFonts w:ascii="Arial" w:hAnsi="Arial" w:cs="Arial"/>
                <w:sz w:val="22"/>
                <w:szCs w:val="22"/>
              </w:rPr>
              <w:t>3</w:t>
            </w:r>
          </w:p>
          <w:p w14:paraId="15536B4A" w14:textId="77777777" w:rsidR="00704C62" w:rsidRPr="00704C62" w:rsidRDefault="00704C62" w:rsidP="00BC6483">
            <w:pPr>
              <w:jc w:val="center"/>
              <w:rPr>
                <w:rFonts w:ascii="Arial" w:hAnsi="Arial" w:cs="Arial"/>
                <w:sz w:val="22"/>
                <w:szCs w:val="22"/>
              </w:rPr>
            </w:pPr>
          </w:p>
          <w:p w14:paraId="65EAB336" w14:textId="77777777" w:rsidR="00D10BF7" w:rsidRPr="00704C62" w:rsidRDefault="00D10BF7" w:rsidP="00BC6483">
            <w:pPr>
              <w:jc w:val="center"/>
              <w:rPr>
                <w:rFonts w:ascii="Arial" w:hAnsi="Arial" w:cs="Arial"/>
                <w:sz w:val="22"/>
                <w:szCs w:val="22"/>
              </w:rPr>
            </w:pPr>
            <w:r w:rsidRPr="00704C62">
              <w:rPr>
                <w:rFonts w:ascii="Arial" w:hAnsi="Arial" w:cs="Arial"/>
                <w:sz w:val="22"/>
                <w:szCs w:val="22"/>
              </w:rPr>
              <w:t>3</w:t>
            </w:r>
          </w:p>
          <w:p w14:paraId="25D40D9A" w14:textId="77777777" w:rsidR="00D10BF7" w:rsidRDefault="00D10BF7" w:rsidP="00BC6483">
            <w:pPr>
              <w:jc w:val="center"/>
              <w:rPr>
                <w:rFonts w:ascii="Arial" w:hAnsi="Arial" w:cs="Arial"/>
                <w:sz w:val="22"/>
                <w:szCs w:val="22"/>
              </w:rPr>
            </w:pPr>
            <w:r w:rsidRPr="00704C62">
              <w:rPr>
                <w:rFonts w:ascii="Arial" w:hAnsi="Arial" w:cs="Arial"/>
                <w:sz w:val="22"/>
                <w:szCs w:val="22"/>
              </w:rPr>
              <w:t>3</w:t>
            </w:r>
          </w:p>
          <w:p w14:paraId="77EA045E" w14:textId="55D0A851" w:rsidR="00704C62" w:rsidRPr="00704C62" w:rsidRDefault="00704C62" w:rsidP="00BC6483">
            <w:pPr>
              <w:jc w:val="center"/>
              <w:rPr>
                <w:rFonts w:ascii="Arial" w:hAnsi="Arial" w:cs="Arial"/>
                <w:sz w:val="22"/>
                <w:szCs w:val="22"/>
              </w:rPr>
            </w:pPr>
            <w:r>
              <w:rPr>
                <w:rFonts w:ascii="Arial" w:hAnsi="Arial" w:cs="Arial"/>
                <w:sz w:val="22"/>
                <w:szCs w:val="22"/>
              </w:rPr>
              <w:t>3</w:t>
            </w:r>
          </w:p>
        </w:tc>
        <w:tc>
          <w:tcPr>
            <w:tcW w:w="1192" w:type="dxa"/>
          </w:tcPr>
          <w:p w14:paraId="67B67D9C" w14:textId="77777777" w:rsidR="00D10BF7" w:rsidRPr="00704C62" w:rsidRDefault="00D10BF7" w:rsidP="00044FFB">
            <w:pPr>
              <w:jc w:val="center"/>
              <w:rPr>
                <w:rFonts w:ascii="Arial" w:hAnsi="Arial" w:cs="Arial"/>
                <w:sz w:val="22"/>
                <w:szCs w:val="22"/>
              </w:rPr>
            </w:pPr>
          </w:p>
        </w:tc>
        <w:tc>
          <w:tcPr>
            <w:tcW w:w="1193" w:type="dxa"/>
          </w:tcPr>
          <w:p w14:paraId="5EFDC66D" w14:textId="77777777" w:rsidR="00D10BF7" w:rsidRPr="00704C62" w:rsidRDefault="00D10BF7" w:rsidP="00044FFB">
            <w:pPr>
              <w:jc w:val="center"/>
              <w:rPr>
                <w:rFonts w:ascii="Arial" w:hAnsi="Arial" w:cs="Arial"/>
                <w:sz w:val="22"/>
                <w:szCs w:val="22"/>
              </w:rPr>
            </w:pPr>
          </w:p>
          <w:p w14:paraId="48B22DFF" w14:textId="77777777" w:rsidR="00044FFB" w:rsidRPr="00704C62" w:rsidRDefault="00044FFB" w:rsidP="00044FFB">
            <w:pPr>
              <w:jc w:val="center"/>
              <w:rPr>
                <w:rFonts w:ascii="Arial" w:hAnsi="Arial" w:cs="Arial"/>
                <w:sz w:val="22"/>
                <w:szCs w:val="22"/>
              </w:rPr>
            </w:pPr>
          </w:p>
          <w:p w14:paraId="769B66C6" w14:textId="77777777" w:rsidR="00044FFB" w:rsidRPr="00704C62" w:rsidRDefault="00044FFB" w:rsidP="00044FFB">
            <w:pPr>
              <w:jc w:val="center"/>
              <w:rPr>
                <w:rFonts w:ascii="Arial" w:hAnsi="Arial" w:cs="Arial"/>
                <w:sz w:val="22"/>
                <w:szCs w:val="22"/>
              </w:rPr>
            </w:pPr>
          </w:p>
          <w:p w14:paraId="5418CD86" w14:textId="77777777" w:rsidR="00044FFB" w:rsidRDefault="00704C62" w:rsidP="00044FFB">
            <w:pPr>
              <w:jc w:val="center"/>
              <w:rPr>
                <w:rFonts w:ascii="Arial" w:hAnsi="Arial" w:cs="Arial"/>
                <w:sz w:val="22"/>
                <w:szCs w:val="22"/>
              </w:rPr>
            </w:pPr>
            <w:r>
              <w:rPr>
                <w:rFonts w:ascii="Arial" w:hAnsi="Arial" w:cs="Arial"/>
                <w:sz w:val="22"/>
                <w:szCs w:val="22"/>
              </w:rPr>
              <w:t>X</w:t>
            </w:r>
          </w:p>
          <w:p w14:paraId="084E97E6" w14:textId="77777777" w:rsidR="00704C62" w:rsidRDefault="00704C62" w:rsidP="00044FFB">
            <w:pPr>
              <w:jc w:val="center"/>
              <w:rPr>
                <w:rFonts w:ascii="Arial" w:hAnsi="Arial" w:cs="Arial"/>
                <w:sz w:val="22"/>
                <w:szCs w:val="22"/>
              </w:rPr>
            </w:pPr>
            <w:r>
              <w:rPr>
                <w:rFonts w:ascii="Arial" w:hAnsi="Arial" w:cs="Arial"/>
                <w:sz w:val="22"/>
                <w:szCs w:val="22"/>
              </w:rPr>
              <w:t>X</w:t>
            </w:r>
          </w:p>
          <w:p w14:paraId="32D8AF04" w14:textId="77777777" w:rsidR="00704C62" w:rsidRDefault="00704C62" w:rsidP="00044FFB">
            <w:pPr>
              <w:jc w:val="center"/>
              <w:rPr>
                <w:rFonts w:ascii="Arial" w:hAnsi="Arial" w:cs="Arial"/>
                <w:sz w:val="22"/>
                <w:szCs w:val="22"/>
              </w:rPr>
            </w:pPr>
          </w:p>
          <w:p w14:paraId="1993CDB5" w14:textId="77777777" w:rsidR="00704C62" w:rsidRDefault="00704C62" w:rsidP="00044FFB">
            <w:pPr>
              <w:jc w:val="center"/>
              <w:rPr>
                <w:rFonts w:ascii="Arial" w:hAnsi="Arial" w:cs="Arial"/>
                <w:sz w:val="22"/>
                <w:szCs w:val="22"/>
              </w:rPr>
            </w:pPr>
            <w:r>
              <w:rPr>
                <w:rFonts w:ascii="Arial" w:hAnsi="Arial" w:cs="Arial"/>
                <w:sz w:val="22"/>
                <w:szCs w:val="22"/>
              </w:rPr>
              <w:t>X</w:t>
            </w:r>
          </w:p>
          <w:p w14:paraId="18C1E5EB" w14:textId="77777777" w:rsidR="00704C62" w:rsidRDefault="00704C62" w:rsidP="00044FFB">
            <w:pPr>
              <w:jc w:val="center"/>
              <w:rPr>
                <w:rFonts w:ascii="Arial" w:hAnsi="Arial" w:cs="Arial"/>
                <w:sz w:val="22"/>
                <w:szCs w:val="22"/>
              </w:rPr>
            </w:pPr>
            <w:r>
              <w:rPr>
                <w:rFonts w:ascii="Arial" w:hAnsi="Arial" w:cs="Arial"/>
                <w:sz w:val="22"/>
                <w:szCs w:val="22"/>
              </w:rPr>
              <w:t>X</w:t>
            </w:r>
          </w:p>
          <w:p w14:paraId="46D40BCC" w14:textId="619E29DB" w:rsidR="00704C62" w:rsidRPr="00704C62" w:rsidRDefault="00704C62" w:rsidP="00044FFB">
            <w:pPr>
              <w:jc w:val="center"/>
              <w:rPr>
                <w:rFonts w:ascii="Arial" w:hAnsi="Arial" w:cs="Arial"/>
                <w:sz w:val="22"/>
                <w:szCs w:val="22"/>
              </w:rPr>
            </w:pPr>
            <w:r>
              <w:rPr>
                <w:rFonts w:ascii="Arial" w:hAnsi="Arial" w:cs="Arial"/>
                <w:sz w:val="22"/>
                <w:szCs w:val="22"/>
              </w:rPr>
              <w:t>X</w:t>
            </w:r>
          </w:p>
        </w:tc>
        <w:tc>
          <w:tcPr>
            <w:tcW w:w="1193" w:type="dxa"/>
          </w:tcPr>
          <w:p w14:paraId="4FD56AB9" w14:textId="77777777" w:rsidR="00D10BF7" w:rsidRPr="00704C62" w:rsidRDefault="00D10BF7" w:rsidP="00044FFB">
            <w:pPr>
              <w:jc w:val="center"/>
              <w:rPr>
                <w:rFonts w:ascii="Arial" w:hAnsi="Arial" w:cs="Arial"/>
                <w:sz w:val="22"/>
                <w:szCs w:val="22"/>
              </w:rPr>
            </w:pPr>
          </w:p>
        </w:tc>
        <w:tc>
          <w:tcPr>
            <w:tcW w:w="1193" w:type="dxa"/>
          </w:tcPr>
          <w:p w14:paraId="496C1E56" w14:textId="77777777" w:rsidR="00D10BF7" w:rsidRPr="00704C62" w:rsidRDefault="00D10BF7" w:rsidP="00044FFB">
            <w:pPr>
              <w:jc w:val="center"/>
              <w:rPr>
                <w:rFonts w:ascii="Arial" w:hAnsi="Arial" w:cs="Arial"/>
                <w:sz w:val="22"/>
                <w:szCs w:val="22"/>
              </w:rPr>
            </w:pPr>
          </w:p>
        </w:tc>
      </w:tr>
      <w:tr w:rsidR="002855ED" w:rsidRPr="00704C62" w14:paraId="1E9E83C2" w14:textId="77777777" w:rsidTr="00BC6483">
        <w:trPr>
          <w:trHeight w:val="5083"/>
        </w:trPr>
        <w:tc>
          <w:tcPr>
            <w:tcW w:w="3828" w:type="dxa"/>
          </w:tcPr>
          <w:p w14:paraId="214A39BD" w14:textId="77777777" w:rsidR="002855ED" w:rsidRPr="00704C62" w:rsidRDefault="002855ED" w:rsidP="005614F8">
            <w:pPr>
              <w:pStyle w:val="BodyText2"/>
              <w:spacing w:after="0" w:line="240" w:lineRule="auto"/>
              <w:rPr>
                <w:rFonts w:ascii="Arial" w:hAnsi="Arial" w:cs="Arial"/>
                <w:b/>
                <w:sz w:val="22"/>
                <w:szCs w:val="22"/>
              </w:rPr>
            </w:pPr>
            <w:r w:rsidRPr="00704C62">
              <w:rPr>
                <w:rFonts w:ascii="Arial" w:hAnsi="Arial" w:cs="Arial"/>
                <w:b/>
                <w:sz w:val="22"/>
                <w:szCs w:val="22"/>
              </w:rPr>
              <w:t>Qualifications (Equivalent qualifications will be considered where their equivalency can be demonstrated)</w:t>
            </w:r>
          </w:p>
          <w:p w14:paraId="3795DDFA" w14:textId="77777777" w:rsidR="002855ED" w:rsidRPr="00704C62" w:rsidRDefault="002855ED" w:rsidP="005614F8">
            <w:pPr>
              <w:jc w:val="both"/>
              <w:rPr>
                <w:rFonts w:ascii="Arial" w:hAnsi="Arial" w:cs="Arial"/>
                <w:b/>
                <w:sz w:val="22"/>
                <w:szCs w:val="22"/>
              </w:rPr>
            </w:pPr>
          </w:p>
          <w:p w14:paraId="0B71A341" w14:textId="778D0320" w:rsidR="002855ED" w:rsidRPr="009E5F91" w:rsidRDefault="00044FFB" w:rsidP="00B14DE8">
            <w:pPr>
              <w:jc w:val="both"/>
              <w:rPr>
                <w:rFonts w:ascii="Arial" w:hAnsi="Arial" w:cs="Arial"/>
                <w:b/>
                <w:sz w:val="22"/>
                <w:szCs w:val="22"/>
              </w:rPr>
            </w:pPr>
            <w:r w:rsidRPr="00704C62">
              <w:rPr>
                <w:rFonts w:ascii="Arial" w:hAnsi="Arial" w:cs="Arial"/>
                <w:b/>
                <w:sz w:val="22"/>
                <w:szCs w:val="22"/>
              </w:rPr>
              <w:t>2</w:t>
            </w:r>
            <w:r w:rsidR="002855ED" w:rsidRPr="00704C62">
              <w:rPr>
                <w:rFonts w:ascii="Arial" w:hAnsi="Arial" w:cs="Arial"/>
                <w:b/>
                <w:sz w:val="22"/>
                <w:szCs w:val="22"/>
              </w:rPr>
              <w:t xml:space="preserve">.1 </w:t>
            </w:r>
            <w:r w:rsidR="009E5F91">
              <w:rPr>
                <w:rFonts w:ascii="Arial" w:hAnsi="Arial" w:cs="Arial"/>
                <w:bCs/>
                <w:sz w:val="22"/>
                <w:szCs w:val="22"/>
              </w:rPr>
              <w:t xml:space="preserve">Undergraduate or </w:t>
            </w:r>
            <w:r w:rsidR="00BC6483">
              <w:rPr>
                <w:rFonts w:ascii="Arial" w:hAnsi="Arial" w:cs="Arial"/>
                <w:bCs/>
                <w:sz w:val="22"/>
                <w:szCs w:val="22"/>
              </w:rPr>
              <w:t>master’s</w:t>
            </w:r>
            <w:r w:rsidR="009E5F91">
              <w:rPr>
                <w:rFonts w:ascii="Arial" w:hAnsi="Arial" w:cs="Arial"/>
                <w:bCs/>
                <w:sz w:val="22"/>
                <w:szCs w:val="22"/>
              </w:rPr>
              <w:t xml:space="preserve"> degree in Speech and Language Therapy</w:t>
            </w:r>
            <w:r w:rsidR="00A8087A">
              <w:rPr>
                <w:rFonts w:ascii="Arial" w:hAnsi="Arial" w:cs="Arial"/>
                <w:bCs/>
                <w:sz w:val="22"/>
                <w:szCs w:val="22"/>
              </w:rPr>
              <w:t>.</w:t>
            </w:r>
          </w:p>
          <w:p w14:paraId="2190A984" w14:textId="3CBB4684" w:rsidR="002855ED" w:rsidRPr="009E5F91" w:rsidRDefault="00044FFB" w:rsidP="00B14DE8">
            <w:pPr>
              <w:jc w:val="both"/>
              <w:rPr>
                <w:rFonts w:ascii="Arial" w:hAnsi="Arial" w:cs="Arial"/>
                <w:bCs/>
                <w:sz w:val="22"/>
                <w:szCs w:val="22"/>
              </w:rPr>
            </w:pPr>
            <w:r w:rsidRPr="00704C62">
              <w:rPr>
                <w:rFonts w:ascii="Arial" w:hAnsi="Arial" w:cs="Arial"/>
                <w:b/>
                <w:sz w:val="22"/>
                <w:szCs w:val="22"/>
              </w:rPr>
              <w:t>2</w:t>
            </w:r>
            <w:r w:rsidR="002855ED" w:rsidRPr="00704C62">
              <w:rPr>
                <w:rFonts w:ascii="Arial" w:hAnsi="Arial" w:cs="Arial"/>
                <w:b/>
                <w:sz w:val="22"/>
                <w:szCs w:val="22"/>
              </w:rPr>
              <w:t>.2</w:t>
            </w:r>
            <w:r w:rsidR="009E5F91">
              <w:rPr>
                <w:rFonts w:ascii="Arial" w:hAnsi="Arial" w:cs="Arial"/>
                <w:b/>
                <w:sz w:val="22"/>
                <w:szCs w:val="22"/>
              </w:rPr>
              <w:t xml:space="preserve"> </w:t>
            </w:r>
            <w:r w:rsidR="009E5F91">
              <w:rPr>
                <w:rFonts w:ascii="Arial" w:hAnsi="Arial" w:cs="Arial"/>
                <w:bCs/>
                <w:sz w:val="22"/>
                <w:szCs w:val="22"/>
              </w:rPr>
              <w:t>Registration with the RCSLT</w:t>
            </w:r>
            <w:r w:rsidR="00A8087A">
              <w:rPr>
                <w:rFonts w:ascii="Arial" w:hAnsi="Arial" w:cs="Arial"/>
                <w:bCs/>
                <w:sz w:val="22"/>
                <w:szCs w:val="22"/>
              </w:rPr>
              <w:t>.</w:t>
            </w:r>
          </w:p>
          <w:p w14:paraId="45C3E992" w14:textId="2CF7E28F" w:rsidR="002855ED" w:rsidRPr="009E5F91" w:rsidRDefault="00044FFB" w:rsidP="00B14DE8">
            <w:pPr>
              <w:jc w:val="both"/>
              <w:rPr>
                <w:rFonts w:ascii="Arial" w:hAnsi="Arial" w:cs="Arial"/>
                <w:bCs/>
                <w:sz w:val="22"/>
                <w:szCs w:val="22"/>
              </w:rPr>
            </w:pPr>
            <w:r w:rsidRPr="00704C62">
              <w:rPr>
                <w:rFonts w:ascii="Arial" w:hAnsi="Arial" w:cs="Arial"/>
                <w:b/>
                <w:sz w:val="22"/>
                <w:szCs w:val="22"/>
              </w:rPr>
              <w:t>2</w:t>
            </w:r>
            <w:r w:rsidR="002855ED" w:rsidRPr="00704C62">
              <w:rPr>
                <w:rFonts w:ascii="Arial" w:hAnsi="Arial" w:cs="Arial"/>
                <w:b/>
                <w:sz w:val="22"/>
                <w:szCs w:val="22"/>
              </w:rPr>
              <w:t>.3</w:t>
            </w:r>
            <w:r w:rsidR="009E5F91">
              <w:rPr>
                <w:rFonts w:ascii="Arial" w:hAnsi="Arial" w:cs="Arial"/>
                <w:b/>
                <w:sz w:val="22"/>
                <w:szCs w:val="22"/>
              </w:rPr>
              <w:t xml:space="preserve"> </w:t>
            </w:r>
            <w:r w:rsidR="009E5F91">
              <w:rPr>
                <w:rFonts w:ascii="Arial" w:hAnsi="Arial" w:cs="Arial"/>
                <w:bCs/>
                <w:sz w:val="22"/>
                <w:szCs w:val="22"/>
              </w:rPr>
              <w:t>Registration with the HCPC</w:t>
            </w:r>
            <w:r w:rsidR="00A8087A">
              <w:rPr>
                <w:rFonts w:ascii="Arial" w:hAnsi="Arial" w:cs="Arial"/>
                <w:bCs/>
                <w:sz w:val="22"/>
                <w:szCs w:val="22"/>
              </w:rPr>
              <w:t>.</w:t>
            </w:r>
          </w:p>
          <w:p w14:paraId="07E45DDC" w14:textId="5767320C" w:rsidR="002855ED" w:rsidRPr="009E5F91" w:rsidRDefault="00044FFB" w:rsidP="00B14DE8">
            <w:pPr>
              <w:jc w:val="both"/>
              <w:rPr>
                <w:rFonts w:ascii="Arial" w:hAnsi="Arial" w:cs="Arial"/>
                <w:bCs/>
                <w:sz w:val="22"/>
                <w:szCs w:val="22"/>
              </w:rPr>
            </w:pPr>
            <w:r w:rsidRPr="00704C62">
              <w:rPr>
                <w:rFonts w:ascii="Arial" w:hAnsi="Arial" w:cs="Arial"/>
                <w:b/>
                <w:sz w:val="22"/>
                <w:szCs w:val="22"/>
              </w:rPr>
              <w:t>2</w:t>
            </w:r>
            <w:r w:rsidR="002855ED" w:rsidRPr="00704C62">
              <w:rPr>
                <w:rFonts w:ascii="Arial" w:hAnsi="Arial" w:cs="Arial"/>
                <w:b/>
                <w:sz w:val="22"/>
                <w:szCs w:val="22"/>
              </w:rPr>
              <w:t>.4</w:t>
            </w:r>
            <w:r w:rsidR="009E5F91">
              <w:rPr>
                <w:rFonts w:ascii="Arial" w:hAnsi="Arial" w:cs="Arial"/>
                <w:b/>
                <w:sz w:val="22"/>
                <w:szCs w:val="22"/>
              </w:rPr>
              <w:t xml:space="preserve"> </w:t>
            </w:r>
            <w:r w:rsidR="009E5F91">
              <w:rPr>
                <w:rFonts w:ascii="Arial" w:hAnsi="Arial" w:cs="Arial"/>
                <w:bCs/>
                <w:sz w:val="22"/>
                <w:szCs w:val="22"/>
              </w:rPr>
              <w:t>Additional specialist post graduate training relevant to specialist clinical area</w:t>
            </w:r>
            <w:r w:rsidR="00A8087A">
              <w:rPr>
                <w:rFonts w:ascii="Arial" w:hAnsi="Arial" w:cs="Arial"/>
                <w:bCs/>
                <w:sz w:val="22"/>
                <w:szCs w:val="22"/>
              </w:rPr>
              <w:t>.</w:t>
            </w:r>
          </w:p>
          <w:p w14:paraId="5EF16FE6" w14:textId="77BDE645" w:rsidR="002855ED" w:rsidRDefault="00044FFB" w:rsidP="00B14DE8">
            <w:pPr>
              <w:jc w:val="both"/>
              <w:rPr>
                <w:rFonts w:ascii="Arial" w:hAnsi="Arial" w:cs="Arial"/>
                <w:bCs/>
                <w:sz w:val="22"/>
                <w:szCs w:val="22"/>
              </w:rPr>
            </w:pPr>
            <w:r w:rsidRPr="00704C62">
              <w:rPr>
                <w:rFonts w:ascii="Arial" w:hAnsi="Arial" w:cs="Arial"/>
                <w:b/>
                <w:sz w:val="22"/>
                <w:szCs w:val="22"/>
              </w:rPr>
              <w:t>2</w:t>
            </w:r>
            <w:r w:rsidR="002855ED" w:rsidRPr="00704C62">
              <w:rPr>
                <w:rFonts w:ascii="Arial" w:hAnsi="Arial" w:cs="Arial"/>
                <w:b/>
                <w:sz w:val="22"/>
                <w:szCs w:val="22"/>
              </w:rPr>
              <w:t>.5</w:t>
            </w:r>
            <w:r w:rsidR="009E5F91">
              <w:rPr>
                <w:rFonts w:ascii="Arial" w:hAnsi="Arial" w:cs="Arial"/>
                <w:b/>
                <w:sz w:val="22"/>
                <w:szCs w:val="22"/>
              </w:rPr>
              <w:t xml:space="preserve"> </w:t>
            </w:r>
            <w:r w:rsidR="009E5F91">
              <w:rPr>
                <w:rFonts w:ascii="Arial" w:hAnsi="Arial" w:cs="Arial"/>
                <w:bCs/>
                <w:sz w:val="22"/>
                <w:szCs w:val="22"/>
              </w:rPr>
              <w:t>Evidence of continuing professional development in the last 12 months</w:t>
            </w:r>
            <w:r w:rsidR="00A8087A">
              <w:rPr>
                <w:rFonts w:ascii="Arial" w:hAnsi="Arial" w:cs="Arial"/>
                <w:bCs/>
                <w:sz w:val="22"/>
                <w:szCs w:val="22"/>
              </w:rPr>
              <w:t>.</w:t>
            </w:r>
          </w:p>
          <w:p w14:paraId="6F5EC67C" w14:textId="2C88C1F8" w:rsidR="002855ED" w:rsidRPr="00EE1BC4" w:rsidRDefault="009E5F91" w:rsidP="005614F8">
            <w:pPr>
              <w:jc w:val="both"/>
              <w:rPr>
                <w:rFonts w:ascii="Arial" w:hAnsi="Arial" w:cs="Arial"/>
                <w:bCs/>
                <w:sz w:val="22"/>
                <w:szCs w:val="22"/>
              </w:rPr>
            </w:pPr>
            <w:r>
              <w:rPr>
                <w:rFonts w:ascii="Arial" w:hAnsi="Arial" w:cs="Arial"/>
                <w:b/>
                <w:sz w:val="22"/>
                <w:szCs w:val="22"/>
              </w:rPr>
              <w:t xml:space="preserve">2.6 </w:t>
            </w:r>
            <w:r>
              <w:rPr>
                <w:rFonts w:ascii="Arial" w:hAnsi="Arial" w:cs="Arial"/>
                <w:bCs/>
                <w:sz w:val="22"/>
                <w:szCs w:val="22"/>
              </w:rPr>
              <w:t>Leadership or management course / qualification or willingness to work towards.</w:t>
            </w:r>
          </w:p>
        </w:tc>
        <w:tc>
          <w:tcPr>
            <w:tcW w:w="1301" w:type="dxa"/>
          </w:tcPr>
          <w:p w14:paraId="2A75433E" w14:textId="77777777" w:rsidR="002855ED" w:rsidRDefault="002855ED" w:rsidP="00BC6483">
            <w:pPr>
              <w:jc w:val="center"/>
              <w:rPr>
                <w:rFonts w:ascii="Arial" w:hAnsi="Arial" w:cs="Arial"/>
                <w:sz w:val="22"/>
                <w:szCs w:val="22"/>
              </w:rPr>
            </w:pPr>
          </w:p>
          <w:p w14:paraId="03EBD241" w14:textId="77777777" w:rsidR="00EE1BC4" w:rsidRDefault="00EE1BC4" w:rsidP="00BC6483">
            <w:pPr>
              <w:jc w:val="center"/>
              <w:rPr>
                <w:rFonts w:ascii="Arial" w:hAnsi="Arial" w:cs="Arial"/>
                <w:sz w:val="22"/>
                <w:szCs w:val="22"/>
              </w:rPr>
            </w:pPr>
          </w:p>
          <w:p w14:paraId="225A7C99" w14:textId="77777777" w:rsidR="00EE1BC4" w:rsidRDefault="00EE1BC4" w:rsidP="00BC6483">
            <w:pPr>
              <w:jc w:val="center"/>
              <w:rPr>
                <w:rFonts w:ascii="Arial" w:hAnsi="Arial" w:cs="Arial"/>
                <w:sz w:val="22"/>
                <w:szCs w:val="22"/>
              </w:rPr>
            </w:pPr>
          </w:p>
          <w:p w14:paraId="10E1AC0C" w14:textId="77777777" w:rsidR="00EE1BC4" w:rsidRDefault="00EE1BC4" w:rsidP="00BC6483">
            <w:pPr>
              <w:jc w:val="center"/>
              <w:rPr>
                <w:rFonts w:ascii="Arial" w:hAnsi="Arial" w:cs="Arial"/>
                <w:sz w:val="22"/>
                <w:szCs w:val="22"/>
              </w:rPr>
            </w:pPr>
          </w:p>
          <w:p w14:paraId="49E9B639" w14:textId="77777777" w:rsidR="00EE1BC4" w:rsidRDefault="00EE1BC4" w:rsidP="00BC6483">
            <w:pPr>
              <w:jc w:val="center"/>
              <w:rPr>
                <w:rFonts w:ascii="Arial" w:hAnsi="Arial" w:cs="Arial"/>
                <w:sz w:val="22"/>
                <w:szCs w:val="22"/>
              </w:rPr>
            </w:pPr>
          </w:p>
          <w:p w14:paraId="7A24A2FB" w14:textId="6A8D68D9" w:rsidR="00EE1BC4" w:rsidRDefault="00EE1BC4" w:rsidP="00BC6483">
            <w:pPr>
              <w:jc w:val="center"/>
              <w:rPr>
                <w:rFonts w:ascii="Arial" w:hAnsi="Arial" w:cs="Arial"/>
                <w:sz w:val="22"/>
                <w:szCs w:val="22"/>
              </w:rPr>
            </w:pPr>
            <w:r>
              <w:rPr>
                <w:rFonts w:ascii="Arial" w:hAnsi="Arial" w:cs="Arial"/>
                <w:sz w:val="22"/>
                <w:szCs w:val="22"/>
              </w:rPr>
              <w:t>3</w:t>
            </w:r>
          </w:p>
          <w:p w14:paraId="608F01AF" w14:textId="77777777" w:rsidR="00EE1BC4" w:rsidRDefault="00EE1BC4" w:rsidP="00BC6483">
            <w:pPr>
              <w:jc w:val="center"/>
              <w:rPr>
                <w:rFonts w:ascii="Arial" w:hAnsi="Arial" w:cs="Arial"/>
                <w:sz w:val="22"/>
                <w:szCs w:val="22"/>
              </w:rPr>
            </w:pPr>
          </w:p>
          <w:p w14:paraId="6C24B623" w14:textId="77777777" w:rsidR="00EE1BC4" w:rsidRDefault="00EE1BC4" w:rsidP="00BC6483">
            <w:pPr>
              <w:jc w:val="center"/>
              <w:rPr>
                <w:rFonts w:ascii="Arial" w:hAnsi="Arial" w:cs="Arial"/>
                <w:sz w:val="22"/>
                <w:szCs w:val="22"/>
              </w:rPr>
            </w:pPr>
          </w:p>
          <w:p w14:paraId="71BFC5ED" w14:textId="65191A78" w:rsidR="00EE1BC4" w:rsidRDefault="00EE1BC4" w:rsidP="00BC6483">
            <w:pPr>
              <w:jc w:val="center"/>
              <w:rPr>
                <w:rFonts w:ascii="Arial" w:hAnsi="Arial" w:cs="Arial"/>
                <w:sz w:val="22"/>
                <w:szCs w:val="22"/>
              </w:rPr>
            </w:pPr>
            <w:r>
              <w:rPr>
                <w:rFonts w:ascii="Arial" w:hAnsi="Arial" w:cs="Arial"/>
                <w:sz w:val="22"/>
                <w:szCs w:val="22"/>
              </w:rPr>
              <w:t>3</w:t>
            </w:r>
          </w:p>
          <w:p w14:paraId="59ADA9C9" w14:textId="76576C18" w:rsidR="00EE1BC4" w:rsidRDefault="00EE1BC4" w:rsidP="00BC6483">
            <w:pPr>
              <w:jc w:val="center"/>
              <w:rPr>
                <w:rFonts w:ascii="Arial" w:hAnsi="Arial" w:cs="Arial"/>
                <w:sz w:val="22"/>
                <w:szCs w:val="22"/>
              </w:rPr>
            </w:pPr>
            <w:r>
              <w:rPr>
                <w:rFonts w:ascii="Arial" w:hAnsi="Arial" w:cs="Arial"/>
                <w:sz w:val="22"/>
                <w:szCs w:val="22"/>
              </w:rPr>
              <w:t>3</w:t>
            </w:r>
          </w:p>
          <w:p w14:paraId="6C1F41D5" w14:textId="3D9EE421" w:rsidR="00EE1BC4" w:rsidRDefault="00EE1BC4" w:rsidP="00BC6483">
            <w:pPr>
              <w:jc w:val="center"/>
              <w:rPr>
                <w:rFonts w:ascii="Arial" w:hAnsi="Arial" w:cs="Arial"/>
                <w:sz w:val="22"/>
                <w:szCs w:val="22"/>
              </w:rPr>
            </w:pPr>
            <w:r>
              <w:rPr>
                <w:rFonts w:ascii="Arial" w:hAnsi="Arial" w:cs="Arial"/>
                <w:sz w:val="22"/>
                <w:szCs w:val="22"/>
              </w:rPr>
              <w:t>2</w:t>
            </w:r>
          </w:p>
          <w:p w14:paraId="789ED1A3" w14:textId="77777777" w:rsidR="00EE1BC4" w:rsidRDefault="00EE1BC4" w:rsidP="00BC6483">
            <w:pPr>
              <w:jc w:val="center"/>
              <w:rPr>
                <w:rFonts w:ascii="Arial" w:hAnsi="Arial" w:cs="Arial"/>
                <w:sz w:val="22"/>
                <w:szCs w:val="22"/>
              </w:rPr>
            </w:pPr>
          </w:p>
          <w:p w14:paraId="6B4CBC52" w14:textId="77777777" w:rsidR="00EE1BC4" w:rsidRDefault="00EE1BC4" w:rsidP="00BC6483">
            <w:pPr>
              <w:jc w:val="center"/>
              <w:rPr>
                <w:rFonts w:ascii="Arial" w:hAnsi="Arial" w:cs="Arial"/>
                <w:sz w:val="22"/>
                <w:szCs w:val="22"/>
              </w:rPr>
            </w:pPr>
          </w:p>
          <w:p w14:paraId="5C2D5B13" w14:textId="13A28B9A" w:rsidR="00EE1BC4" w:rsidRDefault="00EE1BC4" w:rsidP="00BC6483">
            <w:pPr>
              <w:jc w:val="center"/>
              <w:rPr>
                <w:rFonts w:ascii="Arial" w:hAnsi="Arial" w:cs="Arial"/>
                <w:sz w:val="22"/>
                <w:szCs w:val="22"/>
              </w:rPr>
            </w:pPr>
            <w:r>
              <w:rPr>
                <w:rFonts w:ascii="Arial" w:hAnsi="Arial" w:cs="Arial"/>
                <w:sz w:val="22"/>
                <w:szCs w:val="22"/>
              </w:rPr>
              <w:t>3</w:t>
            </w:r>
          </w:p>
          <w:p w14:paraId="656BDFD9" w14:textId="77777777" w:rsidR="00EE1BC4" w:rsidRDefault="00EE1BC4" w:rsidP="00BC6483">
            <w:pPr>
              <w:jc w:val="center"/>
              <w:rPr>
                <w:rFonts w:ascii="Arial" w:hAnsi="Arial" w:cs="Arial"/>
                <w:sz w:val="22"/>
                <w:szCs w:val="22"/>
              </w:rPr>
            </w:pPr>
          </w:p>
          <w:p w14:paraId="5D43F125" w14:textId="77777777" w:rsidR="00EE1BC4" w:rsidRDefault="00EE1BC4" w:rsidP="00BC6483">
            <w:pPr>
              <w:jc w:val="center"/>
              <w:rPr>
                <w:rFonts w:ascii="Arial" w:hAnsi="Arial" w:cs="Arial"/>
                <w:sz w:val="22"/>
                <w:szCs w:val="22"/>
              </w:rPr>
            </w:pPr>
          </w:p>
          <w:p w14:paraId="61D51A1D" w14:textId="79576E32" w:rsidR="00EE1BC4" w:rsidRDefault="00EE1BC4" w:rsidP="00BC6483">
            <w:pPr>
              <w:jc w:val="center"/>
              <w:rPr>
                <w:rFonts w:ascii="Arial" w:hAnsi="Arial" w:cs="Arial"/>
                <w:sz w:val="22"/>
                <w:szCs w:val="22"/>
              </w:rPr>
            </w:pPr>
            <w:r>
              <w:rPr>
                <w:rFonts w:ascii="Arial" w:hAnsi="Arial" w:cs="Arial"/>
                <w:sz w:val="22"/>
                <w:szCs w:val="22"/>
              </w:rPr>
              <w:t>2</w:t>
            </w:r>
          </w:p>
          <w:p w14:paraId="21F16D86" w14:textId="77777777" w:rsidR="009E5F91" w:rsidRPr="00704C62" w:rsidRDefault="009E5F91" w:rsidP="00BC6483">
            <w:pPr>
              <w:jc w:val="center"/>
              <w:rPr>
                <w:rFonts w:ascii="Arial" w:hAnsi="Arial" w:cs="Arial"/>
                <w:sz w:val="22"/>
                <w:szCs w:val="22"/>
              </w:rPr>
            </w:pPr>
          </w:p>
        </w:tc>
        <w:tc>
          <w:tcPr>
            <w:tcW w:w="1192" w:type="dxa"/>
          </w:tcPr>
          <w:p w14:paraId="60A8E57B" w14:textId="77777777" w:rsidR="002855ED" w:rsidRDefault="002855ED" w:rsidP="00044FFB">
            <w:pPr>
              <w:jc w:val="center"/>
              <w:rPr>
                <w:rFonts w:ascii="Arial" w:hAnsi="Arial" w:cs="Arial"/>
                <w:sz w:val="22"/>
                <w:szCs w:val="22"/>
              </w:rPr>
            </w:pPr>
          </w:p>
          <w:p w14:paraId="0F054B60" w14:textId="77777777" w:rsidR="00EE1BC4" w:rsidRDefault="00EE1BC4" w:rsidP="00044FFB">
            <w:pPr>
              <w:jc w:val="center"/>
              <w:rPr>
                <w:rFonts w:ascii="Arial" w:hAnsi="Arial" w:cs="Arial"/>
                <w:sz w:val="22"/>
                <w:szCs w:val="22"/>
              </w:rPr>
            </w:pPr>
          </w:p>
          <w:p w14:paraId="22828672" w14:textId="77777777" w:rsidR="00EE1BC4" w:rsidRDefault="00EE1BC4" w:rsidP="00044FFB">
            <w:pPr>
              <w:jc w:val="center"/>
              <w:rPr>
                <w:rFonts w:ascii="Arial" w:hAnsi="Arial" w:cs="Arial"/>
                <w:sz w:val="22"/>
                <w:szCs w:val="22"/>
              </w:rPr>
            </w:pPr>
          </w:p>
          <w:p w14:paraId="5369D459" w14:textId="77777777" w:rsidR="00EE1BC4" w:rsidRDefault="00EE1BC4" w:rsidP="00044FFB">
            <w:pPr>
              <w:jc w:val="center"/>
              <w:rPr>
                <w:rFonts w:ascii="Arial" w:hAnsi="Arial" w:cs="Arial"/>
                <w:sz w:val="22"/>
                <w:szCs w:val="22"/>
              </w:rPr>
            </w:pPr>
          </w:p>
          <w:p w14:paraId="240A19DF" w14:textId="77777777" w:rsidR="00EE1BC4" w:rsidRDefault="00EE1BC4" w:rsidP="00044FFB">
            <w:pPr>
              <w:jc w:val="center"/>
              <w:rPr>
                <w:rFonts w:ascii="Arial" w:hAnsi="Arial" w:cs="Arial"/>
                <w:sz w:val="22"/>
                <w:szCs w:val="22"/>
              </w:rPr>
            </w:pPr>
          </w:p>
          <w:p w14:paraId="04615214" w14:textId="77777777" w:rsidR="00EE1BC4" w:rsidRDefault="00EE1BC4" w:rsidP="00044FFB">
            <w:pPr>
              <w:jc w:val="center"/>
              <w:rPr>
                <w:rFonts w:ascii="Arial" w:hAnsi="Arial" w:cs="Arial"/>
                <w:sz w:val="22"/>
                <w:szCs w:val="22"/>
              </w:rPr>
            </w:pPr>
            <w:r>
              <w:rPr>
                <w:rFonts w:ascii="Arial" w:hAnsi="Arial" w:cs="Arial"/>
                <w:sz w:val="22"/>
                <w:szCs w:val="22"/>
              </w:rPr>
              <w:t>X</w:t>
            </w:r>
          </w:p>
          <w:p w14:paraId="3EE2B82D" w14:textId="77777777" w:rsidR="00EE1BC4" w:rsidRDefault="00EE1BC4" w:rsidP="00044FFB">
            <w:pPr>
              <w:jc w:val="center"/>
              <w:rPr>
                <w:rFonts w:ascii="Arial" w:hAnsi="Arial" w:cs="Arial"/>
                <w:sz w:val="22"/>
                <w:szCs w:val="22"/>
              </w:rPr>
            </w:pPr>
          </w:p>
          <w:p w14:paraId="61860B2A" w14:textId="77777777" w:rsidR="00EE1BC4" w:rsidRDefault="00EE1BC4" w:rsidP="00044FFB">
            <w:pPr>
              <w:jc w:val="center"/>
              <w:rPr>
                <w:rFonts w:ascii="Arial" w:hAnsi="Arial" w:cs="Arial"/>
                <w:sz w:val="22"/>
                <w:szCs w:val="22"/>
              </w:rPr>
            </w:pPr>
          </w:p>
          <w:p w14:paraId="31B6BB67" w14:textId="77777777" w:rsidR="00EE1BC4" w:rsidRDefault="00EE1BC4" w:rsidP="00044FFB">
            <w:pPr>
              <w:jc w:val="center"/>
              <w:rPr>
                <w:rFonts w:ascii="Arial" w:hAnsi="Arial" w:cs="Arial"/>
                <w:sz w:val="22"/>
                <w:szCs w:val="22"/>
              </w:rPr>
            </w:pPr>
            <w:r>
              <w:rPr>
                <w:rFonts w:ascii="Arial" w:hAnsi="Arial" w:cs="Arial"/>
                <w:sz w:val="22"/>
                <w:szCs w:val="22"/>
              </w:rPr>
              <w:t>X</w:t>
            </w:r>
          </w:p>
          <w:p w14:paraId="338D2E0D" w14:textId="77777777" w:rsidR="00EE1BC4" w:rsidRDefault="00EE1BC4" w:rsidP="00044FFB">
            <w:pPr>
              <w:jc w:val="center"/>
              <w:rPr>
                <w:rFonts w:ascii="Arial" w:hAnsi="Arial" w:cs="Arial"/>
                <w:sz w:val="22"/>
                <w:szCs w:val="22"/>
              </w:rPr>
            </w:pPr>
            <w:r>
              <w:rPr>
                <w:rFonts w:ascii="Arial" w:hAnsi="Arial" w:cs="Arial"/>
                <w:sz w:val="22"/>
                <w:szCs w:val="22"/>
              </w:rPr>
              <w:t>X</w:t>
            </w:r>
          </w:p>
          <w:p w14:paraId="6769B3B0" w14:textId="77777777" w:rsidR="00EE1BC4" w:rsidRDefault="00EE1BC4" w:rsidP="00044FFB">
            <w:pPr>
              <w:jc w:val="center"/>
              <w:rPr>
                <w:rFonts w:ascii="Arial" w:hAnsi="Arial" w:cs="Arial"/>
                <w:sz w:val="22"/>
                <w:szCs w:val="22"/>
              </w:rPr>
            </w:pPr>
            <w:r>
              <w:rPr>
                <w:rFonts w:ascii="Arial" w:hAnsi="Arial" w:cs="Arial"/>
                <w:sz w:val="22"/>
                <w:szCs w:val="22"/>
              </w:rPr>
              <w:t>X</w:t>
            </w:r>
          </w:p>
          <w:p w14:paraId="17910F97" w14:textId="77777777" w:rsidR="00EE1BC4" w:rsidRDefault="00EE1BC4" w:rsidP="00044FFB">
            <w:pPr>
              <w:jc w:val="center"/>
              <w:rPr>
                <w:rFonts w:ascii="Arial" w:hAnsi="Arial" w:cs="Arial"/>
                <w:sz w:val="22"/>
                <w:szCs w:val="22"/>
              </w:rPr>
            </w:pPr>
          </w:p>
          <w:p w14:paraId="0224D99D" w14:textId="77777777" w:rsidR="00EE1BC4" w:rsidRDefault="00EE1BC4" w:rsidP="00044FFB">
            <w:pPr>
              <w:jc w:val="center"/>
              <w:rPr>
                <w:rFonts w:ascii="Arial" w:hAnsi="Arial" w:cs="Arial"/>
                <w:sz w:val="22"/>
                <w:szCs w:val="22"/>
              </w:rPr>
            </w:pPr>
          </w:p>
          <w:p w14:paraId="1CED7461" w14:textId="77777777" w:rsidR="00EE1BC4" w:rsidRDefault="00EE1BC4" w:rsidP="00044FFB">
            <w:pPr>
              <w:jc w:val="center"/>
              <w:rPr>
                <w:rFonts w:ascii="Arial" w:hAnsi="Arial" w:cs="Arial"/>
                <w:sz w:val="22"/>
                <w:szCs w:val="22"/>
              </w:rPr>
            </w:pPr>
            <w:r>
              <w:rPr>
                <w:rFonts w:ascii="Arial" w:hAnsi="Arial" w:cs="Arial"/>
                <w:sz w:val="22"/>
                <w:szCs w:val="22"/>
              </w:rPr>
              <w:t>X</w:t>
            </w:r>
          </w:p>
          <w:p w14:paraId="1264C2FF" w14:textId="77777777" w:rsidR="00EE1BC4" w:rsidRDefault="00EE1BC4" w:rsidP="00044FFB">
            <w:pPr>
              <w:jc w:val="center"/>
              <w:rPr>
                <w:rFonts w:ascii="Arial" w:hAnsi="Arial" w:cs="Arial"/>
                <w:sz w:val="22"/>
                <w:szCs w:val="22"/>
              </w:rPr>
            </w:pPr>
          </w:p>
          <w:p w14:paraId="201AE1C2" w14:textId="77777777" w:rsidR="00EE1BC4" w:rsidRDefault="00EE1BC4" w:rsidP="00044FFB">
            <w:pPr>
              <w:jc w:val="center"/>
              <w:rPr>
                <w:rFonts w:ascii="Arial" w:hAnsi="Arial" w:cs="Arial"/>
                <w:sz w:val="22"/>
                <w:szCs w:val="22"/>
              </w:rPr>
            </w:pPr>
          </w:p>
          <w:p w14:paraId="46036580" w14:textId="42539097" w:rsidR="00EE1BC4" w:rsidRPr="00704C62" w:rsidRDefault="00EE1BC4" w:rsidP="00044FFB">
            <w:pPr>
              <w:jc w:val="center"/>
              <w:rPr>
                <w:rFonts w:ascii="Arial" w:hAnsi="Arial" w:cs="Arial"/>
                <w:sz w:val="22"/>
                <w:szCs w:val="22"/>
              </w:rPr>
            </w:pPr>
            <w:r>
              <w:rPr>
                <w:rFonts w:ascii="Arial" w:hAnsi="Arial" w:cs="Arial"/>
                <w:sz w:val="22"/>
                <w:szCs w:val="22"/>
              </w:rPr>
              <w:t>X</w:t>
            </w:r>
          </w:p>
        </w:tc>
        <w:tc>
          <w:tcPr>
            <w:tcW w:w="1193" w:type="dxa"/>
          </w:tcPr>
          <w:p w14:paraId="1BB9213D" w14:textId="77777777" w:rsidR="002855ED" w:rsidRDefault="002855ED" w:rsidP="00044FFB">
            <w:pPr>
              <w:jc w:val="center"/>
              <w:rPr>
                <w:rFonts w:ascii="Arial" w:hAnsi="Arial" w:cs="Arial"/>
                <w:sz w:val="22"/>
                <w:szCs w:val="22"/>
              </w:rPr>
            </w:pPr>
          </w:p>
          <w:p w14:paraId="44F1F221" w14:textId="77777777" w:rsidR="00EE1BC4" w:rsidRDefault="00EE1BC4" w:rsidP="00044FFB">
            <w:pPr>
              <w:jc w:val="center"/>
              <w:rPr>
                <w:rFonts w:ascii="Arial" w:hAnsi="Arial" w:cs="Arial"/>
                <w:sz w:val="22"/>
                <w:szCs w:val="22"/>
              </w:rPr>
            </w:pPr>
          </w:p>
          <w:p w14:paraId="6737D739" w14:textId="77777777" w:rsidR="00EE1BC4" w:rsidRDefault="00EE1BC4" w:rsidP="00044FFB">
            <w:pPr>
              <w:jc w:val="center"/>
              <w:rPr>
                <w:rFonts w:ascii="Arial" w:hAnsi="Arial" w:cs="Arial"/>
                <w:sz w:val="22"/>
                <w:szCs w:val="22"/>
              </w:rPr>
            </w:pPr>
          </w:p>
          <w:p w14:paraId="52370BA2" w14:textId="77777777" w:rsidR="00EE1BC4" w:rsidRDefault="00EE1BC4" w:rsidP="00044FFB">
            <w:pPr>
              <w:jc w:val="center"/>
              <w:rPr>
                <w:rFonts w:ascii="Arial" w:hAnsi="Arial" w:cs="Arial"/>
                <w:sz w:val="22"/>
                <w:szCs w:val="22"/>
              </w:rPr>
            </w:pPr>
          </w:p>
          <w:p w14:paraId="632193C9" w14:textId="77777777" w:rsidR="00EE1BC4" w:rsidRDefault="00EE1BC4" w:rsidP="00044FFB">
            <w:pPr>
              <w:jc w:val="center"/>
              <w:rPr>
                <w:rFonts w:ascii="Arial" w:hAnsi="Arial" w:cs="Arial"/>
                <w:sz w:val="22"/>
                <w:szCs w:val="22"/>
              </w:rPr>
            </w:pPr>
          </w:p>
          <w:p w14:paraId="29040F7F" w14:textId="77777777" w:rsidR="00EE1BC4" w:rsidRDefault="00EE1BC4" w:rsidP="00044FFB">
            <w:pPr>
              <w:jc w:val="center"/>
              <w:rPr>
                <w:rFonts w:ascii="Arial" w:hAnsi="Arial" w:cs="Arial"/>
                <w:sz w:val="22"/>
                <w:szCs w:val="22"/>
              </w:rPr>
            </w:pPr>
          </w:p>
          <w:p w14:paraId="14647886" w14:textId="77777777" w:rsidR="00EE1BC4" w:rsidRDefault="00EE1BC4" w:rsidP="00044FFB">
            <w:pPr>
              <w:jc w:val="center"/>
              <w:rPr>
                <w:rFonts w:ascii="Arial" w:hAnsi="Arial" w:cs="Arial"/>
                <w:sz w:val="22"/>
                <w:szCs w:val="22"/>
              </w:rPr>
            </w:pPr>
          </w:p>
          <w:p w14:paraId="0B0611A1" w14:textId="77777777" w:rsidR="00EE1BC4" w:rsidRDefault="00EE1BC4" w:rsidP="00044FFB">
            <w:pPr>
              <w:jc w:val="center"/>
              <w:rPr>
                <w:rFonts w:ascii="Arial" w:hAnsi="Arial" w:cs="Arial"/>
                <w:sz w:val="22"/>
                <w:szCs w:val="22"/>
              </w:rPr>
            </w:pPr>
          </w:p>
          <w:p w14:paraId="4131CA06" w14:textId="77777777" w:rsidR="00EE1BC4" w:rsidRDefault="00EE1BC4" w:rsidP="00044FFB">
            <w:pPr>
              <w:jc w:val="center"/>
              <w:rPr>
                <w:rFonts w:ascii="Arial" w:hAnsi="Arial" w:cs="Arial"/>
                <w:sz w:val="22"/>
                <w:szCs w:val="22"/>
              </w:rPr>
            </w:pPr>
          </w:p>
          <w:p w14:paraId="1F19E146" w14:textId="77777777" w:rsidR="00EE1BC4" w:rsidRDefault="00EE1BC4" w:rsidP="00044FFB">
            <w:pPr>
              <w:jc w:val="center"/>
              <w:rPr>
                <w:rFonts w:ascii="Arial" w:hAnsi="Arial" w:cs="Arial"/>
                <w:sz w:val="22"/>
                <w:szCs w:val="22"/>
              </w:rPr>
            </w:pPr>
          </w:p>
          <w:p w14:paraId="4AFF39DF" w14:textId="77777777" w:rsidR="00EE1BC4" w:rsidRDefault="00EE1BC4" w:rsidP="00044FFB">
            <w:pPr>
              <w:jc w:val="center"/>
              <w:rPr>
                <w:rFonts w:ascii="Arial" w:hAnsi="Arial" w:cs="Arial"/>
                <w:sz w:val="22"/>
                <w:szCs w:val="22"/>
              </w:rPr>
            </w:pPr>
          </w:p>
          <w:p w14:paraId="324D322F" w14:textId="77777777" w:rsidR="00EE1BC4" w:rsidRDefault="00EE1BC4" w:rsidP="00044FFB">
            <w:pPr>
              <w:jc w:val="center"/>
              <w:rPr>
                <w:rFonts w:ascii="Arial" w:hAnsi="Arial" w:cs="Arial"/>
                <w:sz w:val="22"/>
                <w:szCs w:val="22"/>
              </w:rPr>
            </w:pPr>
          </w:p>
          <w:p w14:paraId="2DE22E8A" w14:textId="77777777" w:rsidR="00EE1BC4" w:rsidRDefault="00EE1BC4" w:rsidP="00044FFB">
            <w:pPr>
              <w:jc w:val="center"/>
              <w:rPr>
                <w:rFonts w:ascii="Arial" w:hAnsi="Arial" w:cs="Arial"/>
                <w:sz w:val="22"/>
                <w:szCs w:val="22"/>
              </w:rPr>
            </w:pPr>
          </w:p>
          <w:p w14:paraId="0B59C5B5" w14:textId="59201D14" w:rsidR="00EE1BC4" w:rsidRPr="00704C62" w:rsidRDefault="00EE1BC4" w:rsidP="00044FFB">
            <w:pPr>
              <w:jc w:val="center"/>
              <w:rPr>
                <w:rFonts w:ascii="Arial" w:hAnsi="Arial" w:cs="Arial"/>
                <w:sz w:val="22"/>
                <w:szCs w:val="22"/>
              </w:rPr>
            </w:pPr>
            <w:r>
              <w:rPr>
                <w:rFonts w:ascii="Arial" w:hAnsi="Arial" w:cs="Arial"/>
                <w:sz w:val="22"/>
                <w:szCs w:val="22"/>
              </w:rPr>
              <w:t>X</w:t>
            </w:r>
          </w:p>
        </w:tc>
        <w:tc>
          <w:tcPr>
            <w:tcW w:w="1193" w:type="dxa"/>
          </w:tcPr>
          <w:p w14:paraId="0E025AF1" w14:textId="77777777" w:rsidR="002855ED" w:rsidRPr="00704C62" w:rsidRDefault="002855ED" w:rsidP="00044FFB">
            <w:pPr>
              <w:jc w:val="center"/>
              <w:rPr>
                <w:rFonts w:ascii="Arial" w:hAnsi="Arial" w:cs="Arial"/>
                <w:sz w:val="22"/>
                <w:szCs w:val="22"/>
              </w:rPr>
            </w:pPr>
          </w:p>
        </w:tc>
        <w:tc>
          <w:tcPr>
            <w:tcW w:w="1193" w:type="dxa"/>
          </w:tcPr>
          <w:p w14:paraId="0B678D25" w14:textId="77777777" w:rsidR="002855ED" w:rsidRPr="00704C62" w:rsidRDefault="002855ED" w:rsidP="00044FFB">
            <w:pPr>
              <w:jc w:val="center"/>
              <w:rPr>
                <w:rFonts w:ascii="Arial" w:hAnsi="Arial" w:cs="Arial"/>
                <w:sz w:val="22"/>
                <w:szCs w:val="22"/>
              </w:rPr>
            </w:pPr>
          </w:p>
        </w:tc>
      </w:tr>
      <w:tr w:rsidR="002855ED" w:rsidRPr="00704C62" w14:paraId="416F1AB5" w14:textId="77777777" w:rsidTr="001334DE">
        <w:trPr>
          <w:trHeight w:val="8555"/>
        </w:trPr>
        <w:tc>
          <w:tcPr>
            <w:tcW w:w="3828" w:type="dxa"/>
          </w:tcPr>
          <w:p w14:paraId="42316F9C" w14:textId="77777777" w:rsidR="002855ED" w:rsidRPr="00C66ACD" w:rsidRDefault="002855ED" w:rsidP="001334DE">
            <w:pPr>
              <w:pStyle w:val="Heading1"/>
            </w:pPr>
            <w:r w:rsidRPr="00C66ACD">
              <w:lastRenderedPageBreak/>
              <w:t>Knowledge and Skills</w:t>
            </w:r>
          </w:p>
          <w:p w14:paraId="7D938E1B" w14:textId="154C7965" w:rsidR="002855ED" w:rsidRPr="007A4F0A" w:rsidRDefault="002855ED" w:rsidP="001334DE">
            <w:pPr>
              <w:rPr>
                <w:rFonts w:ascii="Arial" w:hAnsi="Arial" w:cs="Arial"/>
                <w:bCs/>
                <w:sz w:val="22"/>
                <w:szCs w:val="22"/>
              </w:rPr>
            </w:pPr>
            <w:r w:rsidRPr="00704C62">
              <w:rPr>
                <w:rFonts w:ascii="Arial" w:hAnsi="Arial" w:cs="Arial"/>
                <w:b/>
                <w:sz w:val="22"/>
                <w:szCs w:val="22"/>
              </w:rPr>
              <w:t>3.1</w:t>
            </w:r>
            <w:r w:rsidR="007A4F0A">
              <w:rPr>
                <w:rFonts w:ascii="Arial" w:hAnsi="Arial" w:cs="Arial"/>
                <w:b/>
                <w:sz w:val="22"/>
                <w:szCs w:val="22"/>
              </w:rPr>
              <w:t xml:space="preserve"> </w:t>
            </w:r>
            <w:r w:rsidR="007A4F0A">
              <w:rPr>
                <w:rFonts w:ascii="Arial" w:hAnsi="Arial" w:cs="Arial"/>
                <w:bCs/>
                <w:sz w:val="22"/>
                <w:szCs w:val="22"/>
              </w:rPr>
              <w:t xml:space="preserve">Understanding of the role of the speech and language therapist within the specialist area. </w:t>
            </w:r>
          </w:p>
          <w:p w14:paraId="20BFAB3B" w14:textId="5155F507" w:rsidR="002855ED" w:rsidRPr="007A4F0A" w:rsidRDefault="002855ED" w:rsidP="001334DE">
            <w:pPr>
              <w:rPr>
                <w:rFonts w:ascii="Arial" w:hAnsi="Arial" w:cs="Arial"/>
                <w:bCs/>
                <w:sz w:val="22"/>
                <w:szCs w:val="22"/>
              </w:rPr>
            </w:pPr>
            <w:r w:rsidRPr="00704C62">
              <w:rPr>
                <w:rFonts w:ascii="Arial" w:hAnsi="Arial" w:cs="Arial"/>
                <w:b/>
                <w:sz w:val="22"/>
                <w:szCs w:val="22"/>
              </w:rPr>
              <w:t>3.2</w:t>
            </w:r>
            <w:r w:rsidR="007A4F0A">
              <w:rPr>
                <w:rFonts w:ascii="Arial" w:hAnsi="Arial" w:cs="Arial"/>
                <w:b/>
                <w:sz w:val="22"/>
                <w:szCs w:val="22"/>
              </w:rPr>
              <w:t xml:space="preserve"> </w:t>
            </w:r>
            <w:r w:rsidR="007A4F0A">
              <w:rPr>
                <w:rFonts w:ascii="Arial" w:hAnsi="Arial" w:cs="Arial"/>
                <w:bCs/>
                <w:sz w:val="22"/>
                <w:szCs w:val="22"/>
              </w:rPr>
              <w:t xml:space="preserve">Extensive understanding of assessment and intervention models in the specialist area. </w:t>
            </w:r>
          </w:p>
          <w:p w14:paraId="7418AF00" w14:textId="3F85A6B9" w:rsidR="002855ED" w:rsidRPr="007A4F0A" w:rsidRDefault="002855ED" w:rsidP="001334DE">
            <w:pPr>
              <w:rPr>
                <w:rFonts w:ascii="Arial" w:hAnsi="Arial" w:cs="Arial"/>
                <w:bCs/>
                <w:sz w:val="22"/>
                <w:szCs w:val="22"/>
              </w:rPr>
            </w:pPr>
            <w:r w:rsidRPr="00704C62">
              <w:rPr>
                <w:rFonts w:ascii="Arial" w:hAnsi="Arial" w:cs="Arial"/>
                <w:b/>
                <w:sz w:val="22"/>
                <w:szCs w:val="22"/>
              </w:rPr>
              <w:t>3.3</w:t>
            </w:r>
            <w:r w:rsidR="007A4F0A">
              <w:rPr>
                <w:rFonts w:ascii="Arial" w:hAnsi="Arial" w:cs="Arial"/>
                <w:b/>
                <w:sz w:val="22"/>
                <w:szCs w:val="22"/>
              </w:rPr>
              <w:t xml:space="preserve"> </w:t>
            </w:r>
            <w:r w:rsidR="007A4F0A">
              <w:rPr>
                <w:rFonts w:ascii="Arial" w:hAnsi="Arial" w:cs="Arial"/>
                <w:bCs/>
                <w:sz w:val="22"/>
                <w:szCs w:val="22"/>
              </w:rPr>
              <w:t xml:space="preserve">Sound understanding of clinical governance, it’s application and risk. </w:t>
            </w:r>
          </w:p>
          <w:p w14:paraId="71FE9885" w14:textId="7E5F33C9" w:rsidR="002855ED" w:rsidRPr="00952B49" w:rsidRDefault="002855ED" w:rsidP="001334DE">
            <w:pPr>
              <w:rPr>
                <w:rFonts w:ascii="Arial" w:hAnsi="Arial" w:cs="Arial"/>
                <w:bCs/>
                <w:sz w:val="22"/>
                <w:szCs w:val="22"/>
              </w:rPr>
            </w:pPr>
            <w:r w:rsidRPr="00704C62">
              <w:rPr>
                <w:rFonts w:ascii="Arial" w:hAnsi="Arial" w:cs="Arial"/>
                <w:b/>
                <w:sz w:val="22"/>
                <w:szCs w:val="22"/>
              </w:rPr>
              <w:t>3.4</w:t>
            </w:r>
            <w:r w:rsidR="00952B49">
              <w:rPr>
                <w:rFonts w:ascii="Arial" w:hAnsi="Arial" w:cs="Arial"/>
                <w:b/>
                <w:sz w:val="22"/>
                <w:szCs w:val="22"/>
              </w:rPr>
              <w:t xml:space="preserve"> </w:t>
            </w:r>
            <w:r w:rsidR="00952B49">
              <w:rPr>
                <w:rFonts w:ascii="Arial" w:hAnsi="Arial" w:cs="Arial"/>
                <w:bCs/>
                <w:sz w:val="22"/>
                <w:szCs w:val="22"/>
              </w:rPr>
              <w:t xml:space="preserve">Knowledge of relevant legislation and national/regional/local issues impacting upon clinical area of specialism. </w:t>
            </w:r>
          </w:p>
          <w:p w14:paraId="4F2E1A88" w14:textId="49D3CF05" w:rsidR="002855ED" w:rsidRDefault="002855ED" w:rsidP="001334DE">
            <w:pPr>
              <w:rPr>
                <w:rFonts w:ascii="Arial" w:hAnsi="Arial" w:cs="Arial"/>
                <w:bCs/>
                <w:sz w:val="22"/>
                <w:szCs w:val="22"/>
              </w:rPr>
            </w:pPr>
            <w:r w:rsidRPr="00704C62">
              <w:rPr>
                <w:rFonts w:ascii="Arial" w:hAnsi="Arial" w:cs="Arial"/>
                <w:b/>
                <w:sz w:val="22"/>
                <w:szCs w:val="22"/>
              </w:rPr>
              <w:t>3.5</w:t>
            </w:r>
            <w:r w:rsidR="00952B49">
              <w:rPr>
                <w:rFonts w:ascii="Arial" w:hAnsi="Arial" w:cs="Arial"/>
                <w:b/>
                <w:sz w:val="22"/>
                <w:szCs w:val="22"/>
              </w:rPr>
              <w:t xml:space="preserve"> </w:t>
            </w:r>
            <w:r w:rsidR="00952B49">
              <w:rPr>
                <w:rFonts w:ascii="Arial" w:hAnsi="Arial" w:cs="Arial"/>
                <w:bCs/>
                <w:sz w:val="22"/>
                <w:szCs w:val="22"/>
              </w:rPr>
              <w:t xml:space="preserve">Knowledge and skills in leadership and transformation within healthcare. </w:t>
            </w:r>
          </w:p>
          <w:p w14:paraId="39BF73CB" w14:textId="46AFFF9F" w:rsidR="00952B49" w:rsidRDefault="0078795A" w:rsidP="001334DE">
            <w:pPr>
              <w:rPr>
                <w:rFonts w:ascii="Arial" w:hAnsi="Arial" w:cs="Arial"/>
                <w:bCs/>
                <w:sz w:val="22"/>
                <w:szCs w:val="22"/>
              </w:rPr>
            </w:pPr>
            <w:r>
              <w:rPr>
                <w:rFonts w:ascii="Arial" w:hAnsi="Arial" w:cs="Arial"/>
                <w:b/>
                <w:sz w:val="22"/>
                <w:szCs w:val="22"/>
              </w:rPr>
              <w:t xml:space="preserve">3.6 </w:t>
            </w:r>
            <w:r>
              <w:rPr>
                <w:rFonts w:ascii="Arial" w:hAnsi="Arial" w:cs="Arial"/>
                <w:bCs/>
                <w:sz w:val="22"/>
                <w:szCs w:val="22"/>
              </w:rPr>
              <w:t xml:space="preserve">Decision making and </w:t>
            </w:r>
            <w:r w:rsidR="00C66ACD">
              <w:rPr>
                <w:rFonts w:ascii="Arial" w:hAnsi="Arial" w:cs="Arial"/>
                <w:bCs/>
                <w:sz w:val="22"/>
                <w:szCs w:val="22"/>
              </w:rPr>
              <w:t>problem-solving</w:t>
            </w:r>
            <w:r>
              <w:rPr>
                <w:rFonts w:ascii="Arial" w:hAnsi="Arial" w:cs="Arial"/>
                <w:bCs/>
                <w:sz w:val="22"/>
                <w:szCs w:val="22"/>
              </w:rPr>
              <w:t xml:space="preserve"> skills. </w:t>
            </w:r>
          </w:p>
          <w:p w14:paraId="7DCF5277" w14:textId="50464E0C" w:rsidR="0078795A" w:rsidRDefault="0078795A" w:rsidP="001334DE">
            <w:pPr>
              <w:rPr>
                <w:rFonts w:ascii="Arial" w:hAnsi="Arial" w:cs="Arial"/>
                <w:bCs/>
                <w:sz w:val="22"/>
                <w:szCs w:val="22"/>
              </w:rPr>
            </w:pPr>
            <w:r>
              <w:rPr>
                <w:rFonts w:ascii="Arial" w:hAnsi="Arial" w:cs="Arial"/>
                <w:b/>
                <w:sz w:val="22"/>
                <w:szCs w:val="22"/>
              </w:rPr>
              <w:t xml:space="preserve">3.7 </w:t>
            </w:r>
            <w:r>
              <w:rPr>
                <w:rFonts w:ascii="Arial" w:hAnsi="Arial" w:cs="Arial"/>
                <w:bCs/>
                <w:sz w:val="22"/>
                <w:szCs w:val="22"/>
              </w:rPr>
              <w:t xml:space="preserve">Record keeping and report writing skills. </w:t>
            </w:r>
          </w:p>
          <w:p w14:paraId="3FE1DF06" w14:textId="52E6089E" w:rsidR="0078795A" w:rsidRDefault="0078795A" w:rsidP="001334DE">
            <w:pPr>
              <w:rPr>
                <w:rFonts w:ascii="Arial" w:hAnsi="Arial" w:cs="Arial"/>
                <w:bCs/>
                <w:sz w:val="22"/>
                <w:szCs w:val="22"/>
              </w:rPr>
            </w:pPr>
            <w:r>
              <w:rPr>
                <w:rFonts w:ascii="Arial" w:hAnsi="Arial" w:cs="Arial"/>
                <w:b/>
                <w:sz w:val="22"/>
                <w:szCs w:val="22"/>
              </w:rPr>
              <w:t xml:space="preserve">3.8 </w:t>
            </w:r>
            <w:r>
              <w:rPr>
                <w:rFonts w:ascii="Arial" w:hAnsi="Arial" w:cs="Arial"/>
                <w:bCs/>
                <w:sz w:val="22"/>
                <w:szCs w:val="22"/>
              </w:rPr>
              <w:t xml:space="preserve">Excellent verbal and written communication and interpersonal skills. </w:t>
            </w:r>
          </w:p>
          <w:p w14:paraId="45F4C851" w14:textId="711347EC" w:rsidR="0078795A" w:rsidRDefault="0078795A" w:rsidP="001334DE">
            <w:pPr>
              <w:rPr>
                <w:rFonts w:ascii="Arial" w:hAnsi="Arial" w:cs="Arial"/>
                <w:bCs/>
                <w:sz w:val="22"/>
                <w:szCs w:val="22"/>
              </w:rPr>
            </w:pPr>
            <w:r>
              <w:rPr>
                <w:rFonts w:ascii="Arial" w:hAnsi="Arial" w:cs="Arial"/>
                <w:b/>
                <w:sz w:val="22"/>
                <w:szCs w:val="22"/>
              </w:rPr>
              <w:t xml:space="preserve">3.9 </w:t>
            </w:r>
            <w:r>
              <w:rPr>
                <w:rFonts w:ascii="Arial" w:hAnsi="Arial" w:cs="Arial"/>
                <w:bCs/>
                <w:sz w:val="22"/>
                <w:szCs w:val="22"/>
              </w:rPr>
              <w:t xml:space="preserve">Skills in managing complaints and implementing learning. </w:t>
            </w:r>
          </w:p>
          <w:p w14:paraId="252FBB98" w14:textId="09BD24FE" w:rsidR="0078795A" w:rsidRDefault="0078795A" w:rsidP="001334DE">
            <w:pPr>
              <w:rPr>
                <w:rFonts w:ascii="Arial" w:hAnsi="Arial" w:cs="Arial"/>
                <w:bCs/>
                <w:sz w:val="22"/>
                <w:szCs w:val="22"/>
              </w:rPr>
            </w:pPr>
            <w:r>
              <w:rPr>
                <w:rFonts w:ascii="Arial" w:hAnsi="Arial" w:cs="Arial"/>
                <w:b/>
                <w:sz w:val="22"/>
                <w:szCs w:val="22"/>
              </w:rPr>
              <w:t xml:space="preserve">3.10 </w:t>
            </w:r>
            <w:r>
              <w:rPr>
                <w:rFonts w:ascii="Arial" w:hAnsi="Arial" w:cs="Arial"/>
                <w:bCs/>
                <w:sz w:val="22"/>
                <w:szCs w:val="22"/>
              </w:rPr>
              <w:t xml:space="preserve">Ability to reflect and critically appraise own and others’ performance. </w:t>
            </w:r>
          </w:p>
          <w:p w14:paraId="36BCA2C2" w14:textId="4B61A3E5" w:rsidR="002855ED" w:rsidRPr="00AF522B" w:rsidRDefault="0078795A" w:rsidP="001334DE">
            <w:pPr>
              <w:rPr>
                <w:rFonts w:ascii="Arial" w:hAnsi="Arial" w:cs="Arial"/>
                <w:bCs/>
                <w:sz w:val="22"/>
                <w:szCs w:val="22"/>
              </w:rPr>
            </w:pPr>
            <w:r>
              <w:rPr>
                <w:rFonts w:ascii="Arial" w:hAnsi="Arial" w:cs="Arial"/>
                <w:b/>
                <w:sz w:val="22"/>
                <w:szCs w:val="22"/>
              </w:rPr>
              <w:t xml:space="preserve">3.11 </w:t>
            </w:r>
            <w:r>
              <w:rPr>
                <w:rFonts w:ascii="Arial" w:hAnsi="Arial" w:cs="Arial"/>
                <w:bCs/>
                <w:sz w:val="22"/>
                <w:szCs w:val="22"/>
              </w:rPr>
              <w:t>Ability to take a lead and work in partnership with other members of the MDT in the delivery of a specialist clinical pathway.</w:t>
            </w:r>
          </w:p>
        </w:tc>
        <w:tc>
          <w:tcPr>
            <w:tcW w:w="1301" w:type="dxa"/>
          </w:tcPr>
          <w:p w14:paraId="00F88C5D" w14:textId="77777777" w:rsidR="00952B49" w:rsidRDefault="00952B49" w:rsidP="00BC6483">
            <w:pPr>
              <w:jc w:val="center"/>
              <w:rPr>
                <w:rFonts w:ascii="Arial" w:hAnsi="Arial" w:cs="Arial"/>
                <w:sz w:val="22"/>
                <w:szCs w:val="22"/>
              </w:rPr>
            </w:pPr>
          </w:p>
          <w:p w14:paraId="1C5E7733" w14:textId="77777777" w:rsidR="00D45DAF" w:rsidRDefault="00D45DAF" w:rsidP="00BC6483">
            <w:pPr>
              <w:jc w:val="center"/>
              <w:rPr>
                <w:rFonts w:ascii="Arial" w:hAnsi="Arial" w:cs="Arial"/>
                <w:sz w:val="22"/>
                <w:szCs w:val="22"/>
              </w:rPr>
            </w:pPr>
          </w:p>
          <w:p w14:paraId="702520D0" w14:textId="77777777" w:rsidR="00D45DAF" w:rsidRDefault="00D45DAF" w:rsidP="00BC6483">
            <w:pPr>
              <w:jc w:val="center"/>
              <w:rPr>
                <w:rFonts w:ascii="Arial" w:hAnsi="Arial" w:cs="Arial"/>
                <w:sz w:val="22"/>
                <w:szCs w:val="22"/>
              </w:rPr>
            </w:pPr>
            <w:r>
              <w:rPr>
                <w:rFonts w:ascii="Arial" w:hAnsi="Arial" w:cs="Arial"/>
                <w:sz w:val="22"/>
                <w:szCs w:val="22"/>
              </w:rPr>
              <w:t>3</w:t>
            </w:r>
          </w:p>
          <w:p w14:paraId="5DFF144B" w14:textId="77777777" w:rsidR="00D45DAF" w:rsidRDefault="00D45DAF" w:rsidP="00BC6483">
            <w:pPr>
              <w:jc w:val="center"/>
              <w:rPr>
                <w:rFonts w:ascii="Arial" w:hAnsi="Arial" w:cs="Arial"/>
                <w:sz w:val="22"/>
                <w:szCs w:val="22"/>
              </w:rPr>
            </w:pPr>
          </w:p>
          <w:p w14:paraId="10ACD386" w14:textId="77777777" w:rsidR="00D45DAF" w:rsidRDefault="00D45DAF" w:rsidP="00BC6483">
            <w:pPr>
              <w:jc w:val="center"/>
              <w:rPr>
                <w:rFonts w:ascii="Arial" w:hAnsi="Arial" w:cs="Arial"/>
                <w:sz w:val="22"/>
                <w:szCs w:val="22"/>
              </w:rPr>
            </w:pPr>
          </w:p>
          <w:p w14:paraId="7E91EF19" w14:textId="77777777" w:rsidR="00D45DAF" w:rsidRDefault="00D45DAF" w:rsidP="00BC6483">
            <w:pPr>
              <w:jc w:val="center"/>
              <w:rPr>
                <w:rFonts w:ascii="Arial" w:hAnsi="Arial" w:cs="Arial"/>
                <w:sz w:val="22"/>
                <w:szCs w:val="22"/>
              </w:rPr>
            </w:pPr>
            <w:r>
              <w:rPr>
                <w:rFonts w:ascii="Arial" w:hAnsi="Arial" w:cs="Arial"/>
                <w:sz w:val="22"/>
                <w:szCs w:val="22"/>
              </w:rPr>
              <w:t>3</w:t>
            </w:r>
          </w:p>
          <w:p w14:paraId="5C2FC506" w14:textId="77777777" w:rsidR="00D45DAF" w:rsidRDefault="00D45DAF" w:rsidP="00BC6483">
            <w:pPr>
              <w:jc w:val="center"/>
              <w:rPr>
                <w:rFonts w:ascii="Arial" w:hAnsi="Arial" w:cs="Arial"/>
                <w:sz w:val="22"/>
                <w:szCs w:val="22"/>
              </w:rPr>
            </w:pPr>
          </w:p>
          <w:p w14:paraId="1B621446" w14:textId="77777777" w:rsidR="00D45DAF" w:rsidRDefault="00D45DAF" w:rsidP="00BC6483">
            <w:pPr>
              <w:jc w:val="center"/>
              <w:rPr>
                <w:rFonts w:ascii="Arial" w:hAnsi="Arial" w:cs="Arial"/>
                <w:sz w:val="22"/>
                <w:szCs w:val="22"/>
              </w:rPr>
            </w:pPr>
          </w:p>
          <w:p w14:paraId="1877ECEF" w14:textId="77777777" w:rsidR="00D45DAF" w:rsidRDefault="00D45DAF" w:rsidP="00BC6483">
            <w:pPr>
              <w:jc w:val="center"/>
              <w:rPr>
                <w:rFonts w:ascii="Arial" w:hAnsi="Arial" w:cs="Arial"/>
                <w:sz w:val="22"/>
                <w:szCs w:val="22"/>
              </w:rPr>
            </w:pPr>
            <w:r>
              <w:rPr>
                <w:rFonts w:ascii="Arial" w:hAnsi="Arial" w:cs="Arial"/>
                <w:sz w:val="22"/>
                <w:szCs w:val="22"/>
              </w:rPr>
              <w:t>3</w:t>
            </w:r>
          </w:p>
          <w:p w14:paraId="03E54DF1" w14:textId="77777777" w:rsidR="00D45DAF" w:rsidRDefault="00D45DAF" w:rsidP="00BC6483">
            <w:pPr>
              <w:jc w:val="center"/>
              <w:rPr>
                <w:rFonts w:ascii="Arial" w:hAnsi="Arial" w:cs="Arial"/>
                <w:sz w:val="22"/>
                <w:szCs w:val="22"/>
              </w:rPr>
            </w:pPr>
          </w:p>
          <w:p w14:paraId="1F39F5AD" w14:textId="77777777" w:rsidR="00D45DAF" w:rsidRDefault="00D45DAF" w:rsidP="00BC6483">
            <w:pPr>
              <w:jc w:val="center"/>
              <w:rPr>
                <w:rFonts w:ascii="Arial" w:hAnsi="Arial" w:cs="Arial"/>
                <w:sz w:val="22"/>
                <w:szCs w:val="22"/>
              </w:rPr>
            </w:pPr>
            <w:r>
              <w:rPr>
                <w:rFonts w:ascii="Arial" w:hAnsi="Arial" w:cs="Arial"/>
                <w:sz w:val="22"/>
                <w:szCs w:val="22"/>
              </w:rPr>
              <w:t>3</w:t>
            </w:r>
          </w:p>
          <w:p w14:paraId="51517023" w14:textId="77777777" w:rsidR="00D45DAF" w:rsidRDefault="00D45DAF" w:rsidP="00BC6483">
            <w:pPr>
              <w:jc w:val="center"/>
              <w:rPr>
                <w:rFonts w:ascii="Arial" w:hAnsi="Arial" w:cs="Arial"/>
                <w:sz w:val="22"/>
                <w:szCs w:val="22"/>
              </w:rPr>
            </w:pPr>
          </w:p>
          <w:p w14:paraId="2A19536C" w14:textId="77777777" w:rsidR="00D45DAF" w:rsidRDefault="00D45DAF" w:rsidP="00BC6483">
            <w:pPr>
              <w:jc w:val="center"/>
              <w:rPr>
                <w:rFonts w:ascii="Arial" w:hAnsi="Arial" w:cs="Arial"/>
                <w:sz w:val="22"/>
                <w:szCs w:val="22"/>
              </w:rPr>
            </w:pPr>
          </w:p>
          <w:p w14:paraId="6E329C11" w14:textId="77777777" w:rsidR="00D45DAF" w:rsidRDefault="00D45DAF" w:rsidP="00BC6483">
            <w:pPr>
              <w:jc w:val="center"/>
              <w:rPr>
                <w:rFonts w:ascii="Arial" w:hAnsi="Arial" w:cs="Arial"/>
                <w:sz w:val="22"/>
                <w:szCs w:val="22"/>
              </w:rPr>
            </w:pPr>
          </w:p>
          <w:p w14:paraId="2D410E62" w14:textId="77777777" w:rsidR="00D45DAF" w:rsidRDefault="00D45DAF" w:rsidP="00BC6483">
            <w:pPr>
              <w:jc w:val="center"/>
              <w:rPr>
                <w:rFonts w:ascii="Arial" w:hAnsi="Arial" w:cs="Arial"/>
                <w:sz w:val="22"/>
                <w:szCs w:val="22"/>
              </w:rPr>
            </w:pPr>
            <w:r>
              <w:rPr>
                <w:rFonts w:ascii="Arial" w:hAnsi="Arial" w:cs="Arial"/>
                <w:sz w:val="22"/>
                <w:szCs w:val="22"/>
              </w:rPr>
              <w:t>3</w:t>
            </w:r>
          </w:p>
          <w:p w14:paraId="09326281" w14:textId="77777777" w:rsidR="00D45DAF" w:rsidRDefault="00D45DAF" w:rsidP="00BC6483">
            <w:pPr>
              <w:jc w:val="center"/>
              <w:rPr>
                <w:rFonts w:ascii="Arial" w:hAnsi="Arial" w:cs="Arial"/>
                <w:sz w:val="22"/>
                <w:szCs w:val="22"/>
              </w:rPr>
            </w:pPr>
          </w:p>
          <w:p w14:paraId="4306108D" w14:textId="77777777" w:rsidR="00D45DAF" w:rsidRDefault="00D45DAF" w:rsidP="00BC6483">
            <w:pPr>
              <w:jc w:val="center"/>
              <w:rPr>
                <w:rFonts w:ascii="Arial" w:hAnsi="Arial" w:cs="Arial"/>
                <w:sz w:val="22"/>
                <w:szCs w:val="22"/>
              </w:rPr>
            </w:pPr>
          </w:p>
          <w:p w14:paraId="5DCE994D" w14:textId="77777777" w:rsidR="00D45DAF" w:rsidRDefault="00D45DAF" w:rsidP="00BC6483">
            <w:pPr>
              <w:jc w:val="center"/>
              <w:rPr>
                <w:rFonts w:ascii="Arial" w:hAnsi="Arial" w:cs="Arial"/>
                <w:sz w:val="22"/>
                <w:szCs w:val="22"/>
              </w:rPr>
            </w:pPr>
            <w:r>
              <w:rPr>
                <w:rFonts w:ascii="Arial" w:hAnsi="Arial" w:cs="Arial"/>
                <w:sz w:val="22"/>
                <w:szCs w:val="22"/>
              </w:rPr>
              <w:t>3</w:t>
            </w:r>
          </w:p>
          <w:p w14:paraId="67946D58" w14:textId="77777777" w:rsidR="00D45DAF" w:rsidRDefault="00D45DAF" w:rsidP="00BC6483">
            <w:pPr>
              <w:jc w:val="center"/>
              <w:rPr>
                <w:rFonts w:ascii="Arial" w:hAnsi="Arial" w:cs="Arial"/>
                <w:sz w:val="22"/>
                <w:szCs w:val="22"/>
              </w:rPr>
            </w:pPr>
          </w:p>
          <w:p w14:paraId="14597206" w14:textId="77777777" w:rsidR="00D45DAF" w:rsidRDefault="00D45DAF" w:rsidP="00BC6483">
            <w:pPr>
              <w:jc w:val="center"/>
              <w:rPr>
                <w:rFonts w:ascii="Arial" w:hAnsi="Arial" w:cs="Arial"/>
                <w:sz w:val="22"/>
                <w:szCs w:val="22"/>
              </w:rPr>
            </w:pPr>
            <w:r>
              <w:rPr>
                <w:rFonts w:ascii="Arial" w:hAnsi="Arial" w:cs="Arial"/>
                <w:sz w:val="22"/>
                <w:szCs w:val="22"/>
              </w:rPr>
              <w:t>3</w:t>
            </w:r>
          </w:p>
          <w:p w14:paraId="04791DFC" w14:textId="77777777" w:rsidR="00D45DAF" w:rsidRDefault="00D45DAF" w:rsidP="00BC6483">
            <w:pPr>
              <w:jc w:val="center"/>
              <w:rPr>
                <w:rFonts w:ascii="Arial" w:hAnsi="Arial" w:cs="Arial"/>
                <w:sz w:val="22"/>
                <w:szCs w:val="22"/>
              </w:rPr>
            </w:pPr>
          </w:p>
          <w:p w14:paraId="52920B3D" w14:textId="77777777" w:rsidR="00D45DAF" w:rsidRDefault="00D45DAF" w:rsidP="00BC6483">
            <w:pPr>
              <w:jc w:val="center"/>
              <w:rPr>
                <w:rFonts w:ascii="Arial" w:hAnsi="Arial" w:cs="Arial"/>
                <w:sz w:val="22"/>
                <w:szCs w:val="22"/>
              </w:rPr>
            </w:pPr>
            <w:r>
              <w:rPr>
                <w:rFonts w:ascii="Arial" w:hAnsi="Arial" w:cs="Arial"/>
                <w:sz w:val="22"/>
                <w:szCs w:val="22"/>
              </w:rPr>
              <w:t>3</w:t>
            </w:r>
          </w:p>
          <w:p w14:paraId="119BD9C5" w14:textId="77777777" w:rsidR="00D45DAF" w:rsidRDefault="00D45DAF" w:rsidP="00BC6483">
            <w:pPr>
              <w:jc w:val="center"/>
              <w:rPr>
                <w:rFonts w:ascii="Arial" w:hAnsi="Arial" w:cs="Arial"/>
                <w:sz w:val="22"/>
                <w:szCs w:val="22"/>
              </w:rPr>
            </w:pPr>
          </w:p>
          <w:p w14:paraId="08C95E06" w14:textId="77777777" w:rsidR="00D45DAF" w:rsidRDefault="00D45DAF" w:rsidP="00BC6483">
            <w:pPr>
              <w:jc w:val="center"/>
              <w:rPr>
                <w:rFonts w:ascii="Arial" w:hAnsi="Arial" w:cs="Arial"/>
                <w:sz w:val="22"/>
                <w:szCs w:val="22"/>
              </w:rPr>
            </w:pPr>
          </w:p>
          <w:p w14:paraId="5A49FE53" w14:textId="77777777" w:rsidR="00D45DAF" w:rsidRDefault="00D45DAF" w:rsidP="00BC6483">
            <w:pPr>
              <w:jc w:val="center"/>
              <w:rPr>
                <w:rFonts w:ascii="Arial" w:hAnsi="Arial" w:cs="Arial"/>
                <w:sz w:val="22"/>
                <w:szCs w:val="22"/>
              </w:rPr>
            </w:pPr>
            <w:r>
              <w:rPr>
                <w:rFonts w:ascii="Arial" w:hAnsi="Arial" w:cs="Arial"/>
                <w:sz w:val="22"/>
                <w:szCs w:val="22"/>
              </w:rPr>
              <w:t>3</w:t>
            </w:r>
          </w:p>
          <w:p w14:paraId="3E912A02" w14:textId="77777777" w:rsidR="00D45DAF" w:rsidRDefault="00D45DAF" w:rsidP="00BC6483">
            <w:pPr>
              <w:jc w:val="center"/>
              <w:rPr>
                <w:rFonts w:ascii="Arial" w:hAnsi="Arial" w:cs="Arial"/>
                <w:sz w:val="22"/>
                <w:szCs w:val="22"/>
              </w:rPr>
            </w:pPr>
          </w:p>
          <w:p w14:paraId="06667EE2" w14:textId="251E5D93" w:rsidR="00D45DAF" w:rsidRDefault="00D45DAF" w:rsidP="00BC6483">
            <w:pPr>
              <w:jc w:val="center"/>
              <w:rPr>
                <w:rFonts w:ascii="Arial" w:hAnsi="Arial" w:cs="Arial"/>
                <w:sz w:val="22"/>
                <w:szCs w:val="22"/>
              </w:rPr>
            </w:pPr>
            <w:r>
              <w:rPr>
                <w:rFonts w:ascii="Arial" w:hAnsi="Arial" w:cs="Arial"/>
                <w:sz w:val="22"/>
                <w:szCs w:val="22"/>
              </w:rPr>
              <w:t>3</w:t>
            </w:r>
          </w:p>
          <w:p w14:paraId="12BCAB55" w14:textId="77777777" w:rsidR="00D45DAF" w:rsidRDefault="00D45DAF" w:rsidP="00BC6483">
            <w:pPr>
              <w:jc w:val="center"/>
              <w:rPr>
                <w:rFonts w:ascii="Arial" w:hAnsi="Arial" w:cs="Arial"/>
                <w:sz w:val="22"/>
                <w:szCs w:val="22"/>
              </w:rPr>
            </w:pPr>
          </w:p>
          <w:p w14:paraId="5219A80B" w14:textId="77777777" w:rsidR="00D45DAF" w:rsidRDefault="00D45DAF" w:rsidP="00BC6483">
            <w:pPr>
              <w:jc w:val="center"/>
              <w:rPr>
                <w:rFonts w:ascii="Arial" w:hAnsi="Arial" w:cs="Arial"/>
                <w:sz w:val="22"/>
                <w:szCs w:val="22"/>
              </w:rPr>
            </w:pPr>
          </w:p>
          <w:p w14:paraId="5954C1ED" w14:textId="739BB557" w:rsidR="00D45DAF" w:rsidRDefault="00D45DAF" w:rsidP="00BC6483">
            <w:pPr>
              <w:jc w:val="center"/>
              <w:rPr>
                <w:rFonts w:ascii="Arial" w:hAnsi="Arial" w:cs="Arial"/>
                <w:sz w:val="22"/>
                <w:szCs w:val="22"/>
              </w:rPr>
            </w:pPr>
            <w:r>
              <w:rPr>
                <w:rFonts w:ascii="Arial" w:hAnsi="Arial" w:cs="Arial"/>
                <w:sz w:val="22"/>
                <w:szCs w:val="22"/>
              </w:rPr>
              <w:t>3</w:t>
            </w:r>
          </w:p>
          <w:p w14:paraId="5ECCD888" w14:textId="77777777" w:rsidR="00D45DAF" w:rsidRDefault="00D45DAF" w:rsidP="00BC6483">
            <w:pPr>
              <w:jc w:val="center"/>
              <w:rPr>
                <w:rFonts w:ascii="Arial" w:hAnsi="Arial" w:cs="Arial"/>
                <w:sz w:val="22"/>
                <w:szCs w:val="22"/>
              </w:rPr>
            </w:pPr>
          </w:p>
          <w:p w14:paraId="4A5F2DA5" w14:textId="3028BF48" w:rsidR="00D45DAF" w:rsidRPr="00704C62" w:rsidRDefault="00D45DAF" w:rsidP="00BC6483">
            <w:pPr>
              <w:jc w:val="center"/>
              <w:rPr>
                <w:rFonts w:ascii="Arial" w:hAnsi="Arial" w:cs="Arial"/>
                <w:sz w:val="22"/>
                <w:szCs w:val="22"/>
              </w:rPr>
            </w:pPr>
          </w:p>
        </w:tc>
        <w:tc>
          <w:tcPr>
            <w:tcW w:w="1192" w:type="dxa"/>
          </w:tcPr>
          <w:p w14:paraId="151E616E" w14:textId="77777777" w:rsidR="002855ED" w:rsidRDefault="002855ED" w:rsidP="00BC6483">
            <w:pPr>
              <w:jc w:val="center"/>
              <w:rPr>
                <w:rFonts w:ascii="Arial" w:hAnsi="Arial" w:cs="Arial"/>
                <w:sz w:val="22"/>
                <w:szCs w:val="22"/>
              </w:rPr>
            </w:pPr>
          </w:p>
          <w:p w14:paraId="2D14603F" w14:textId="77777777" w:rsidR="00D45DAF" w:rsidRDefault="00D45DAF" w:rsidP="00BC6483">
            <w:pPr>
              <w:jc w:val="center"/>
              <w:rPr>
                <w:rFonts w:ascii="Arial" w:hAnsi="Arial" w:cs="Arial"/>
                <w:sz w:val="22"/>
                <w:szCs w:val="22"/>
              </w:rPr>
            </w:pPr>
          </w:p>
          <w:p w14:paraId="432371E4" w14:textId="77777777" w:rsidR="00D45DAF" w:rsidRDefault="00D45DAF" w:rsidP="00BC6483">
            <w:pPr>
              <w:jc w:val="center"/>
              <w:rPr>
                <w:rFonts w:ascii="Arial" w:hAnsi="Arial" w:cs="Arial"/>
                <w:sz w:val="22"/>
                <w:szCs w:val="22"/>
              </w:rPr>
            </w:pPr>
            <w:r>
              <w:rPr>
                <w:rFonts w:ascii="Arial" w:hAnsi="Arial" w:cs="Arial"/>
                <w:sz w:val="22"/>
                <w:szCs w:val="22"/>
              </w:rPr>
              <w:t>X</w:t>
            </w:r>
          </w:p>
          <w:p w14:paraId="285B248B" w14:textId="77777777" w:rsidR="00D45DAF" w:rsidRDefault="00D45DAF" w:rsidP="00BC6483">
            <w:pPr>
              <w:jc w:val="center"/>
              <w:rPr>
                <w:rFonts w:ascii="Arial" w:hAnsi="Arial" w:cs="Arial"/>
                <w:sz w:val="22"/>
                <w:szCs w:val="22"/>
              </w:rPr>
            </w:pPr>
          </w:p>
          <w:p w14:paraId="4698C51A" w14:textId="77777777" w:rsidR="00D45DAF" w:rsidRDefault="00D45DAF" w:rsidP="00BC6483">
            <w:pPr>
              <w:jc w:val="center"/>
              <w:rPr>
                <w:rFonts w:ascii="Arial" w:hAnsi="Arial" w:cs="Arial"/>
                <w:sz w:val="22"/>
                <w:szCs w:val="22"/>
              </w:rPr>
            </w:pPr>
          </w:p>
          <w:p w14:paraId="43481160" w14:textId="77777777" w:rsidR="00D45DAF" w:rsidRDefault="00D45DAF" w:rsidP="00BC6483">
            <w:pPr>
              <w:jc w:val="center"/>
              <w:rPr>
                <w:rFonts w:ascii="Arial" w:hAnsi="Arial" w:cs="Arial"/>
                <w:sz w:val="22"/>
                <w:szCs w:val="22"/>
              </w:rPr>
            </w:pPr>
            <w:r>
              <w:rPr>
                <w:rFonts w:ascii="Arial" w:hAnsi="Arial" w:cs="Arial"/>
                <w:sz w:val="22"/>
                <w:szCs w:val="22"/>
              </w:rPr>
              <w:t>X</w:t>
            </w:r>
          </w:p>
          <w:p w14:paraId="3556CBD1" w14:textId="77777777" w:rsidR="00D45DAF" w:rsidRDefault="00D45DAF" w:rsidP="00BC6483">
            <w:pPr>
              <w:jc w:val="center"/>
              <w:rPr>
                <w:rFonts w:ascii="Arial" w:hAnsi="Arial" w:cs="Arial"/>
                <w:sz w:val="22"/>
                <w:szCs w:val="22"/>
              </w:rPr>
            </w:pPr>
          </w:p>
          <w:p w14:paraId="73AD4696" w14:textId="77777777" w:rsidR="00D45DAF" w:rsidRDefault="00D45DAF" w:rsidP="00BC6483">
            <w:pPr>
              <w:jc w:val="center"/>
              <w:rPr>
                <w:rFonts w:ascii="Arial" w:hAnsi="Arial" w:cs="Arial"/>
                <w:sz w:val="22"/>
                <w:szCs w:val="22"/>
              </w:rPr>
            </w:pPr>
          </w:p>
          <w:p w14:paraId="5D9DC0C4" w14:textId="77777777" w:rsidR="00D45DAF" w:rsidRDefault="00D45DAF" w:rsidP="00BC6483">
            <w:pPr>
              <w:jc w:val="center"/>
              <w:rPr>
                <w:rFonts w:ascii="Arial" w:hAnsi="Arial" w:cs="Arial"/>
                <w:sz w:val="22"/>
                <w:szCs w:val="22"/>
              </w:rPr>
            </w:pPr>
            <w:r>
              <w:rPr>
                <w:rFonts w:ascii="Arial" w:hAnsi="Arial" w:cs="Arial"/>
                <w:sz w:val="22"/>
                <w:szCs w:val="22"/>
              </w:rPr>
              <w:t>X</w:t>
            </w:r>
          </w:p>
          <w:p w14:paraId="78FD840E" w14:textId="77777777" w:rsidR="00D45DAF" w:rsidRDefault="00D45DAF" w:rsidP="00BC6483">
            <w:pPr>
              <w:jc w:val="center"/>
              <w:rPr>
                <w:rFonts w:ascii="Arial" w:hAnsi="Arial" w:cs="Arial"/>
                <w:sz w:val="22"/>
                <w:szCs w:val="22"/>
              </w:rPr>
            </w:pPr>
          </w:p>
          <w:p w14:paraId="1EF6176A" w14:textId="77777777" w:rsidR="00D45DAF" w:rsidRDefault="00D45DAF" w:rsidP="00BC6483">
            <w:pPr>
              <w:jc w:val="center"/>
              <w:rPr>
                <w:rFonts w:ascii="Arial" w:hAnsi="Arial" w:cs="Arial"/>
                <w:sz w:val="22"/>
                <w:szCs w:val="22"/>
              </w:rPr>
            </w:pPr>
            <w:r>
              <w:rPr>
                <w:rFonts w:ascii="Arial" w:hAnsi="Arial" w:cs="Arial"/>
                <w:sz w:val="22"/>
                <w:szCs w:val="22"/>
              </w:rPr>
              <w:t>X</w:t>
            </w:r>
          </w:p>
          <w:p w14:paraId="5EF34B05" w14:textId="77777777" w:rsidR="00D45DAF" w:rsidRDefault="00D45DAF" w:rsidP="00BC6483">
            <w:pPr>
              <w:jc w:val="center"/>
              <w:rPr>
                <w:rFonts w:ascii="Arial" w:hAnsi="Arial" w:cs="Arial"/>
                <w:sz w:val="22"/>
                <w:szCs w:val="22"/>
              </w:rPr>
            </w:pPr>
          </w:p>
          <w:p w14:paraId="17EBCBC5" w14:textId="77777777" w:rsidR="00D45DAF" w:rsidRDefault="00D45DAF" w:rsidP="00BC6483">
            <w:pPr>
              <w:jc w:val="center"/>
              <w:rPr>
                <w:rFonts w:ascii="Arial" w:hAnsi="Arial" w:cs="Arial"/>
                <w:sz w:val="22"/>
                <w:szCs w:val="22"/>
              </w:rPr>
            </w:pPr>
          </w:p>
          <w:p w14:paraId="11B9BA34" w14:textId="77777777" w:rsidR="00D45DAF" w:rsidRDefault="00D45DAF" w:rsidP="00BC6483">
            <w:pPr>
              <w:jc w:val="center"/>
              <w:rPr>
                <w:rFonts w:ascii="Arial" w:hAnsi="Arial" w:cs="Arial"/>
                <w:sz w:val="22"/>
                <w:szCs w:val="22"/>
              </w:rPr>
            </w:pPr>
          </w:p>
          <w:p w14:paraId="0E4AE3EF" w14:textId="77777777" w:rsidR="00D45DAF" w:rsidRDefault="00D45DAF" w:rsidP="00BC6483">
            <w:pPr>
              <w:jc w:val="center"/>
              <w:rPr>
                <w:rFonts w:ascii="Arial" w:hAnsi="Arial" w:cs="Arial"/>
                <w:sz w:val="22"/>
                <w:szCs w:val="22"/>
              </w:rPr>
            </w:pPr>
            <w:r>
              <w:rPr>
                <w:rFonts w:ascii="Arial" w:hAnsi="Arial" w:cs="Arial"/>
                <w:sz w:val="22"/>
                <w:szCs w:val="22"/>
              </w:rPr>
              <w:t>X</w:t>
            </w:r>
          </w:p>
          <w:p w14:paraId="1173CAF6" w14:textId="77777777" w:rsidR="00D45DAF" w:rsidRDefault="00D45DAF" w:rsidP="00BC6483">
            <w:pPr>
              <w:jc w:val="center"/>
              <w:rPr>
                <w:rFonts w:ascii="Arial" w:hAnsi="Arial" w:cs="Arial"/>
                <w:sz w:val="22"/>
                <w:szCs w:val="22"/>
              </w:rPr>
            </w:pPr>
          </w:p>
          <w:p w14:paraId="41740DC8" w14:textId="77777777" w:rsidR="00D45DAF" w:rsidRDefault="00D45DAF" w:rsidP="00BC6483">
            <w:pPr>
              <w:jc w:val="center"/>
              <w:rPr>
                <w:rFonts w:ascii="Arial" w:hAnsi="Arial" w:cs="Arial"/>
                <w:sz w:val="22"/>
                <w:szCs w:val="22"/>
              </w:rPr>
            </w:pPr>
          </w:p>
          <w:p w14:paraId="6A1D089B" w14:textId="77777777" w:rsidR="00D45DAF" w:rsidRDefault="00D45DAF" w:rsidP="00BC6483">
            <w:pPr>
              <w:jc w:val="center"/>
              <w:rPr>
                <w:rFonts w:ascii="Arial" w:hAnsi="Arial" w:cs="Arial"/>
                <w:sz w:val="22"/>
                <w:szCs w:val="22"/>
              </w:rPr>
            </w:pPr>
            <w:r>
              <w:rPr>
                <w:rFonts w:ascii="Arial" w:hAnsi="Arial" w:cs="Arial"/>
                <w:sz w:val="22"/>
                <w:szCs w:val="22"/>
              </w:rPr>
              <w:t>X</w:t>
            </w:r>
          </w:p>
          <w:p w14:paraId="0C34B452" w14:textId="77777777" w:rsidR="00D45DAF" w:rsidRDefault="00D45DAF" w:rsidP="00BC6483">
            <w:pPr>
              <w:jc w:val="center"/>
              <w:rPr>
                <w:rFonts w:ascii="Arial" w:hAnsi="Arial" w:cs="Arial"/>
                <w:sz w:val="22"/>
                <w:szCs w:val="22"/>
              </w:rPr>
            </w:pPr>
          </w:p>
          <w:p w14:paraId="63551F35" w14:textId="77777777" w:rsidR="00D45DAF" w:rsidRDefault="00D45DAF" w:rsidP="00BC6483">
            <w:pPr>
              <w:jc w:val="center"/>
              <w:rPr>
                <w:rFonts w:ascii="Arial" w:hAnsi="Arial" w:cs="Arial"/>
                <w:sz w:val="22"/>
                <w:szCs w:val="22"/>
              </w:rPr>
            </w:pPr>
            <w:r>
              <w:rPr>
                <w:rFonts w:ascii="Arial" w:hAnsi="Arial" w:cs="Arial"/>
                <w:sz w:val="22"/>
                <w:szCs w:val="22"/>
              </w:rPr>
              <w:t>X</w:t>
            </w:r>
          </w:p>
          <w:p w14:paraId="03580844" w14:textId="77777777" w:rsidR="00D45DAF" w:rsidRDefault="00D45DAF" w:rsidP="00BC6483">
            <w:pPr>
              <w:jc w:val="center"/>
              <w:rPr>
                <w:rFonts w:ascii="Arial" w:hAnsi="Arial" w:cs="Arial"/>
                <w:sz w:val="22"/>
                <w:szCs w:val="22"/>
              </w:rPr>
            </w:pPr>
          </w:p>
          <w:p w14:paraId="705F3A11" w14:textId="10439670" w:rsidR="00D45DAF" w:rsidRDefault="00D45DAF" w:rsidP="00BC6483">
            <w:pPr>
              <w:jc w:val="center"/>
              <w:rPr>
                <w:rFonts w:ascii="Arial" w:hAnsi="Arial" w:cs="Arial"/>
                <w:sz w:val="22"/>
                <w:szCs w:val="22"/>
              </w:rPr>
            </w:pPr>
            <w:r>
              <w:rPr>
                <w:rFonts w:ascii="Arial" w:hAnsi="Arial" w:cs="Arial"/>
                <w:sz w:val="22"/>
                <w:szCs w:val="22"/>
              </w:rPr>
              <w:t>X</w:t>
            </w:r>
          </w:p>
          <w:p w14:paraId="6D138B7E" w14:textId="77777777" w:rsidR="00D45DAF" w:rsidRDefault="00D45DAF" w:rsidP="00BC6483">
            <w:pPr>
              <w:jc w:val="center"/>
              <w:rPr>
                <w:rFonts w:ascii="Arial" w:hAnsi="Arial" w:cs="Arial"/>
                <w:sz w:val="22"/>
                <w:szCs w:val="22"/>
              </w:rPr>
            </w:pPr>
          </w:p>
          <w:p w14:paraId="7594C60D" w14:textId="77777777" w:rsidR="00D45DAF" w:rsidRDefault="00D45DAF" w:rsidP="00BC6483">
            <w:pPr>
              <w:jc w:val="center"/>
              <w:rPr>
                <w:rFonts w:ascii="Arial" w:hAnsi="Arial" w:cs="Arial"/>
                <w:sz w:val="22"/>
                <w:szCs w:val="22"/>
              </w:rPr>
            </w:pPr>
          </w:p>
          <w:p w14:paraId="07966C4C" w14:textId="037060C2" w:rsidR="00D45DAF" w:rsidRDefault="00D45DAF" w:rsidP="00BC6483">
            <w:pPr>
              <w:jc w:val="center"/>
              <w:rPr>
                <w:rFonts w:ascii="Arial" w:hAnsi="Arial" w:cs="Arial"/>
                <w:sz w:val="22"/>
                <w:szCs w:val="22"/>
              </w:rPr>
            </w:pPr>
            <w:r>
              <w:rPr>
                <w:rFonts w:ascii="Arial" w:hAnsi="Arial" w:cs="Arial"/>
                <w:sz w:val="22"/>
                <w:szCs w:val="22"/>
              </w:rPr>
              <w:t>X</w:t>
            </w:r>
          </w:p>
          <w:p w14:paraId="78DF3A7B" w14:textId="77777777" w:rsidR="00D45DAF" w:rsidRDefault="00D45DAF" w:rsidP="00BC6483">
            <w:pPr>
              <w:jc w:val="center"/>
              <w:rPr>
                <w:rFonts w:ascii="Arial" w:hAnsi="Arial" w:cs="Arial"/>
                <w:sz w:val="22"/>
                <w:szCs w:val="22"/>
              </w:rPr>
            </w:pPr>
          </w:p>
          <w:p w14:paraId="175B4060" w14:textId="22C15D9F" w:rsidR="00D45DAF" w:rsidRDefault="00D45DAF" w:rsidP="00BC6483">
            <w:pPr>
              <w:jc w:val="center"/>
              <w:rPr>
                <w:rFonts w:ascii="Arial" w:hAnsi="Arial" w:cs="Arial"/>
                <w:sz w:val="22"/>
                <w:szCs w:val="22"/>
              </w:rPr>
            </w:pPr>
            <w:r>
              <w:rPr>
                <w:rFonts w:ascii="Arial" w:hAnsi="Arial" w:cs="Arial"/>
                <w:sz w:val="22"/>
                <w:szCs w:val="22"/>
              </w:rPr>
              <w:t>X</w:t>
            </w:r>
          </w:p>
          <w:p w14:paraId="5435EAEE" w14:textId="77777777" w:rsidR="00D45DAF" w:rsidRDefault="00D45DAF" w:rsidP="00BC6483">
            <w:pPr>
              <w:jc w:val="center"/>
              <w:rPr>
                <w:rFonts w:ascii="Arial" w:hAnsi="Arial" w:cs="Arial"/>
                <w:sz w:val="22"/>
                <w:szCs w:val="22"/>
              </w:rPr>
            </w:pPr>
          </w:p>
          <w:p w14:paraId="35215EB6" w14:textId="77777777" w:rsidR="00D45DAF" w:rsidRDefault="00D45DAF" w:rsidP="00BC6483">
            <w:pPr>
              <w:jc w:val="center"/>
              <w:rPr>
                <w:rFonts w:ascii="Arial" w:hAnsi="Arial" w:cs="Arial"/>
                <w:sz w:val="22"/>
                <w:szCs w:val="22"/>
              </w:rPr>
            </w:pPr>
          </w:p>
          <w:p w14:paraId="6515066C" w14:textId="72A43D11" w:rsidR="00D45DAF" w:rsidRDefault="00D45DAF" w:rsidP="00BC6483">
            <w:pPr>
              <w:jc w:val="center"/>
              <w:rPr>
                <w:rFonts w:ascii="Arial" w:hAnsi="Arial" w:cs="Arial"/>
                <w:sz w:val="22"/>
                <w:szCs w:val="22"/>
              </w:rPr>
            </w:pPr>
            <w:r>
              <w:rPr>
                <w:rFonts w:ascii="Arial" w:hAnsi="Arial" w:cs="Arial"/>
                <w:sz w:val="22"/>
                <w:szCs w:val="22"/>
              </w:rPr>
              <w:t>X</w:t>
            </w:r>
          </w:p>
          <w:p w14:paraId="1CB268EF" w14:textId="77777777" w:rsidR="00D45DAF" w:rsidRDefault="00D45DAF" w:rsidP="00BC6483">
            <w:pPr>
              <w:jc w:val="center"/>
              <w:rPr>
                <w:rFonts w:ascii="Arial" w:hAnsi="Arial" w:cs="Arial"/>
                <w:sz w:val="22"/>
                <w:szCs w:val="22"/>
              </w:rPr>
            </w:pPr>
          </w:p>
          <w:p w14:paraId="4066F985" w14:textId="5CF671BF" w:rsidR="00D45DAF" w:rsidRPr="00704C62" w:rsidRDefault="00D45DAF" w:rsidP="00BC6483">
            <w:pPr>
              <w:jc w:val="center"/>
              <w:rPr>
                <w:rFonts w:ascii="Arial" w:hAnsi="Arial" w:cs="Arial"/>
                <w:sz w:val="22"/>
                <w:szCs w:val="22"/>
              </w:rPr>
            </w:pPr>
          </w:p>
        </w:tc>
        <w:tc>
          <w:tcPr>
            <w:tcW w:w="1193" w:type="dxa"/>
          </w:tcPr>
          <w:p w14:paraId="019AE933" w14:textId="77777777" w:rsidR="002855ED" w:rsidRDefault="002855ED" w:rsidP="00BC6483">
            <w:pPr>
              <w:jc w:val="center"/>
              <w:rPr>
                <w:rFonts w:ascii="Arial" w:hAnsi="Arial" w:cs="Arial"/>
                <w:sz w:val="22"/>
                <w:szCs w:val="22"/>
              </w:rPr>
            </w:pPr>
          </w:p>
          <w:p w14:paraId="6D3E0B82" w14:textId="77777777" w:rsidR="00D45DAF" w:rsidRDefault="00D45DAF" w:rsidP="00BC6483">
            <w:pPr>
              <w:jc w:val="center"/>
              <w:rPr>
                <w:rFonts w:ascii="Arial" w:hAnsi="Arial" w:cs="Arial"/>
                <w:sz w:val="22"/>
                <w:szCs w:val="22"/>
              </w:rPr>
            </w:pPr>
          </w:p>
          <w:p w14:paraId="27D40CC8" w14:textId="77777777" w:rsidR="00D45DAF" w:rsidRDefault="00D45DAF" w:rsidP="00BC6483">
            <w:pPr>
              <w:jc w:val="center"/>
              <w:rPr>
                <w:rFonts w:ascii="Arial" w:hAnsi="Arial" w:cs="Arial"/>
                <w:sz w:val="22"/>
                <w:szCs w:val="22"/>
              </w:rPr>
            </w:pPr>
            <w:r>
              <w:rPr>
                <w:rFonts w:ascii="Arial" w:hAnsi="Arial" w:cs="Arial"/>
                <w:sz w:val="22"/>
                <w:szCs w:val="22"/>
              </w:rPr>
              <w:t>X</w:t>
            </w:r>
          </w:p>
          <w:p w14:paraId="181F3B4C" w14:textId="77777777" w:rsidR="00D45DAF" w:rsidRDefault="00D45DAF" w:rsidP="00BC6483">
            <w:pPr>
              <w:jc w:val="center"/>
              <w:rPr>
                <w:rFonts w:ascii="Arial" w:hAnsi="Arial" w:cs="Arial"/>
                <w:sz w:val="22"/>
                <w:szCs w:val="22"/>
              </w:rPr>
            </w:pPr>
          </w:p>
          <w:p w14:paraId="0D260AF3" w14:textId="77777777" w:rsidR="00D45DAF" w:rsidRDefault="00D45DAF" w:rsidP="00BC6483">
            <w:pPr>
              <w:jc w:val="center"/>
              <w:rPr>
                <w:rFonts w:ascii="Arial" w:hAnsi="Arial" w:cs="Arial"/>
                <w:sz w:val="22"/>
                <w:szCs w:val="22"/>
              </w:rPr>
            </w:pPr>
          </w:p>
          <w:p w14:paraId="5AF4B529" w14:textId="77777777" w:rsidR="00D45DAF" w:rsidRDefault="00D45DAF" w:rsidP="00BC6483">
            <w:pPr>
              <w:jc w:val="center"/>
              <w:rPr>
                <w:rFonts w:ascii="Arial" w:hAnsi="Arial" w:cs="Arial"/>
                <w:sz w:val="22"/>
                <w:szCs w:val="22"/>
              </w:rPr>
            </w:pPr>
            <w:r>
              <w:rPr>
                <w:rFonts w:ascii="Arial" w:hAnsi="Arial" w:cs="Arial"/>
                <w:sz w:val="22"/>
                <w:szCs w:val="22"/>
              </w:rPr>
              <w:t>X</w:t>
            </w:r>
          </w:p>
          <w:p w14:paraId="65E5FEA2" w14:textId="77777777" w:rsidR="00D45DAF" w:rsidRDefault="00D45DAF" w:rsidP="00BC6483">
            <w:pPr>
              <w:jc w:val="center"/>
              <w:rPr>
                <w:rFonts w:ascii="Arial" w:hAnsi="Arial" w:cs="Arial"/>
                <w:sz w:val="22"/>
                <w:szCs w:val="22"/>
              </w:rPr>
            </w:pPr>
          </w:p>
          <w:p w14:paraId="4BE2D5F0" w14:textId="77777777" w:rsidR="00D45DAF" w:rsidRDefault="00D45DAF" w:rsidP="00BC6483">
            <w:pPr>
              <w:jc w:val="center"/>
              <w:rPr>
                <w:rFonts w:ascii="Arial" w:hAnsi="Arial" w:cs="Arial"/>
                <w:sz w:val="22"/>
                <w:szCs w:val="22"/>
              </w:rPr>
            </w:pPr>
          </w:p>
          <w:p w14:paraId="56C7ADF5" w14:textId="77777777" w:rsidR="00D45DAF" w:rsidRDefault="00D45DAF" w:rsidP="00BC6483">
            <w:pPr>
              <w:jc w:val="center"/>
              <w:rPr>
                <w:rFonts w:ascii="Arial" w:hAnsi="Arial" w:cs="Arial"/>
                <w:sz w:val="22"/>
                <w:szCs w:val="22"/>
              </w:rPr>
            </w:pPr>
            <w:r>
              <w:rPr>
                <w:rFonts w:ascii="Arial" w:hAnsi="Arial" w:cs="Arial"/>
                <w:sz w:val="22"/>
                <w:szCs w:val="22"/>
              </w:rPr>
              <w:t>X</w:t>
            </w:r>
          </w:p>
          <w:p w14:paraId="7844F2AE" w14:textId="32148932" w:rsidR="00D45DAF" w:rsidRDefault="00D45DAF" w:rsidP="00BC6483">
            <w:pPr>
              <w:jc w:val="center"/>
              <w:rPr>
                <w:rFonts w:ascii="Arial" w:hAnsi="Arial" w:cs="Arial"/>
                <w:sz w:val="22"/>
                <w:szCs w:val="22"/>
              </w:rPr>
            </w:pPr>
          </w:p>
          <w:p w14:paraId="296959AA" w14:textId="49A1A36D" w:rsidR="00D45DAF" w:rsidRDefault="00D45DAF" w:rsidP="00BC6483">
            <w:pPr>
              <w:jc w:val="center"/>
              <w:rPr>
                <w:rFonts w:ascii="Arial" w:hAnsi="Arial" w:cs="Arial"/>
                <w:sz w:val="22"/>
                <w:szCs w:val="22"/>
              </w:rPr>
            </w:pPr>
            <w:r>
              <w:rPr>
                <w:rFonts w:ascii="Arial" w:hAnsi="Arial" w:cs="Arial"/>
                <w:sz w:val="22"/>
                <w:szCs w:val="22"/>
              </w:rPr>
              <w:t>X</w:t>
            </w:r>
          </w:p>
          <w:p w14:paraId="0D67578D" w14:textId="77777777" w:rsidR="00D45DAF" w:rsidRDefault="00D45DAF" w:rsidP="00BC6483">
            <w:pPr>
              <w:jc w:val="center"/>
              <w:rPr>
                <w:rFonts w:ascii="Arial" w:hAnsi="Arial" w:cs="Arial"/>
                <w:sz w:val="22"/>
                <w:szCs w:val="22"/>
              </w:rPr>
            </w:pPr>
          </w:p>
          <w:p w14:paraId="366A7626" w14:textId="77777777" w:rsidR="00D45DAF" w:rsidRDefault="00D45DAF" w:rsidP="00BC6483">
            <w:pPr>
              <w:jc w:val="center"/>
              <w:rPr>
                <w:rFonts w:ascii="Arial" w:hAnsi="Arial" w:cs="Arial"/>
                <w:sz w:val="22"/>
                <w:szCs w:val="22"/>
              </w:rPr>
            </w:pPr>
          </w:p>
          <w:p w14:paraId="0C7E0488" w14:textId="77777777" w:rsidR="00D45DAF" w:rsidRDefault="00D45DAF" w:rsidP="00BC6483">
            <w:pPr>
              <w:jc w:val="center"/>
              <w:rPr>
                <w:rFonts w:ascii="Arial" w:hAnsi="Arial" w:cs="Arial"/>
                <w:sz w:val="22"/>
                <w:szCs w:val="22"/>
              </w:rPr>
            </w:pPr>
          </w:p>
          <w:p w14:paraId="361DF499" w14:textId="363D6295" w:rsidR="00D45DAF" w:rsidRDefault="00D45DAF" w:rsidP="00BC6483">
            <w:pPr>
              <w:jc w:val="center"/>
              <w:rPr>
                <w:rFonts w:ascii="Arial" w:hAnsi="Arial" w:cs="Arial"/>
                <w:sz w:val="22"/>
                <w:szCs w:val="22"/>
              </w:rPr>
            </w:pPr>
            <w:r>
              <w:rPr>
                <w:rFonts w:ascii="Arial" w:hAnsi="Arial" w:cs="Arial"/>
                <w:sz w:val="22"/>
                <w:szCs w:val="22"/>
              </w:rPr>
              <w:t>X</w:t>
            </w:r>
          </w:p>
          <w:p w14:paraId="317BD193" w14:textId="77777777" w:rsidR="00D45DAF" w:rsidRDefault="00D45DAF" w:rsidP="00BC6483">
            <w:pPr>
              <w:jc w:val="center"/>
              <w:rPr>
                <w:rFonts w:ascii="Arial" w:hAnsi="Arial" w:cs="Arial"/>
                <w:sz w:val="22"/>
                <w:szCs w:val="22"/>
              </w:rPr>
            </w:pPr>
          </w:p>
          <w:p w14:paraId="54111033" w14:textId="77777777" w:rsidR="00D45DAF" w:rsidRDefault="00D45DAF" w:rsidP="00BC6483">
            <w:pPr>
              <w:jc w:val="center"/>
              <w:rPr>
                <w:rFonts w:ascii="Arial" w:hAnsi="Arial" w:cs="Arial"/>
                <w:sz w:val="22"/>
                <w:szCs w:val="22"/>
              </w:rPr>
            </w:pPr>
          </w:p>
          <w:p w14:paraId="05F7C384" w14:textId="0D14477E" w:rsidR="00D45DAF" w:rsidRDefault="00D45DAF" w:rsidP="00BC6483">
            <w:pPr>
              <w:jc w:val="center"/>
              <w:rPr>
                <w:rFonts w:ascii="Arial" w:hAnsi="Arial" w:cs="Arial"/>
                <w:sz w:val="22"/>
                <w:szCs w:val="22"/>
              </w:rPr>
            </w:pPr>
            <w:r>
              <w:rPr>
                <w:rFonts w:ascii="Arial" w:hAnsi="Arial" w:cs="Arial"/>
                <w:sz w:val="22"/>
                <w:szCs w:val="22"/>
              </w:rPr>
              <w:t>X</w:t>
            </w:r>
          </w:p>
          <w:p w14:paraId="5D8E1734" w14:textId="77777777" w:rsidR="00D45DAF" w:rsidRDefault="00D45DAF" w:rsidP="00BC6483">
            <w:pPr>
              <w:jc w:val="center"/>
              <w:rPr>
                <w:rFonts w:ascii="Arial" w:hAnsi="Arial" w:cs="Arial"/>
                <w:sz w:val="22"/>
                <w:szCs w:val="22"/>
              </w:rPr>
            </w:pPr>
          </w:p>
          <w:p w14:paraId="081B08A2" w14:textId="1026E481" w:rsidR="00D45DAF" w:rsidRDefault="00D45DAF" w:rsidP="00BC6483">
            <w:pPr>
              <w:jc w:val="center"/>
              <w:rPr>
                <w:rFonts w:ascii="Arial" w:hAnsi="Arial" w:cs="Arial"/>
                <w:sz w:val="22"/>
                <w:szCs w:val="22"/>
              </w:rPr>
            </w:pPr>
            <w:r>
              <w:rPr>
                <w:rFonts w:ascii="Arial" w:hAnsi="Arial" w:cs="Arial"/>
                <w:sz w:val="22"/>
                <w:szCs w:val="22"/>
              </w:rPr>
              <w:t>X</w:t>
            </w:r>
          </w:p>
          <w:p w14:paraId="381A43A8" w14:textId="77777777" w:rsidR="00D45DAF" w:rsidRDefault="00D45DAF" w:rsidP="00BC6483">
            <w:pPr>
              <w:jc w:val="center"/>
              <w:rPr>
                <w:rFonts w:ascii="Arial" w:hAnsi="Arial" w:cs="Arial"/>
                <w:sz w:val="22"/>
                <w:szCs w:val="22"/>
              </w:rPr>
            </w:pPr>
          </w:p>
          <w:p w14:paraId="09DB46FB" w14:textId="3C3EC10F" w:rsidR="00D45DAF" w:rsidRDefault="00D45DAF" w:rsidP="00BC6483">
            <w:pPr>
              <w:jc w:val="center"/>
              <w:rPr>
                <w:rFonts w:ascii="Arial" w:hAnsi="Arial" w:cs="Arial"/>
                <w:sz w:val="22"/>
                <w:szCs w:val="22"/>
              </w:rPr>
            </w:pPr>
            <w:r>
              <w:rPr>
                <w:rFonts w:ascii="Arial" w:hAnsi="Arial" w:cs="Arial"/>
                <w:sz w:val="22"/>
                <w:szCs w:val="22"/>
              </w:rPr>
              <w:t>X</w:t>
            </w:r>
          </w:p>
          <w:p w14:paraId="4BBF4111" w14:textId="77777777" w:rsidR="00D45DAF" w:rsidRDefault="00D45DAF" w:rsidP="00BC6483">
            <w:pPr>
              <w:jc w:val="center"/>
              <w:rPr>
                <w:rFonts w:ascii="Arial" w:hAnsi="Arial" w:cs="Arial"/>
                <w:sz w:val="22"/>
                <w:szCs w:val="22"/>
              </w:rPr>
            </w:pPr>
          </w:p>
          <w:p w14:paraId="63FEE17A" w14:textId="77777777" w:rsidR="00D45DAF" w:rsidRDefault="00D45DAF" w:rsidP="00BC6483">
            <w:pPr>
              <w:jc w:val="center"/>
              <w:rPr>
                <w:rFonts w:ascii="Arial" w:hAnsi="Arial" w:cs="Arial"/>
                <w:sz w:val="22"/>
                <w:szCs w:val="22"/>
              </w:rPr>
            </w:pPr>
          </w:p>
          <w:p w14:paraId="254212B2" w14:textId="72D40E1A" w:rsidR="00D45DAF" w:rsidRDefault="00D45DAF" w:rsidP="00BC6483">
            <w:pPr>
              <w:jc w:val="center"/>
              <w:rPr>
                <w:rFonts w:ascii="Arial" w:hAnsi="Arial" w:cs="Arial"/>
                <w:sz w:val="22"/>
                <w:szCs w:val="22"/>
              </w:rPr>
            </w:pPr>
            <w:r>
              <w:rPr>
                <w:rFonts w:ascii="Arial" w:hAnsi="Arial" w:cs="Arial"/>
                <w:sz w:val="22"/>
                <w:szCs w:val="22"/>
              </w:rPr>
              <w:t>X</w:t>
            </w:r>
          </w:p>
          <w:p w14:paraId="1AF682CF" w14:textId="77777777" w:rsidR="00D45DAF" w:rsidRDefault="00D45DAF" w:rsidP="00BC6483">
            <w:pPr>
              <w:jc w:val="center"/>
              <w:rPr>
                <w:rFonts w:ascii="Arial" w:hAnsi="Arial" w:cs="Arial"/>
                <w:sz w:val="22"/>
                <w:szCs w:val="22"/>
              </w:rPr>
            </w:pPr>
          </w:p>
          <w:p w14:paraId="232B96FD" w14:textId="5A4C3BE7" w:rsidR="00D45DAF" w:rsidRDefault="00D45DAF" w:rsidP="00BC6483">
            <w:pPr>
              <w:jc w:val="center"/>
              <w:rPr>
                <w:rFonts w:ascii="Arial" w:hAnsi="Arial" w:cs="Arial"/>
                <w:sz w:val="22"/>
                <w:szCs w:val="22"/>
              </w:rPr>
            </w:pPr>
            <w:r>
              <w:rPr>
                <w:rFonts w:ascii="Arial" w:hAnsi="Arial" w:cs="Arial"/>
                <w:sz w:val="22"/>
                <w:szCs w:val="22"/>
              </w:rPr>
              <w:t>X</w:t>
            </w:r>
          </w:p>
          <w:p w14:paraId="3D0AA927" w14:textId="77777777" w:rsidR="00D45DAF" w:rsidRDefault="00D45DAF" w:rsidP="00BC6483">
            <w:pPr>
              <w:jc w:val="center"/>
              <w:rPr>
                <w:rFonts w:ascii="Arial" w:hAnsi="Arial" w:cs="Arial"/>
                <w:sz w:val="22"/>
                <w:szCs w:val="22"/>
              </w:rPr>
            </w:pPr>
          </w:p>
          <w:p w14:paraId="1A089DAB" w14:textId="77777777" w:rsidR="00D45DAF" w:rsidRDefault="00D45DAF" w:rsidP="00BC6483">
            <w:pPr>
              <w:jc w:val="center"/>
              <w:rPr>
                <w:rFonts w:ascii="Arial" w:hAnsi="Arial" w:cs="Arial"/>
                <w:sz w:val="22"/>
                <w:szCs w:val="22"/>
              </w:rPr>
            </w:pPr>
          </w:p>
          <w:p w14:paraId="1B1EE7F3" w14:textId="0BB52228" w:rsidR="00D45DAF" w:rsidRDefault="00D45DAF" w:rsidP="00BC6483">
            <w:pPr>
              <w:jc w:val="center"/>
              <w:rPr>
                <w:rFonts w:ascii="Arial" w:hAnsi="Arial" w:cs="Arial"/>
                <w:sz w:val="22"/>
                <w:szCs w:val="22"/>
              </w:rPr>
            </w:pPr>
            <w:r>
              <w:rPr>
                <w:rFonts w:ascii="Arial" w:hAnsi="Arial" w:cs="Arial"/>
                <w:sz w:val="22"/>
                <w:szCs w:val="22"/>
              </w:rPr>
              <w:t>X</w:t>
            </w:r>
          </w:p>
          <w:p w14:paraId="279F00AC" w14:textId="77777777" w:rsidR="00D45DAF" w:rsidRDefault="00D45DAF" w:rsidP="00BC6483">
            <w:pPr>
              <w:jc w:val="center"/>
              <w:rPr>
                <w:rFonts w:ascii="Arial" w:hAnsi="Arial" w:cs="Arial"/>
                <w:sz w:val="22"/>
                <w:szCs w:val="22"/>
              </w:rPr>
            </w:pPr>
          </w:p>
          <w:p w14:paraId="497F3058" w14:textId="5836254A" w:rsidR="00D45DAF" w:rsidRPr="00704C62" w:rsidRDefault="00D45DAF" w:rsidP="00BC6483">
            <w:pPr>
              <w:jc w:val="center"/>
              <w:rPr>
                <w:rFonts w:ascii="Arial" w:hAnsi="Arial" w:cs="Arial"/>
                <w:sz w:val="22"/>
                <w:szCs w:val="22"/>
              </w:rPr>
            </w:pPr>
          </w:p>
        </w:tc>
        <w:tc>
          <w:tcPr>
            <w:tcW w:w="1193" w:type="dxa"/>
          </w:tcPr>
          <w:p w14:paraId="2F6E6F52" w14:textId="77777777" w:rsidR="002855ED" w:rsidRPr="00704C62" w:rsidRDefault="002855ED" w:rsidP="00BC6483">
            <w:pPr>
              <w:jc w:val="center"/>
              <w:rPr>
                <w:rFonts w:ascii="Arial" w:hAnsi="Arial" w:cs="Arial"/>
                <w:sz w:val="22"/>
                <w:szCs w:val="22"/>
              </w:rPr>
            </w:pPr>
          </w:p>
        </w:tc>
        <w:tc>
          <w:tcPr>
            <w:tcW w:w="1193" w:type="dxa"/>
          </w:tcPr>
          <w:p w14:paraId="3AB15DFA" w14:textId="77777777" w:rsidR="002855ED" w:rsidRPr="00704C62" w:rsidRDefault="002855ED" w:rsidP="00BC6483">
            <w:pPr>
              <w:jc w:val="center"/>
              <w:rPr>
                <w:rFonts w:ascii="Arial" w:hAnsi="Arial" w:cs="Arial"/>
                <w:sz w:val="22"/>
                <w:szCs w:val="22"/>
              </w:rPr>
            </w:pPr>
          </w:p>
        </w:tc>
      </w:tr>
      <w:tr w:rsidR="002855ED" w:rsidRPr="00704C62" w14:paraId="68E6885C" w14:textId="77777777" w:rsidTr="001334DE">
        <w:trPr>
          <w:trHeight w:val="901"/>
        </w:trPr>
        <w:tc>
          <w:tcPr>
            <w:tcW w:w="3828" w:type="dxa"/>
          </w:tcPr>
          <w:p w14:paraId="5E607841" w14:textId="77777777" w:rsidR="002855ED" w:rsidRPr="00704C62" w:rsidRDefault="002855ED" w:rsidP="001334DE">
            <w:pPr>
              <w:rPr>
                <w:rFonts w:ascii="Arial" w:hAnsi="Arial" w:cs="Arial"/>
                <w:b/>
                <w:sz w:val="22"/>
                <w:szCs w:val="22"/>
              </w:rPr>
            </w:pPr>
            <w:r w:rsidRPr="00704C62">
              <w:rPr>
                <w:rFonts w:ascii="Arial" w:hAnsi="Arial" w:cs="Arial"/>
                <w:b/>
                <w:sz w:val="22"/>
                <w:szCs w:val="22"/>
              </w:rPr>
              <w:t xml:space="preserve">Experience (both work and ‘life’ related)  </w:t>
            </w:r>
          </w:p>
          <w:p w14:paraId="35F24209" w14:textId="77777777" w:rsidR="002855ED" w:rsidRPr="00704C62" w:rsidRDefault="002855ED" w:rsidP="001334DE">
            <w:pPr>
              <w:rPr>
                <w:rFonts w:ascii="Arial" w:hAnsi="Arial" w:cs="Arial"/>
                <w:b/>
                <w:sz w:val="22"/>
                <w:szCs w:val="22"/>
              </w:rPr>
            </w:pPr>
          </w:p>
          <w:p w14:paraId="29DC26BE" w14:textId="56BD7984" w:rsidR="002855ED" w:rsidRPr="00C66ACD" w:rsidRDefault="00044FFB" w:rsidP="001334DE">
            <w:pPr>
              <w:rPr>
                <w:rFonts w:ascii="Arial" w:hAnsi="Arial" w:cs="Arial"/>
                <w:bCs/>
                <w:sz w:val="22"/>
                <w:szCs w:val="22"/>
              </w:rPr>
            </w:pPr>
            <w:r w:rsidRPr="00704C62">
              <w:rPr>
                <w:rFonts w:ascii="Arial" w:hAnsi="Arial" w:cs="Arial"/>
                <w:b/>
                <w:sz w:val="22"/>
                <w:szCs w:val="22"/>
              </w:rPr>
              <w:t>4</w:t>
            </w:r>
            <w:r w:rsidR="002855ED" w:rsidRPr="00704C62">
              <w:rPr>
                <w:rFonts w:ascii="Arial" w:hAnsi="Arial" w:cs="Arial"/>
                <w:b/>
                <w:sz w:val="22"/>
                <w:szCs w:val="22"/>
              </w:rPr>
              <w:t>.1</w:t>
            </w:r>
            <w:r w:rsidR="00C66ACD">
              <w:rPr>
                <w:rFonts w:ascii="Arial" w:hAnsi="Arial" w:cs="Arial"/>
                <w:b/>
                <w:sz w:val="22"/>
                <w:szCs w:val="22"/>
              </w:rPr>
              <w:t xml:space="preserve"> </w:t>
            </w:r>
            <w:r w:rsidR="00C66ACD">
              <w:rPr>
                <w:rFonts w:ascii="Arial" w:hAnsi="Arial" w:cs="Arial"/>
                <w:bCs/>
                <w:sz w:val="22"/>
                <w:szCs w:val="22"/>
              </w:rPr>
              <w:t xml:space="preserve">Significant post registration experience as </w:t>
            </w:r>
            <w:proofErr w:type="gramStart"/>
            <w:r w:rsidR="00C66ACD">
              <w:rPr>
                <w:rFonts w:ascii="Arial" w:hAnsi="Arial" w:cs="Arial"/>
                <w:bCs/>
                <w:sz w:val="22"/>
                <w:szCs w:val="22"/>
              </w:rPr>
              <w:t>a</w:t>
            </w:r>
            <w:proofErr w:type="gramEnd"/>
            <w:r w:rsidR="00C66ACD">
              <w:rPr>
                <w:rFonts w:ascii="Arial" w:hAnsi="Arial" w:cs="Arial"/>
                <w:bCs/>
                <w:sz w:val="22"/>
                <w:szCs w:val="22"/>
              </w:rPr>
              <w:t xml:space="preserve"> advanced speech and language therapist. </w:t>
            </w:r>
          </w:p>
          <w:p w14:paraId="7DC707D5" w14:textId="793F9BC6" w:rsidR="002855ED" w:rsidRPr="00C66ACD" w:rsidRDefault="00044FFB" w:rsidP="001334DE">
            <w:pPr>
              <w:rPr>
                <w:rFonts w:ascii="Arial" w:hAnsi="Arial" w:cs="Arial"/>
                <w:bCs/>
                <w:sz w:val="22"/>
                <w:szCs w:val="22"/>
              </w:rPr>
            </w:pPr>
            <w:r w:rsidRPr="00704C62">
              <w:rPr>
                <w:rFonts w:ascii="Arial" w:hAnsi="Arial" w:cs="Arial"/>
                <w:b/>
                <w:sz w:val="22"/>
                <w:szCs w:val="22"/>
              </w:rPr>
              <w:t>4</w:t>
            </w:r>
            <w:r w:rsidR="002855ED" w:rsidRPr="00704C62">
              <w:rPr>
                <w:rFonts w:ascii="Arial" w:hAnsi="Arial" w:cs="Arial"/>
                <w:b/>
                <w:sz w:val="22"/>
                <w:szCs w:val="22"/>
              </w:rPr>
              <w:t>.2</w:t>
            </w:r>
            <w:r w:rsidR="00C66ACD">
              <w:rPr>
                <w:rFonts w:ascii="Arial" w:hAnsi="Arial" w:cs="Arial"/>
                <w:b/>
                <w:sz w:val="22"/>
                <w:szCs w:val="22"/>
              </w:rPr>
              <w:t xml:space="preserve"> </w:t>
            </w:r>
            <w:r w:rsidR="00C66ACD">
              <w:rPr>
                <w:rFonts w:ascii="Arial" w:hAnsi="Arial" w:cs="Arial"/>
                <w:bCs/>
                <w:sz w:val="22"/>
                <w:szCs w:val="22"/>
              </w:rPr>
              <w:t xml:space="preserve">Significant experience in assessment and intervention in the specialist area. </w:t>
            </w:r>
          </w:p>
          <w:p w14:paraId="57847B27" w14:textId="02794700" w:rsidR="002855ED" w:rsidRPr="00C66ACD" w:rsidRDefault="00044FFB" w:rsidP="001334DE">
            <w:pPr>
              <w:rPr>
                <w:rFonts w:ascii="Arial" w:hAnsi="Arial" w:cs="Arial"/>
                <w:bCs/>
                <w:sz w:val="22"/>
                <w:szCs w:val="22"/>
              </w:rPr>
            </w:pPr>
            <w:r w:rsidRPr="00704C62">
              <w:rPr>
                <w:rFonts w:ascii="Arial" w:hAnsi="Arial" w:cs="Arial"/>
                <w:b/>
                <w:sz w:val="22"/>
                <w:szCs w:val="22"/>
              </w:rPr>
              <w:t>4</w:t>
            </w:r>
            <w:r w:rsidR="002855ED" w:rsidRPr="00704C62">
              <w:rPr>
                <w:rFonts w:ascii="Arial" w:hAnsi="Arial" w:cs="Arial"/>
                <w:b/>
                <w:sz w:val="22"/>
                <w:szCs w:val="22"/>
              </w:rPr>
              <w:t>.3</w:t>
            </w:r>
            <w:r w:rsidR="00C66ACD">
              <w:rPr>
                <w:rFonts w:ascii="Arial" w:hAnsi="Arial" w:cs="Arial"/>
                <w:b/>
                <w:sz w:val="22"/>
                <w:szCs w:val="22"/>
              </w:rPr>
              <w:t xml:space="preserve"> </w:t>
            </w:r>
            <w:r w:rsidR="00C66ACD">
              <w:rPr>
                <w:rFonts w:ascii="Arial" w:hAnsi="Arial" w:cs="Arial"/>
                <w:bCs/>
                <w:sz w:val="22"/>
                <w:szCs w:val="22"/>
              </w:rPr>
              <w:t xml:space="preserve">Experience of research / audit / quality improvement / transformation. </w:t>
            </w:r>
          </w:p>
          <w:p w14:paraId="10755BEA" w14:textId="4C3A5919" w:rsidR="002855ED" w:rsidRPr="00C66ACD" w:rsidRDefault="00044FFB" w:rsidP="001334DE">
            <w:pPr>
              <w:rPr>
                <w:rFonts w:ascii="Arial" w:hAnsi="Arial" w:cs="Arial"/>
                <w:bCs/>
                <w:sz w:val="22"/>
                <w:szCs w:val="22"/>
              </w:rPr>
            </w:pPr>
            <w:r w:rsidRPr="00704C62">
              <w:rPr>
                <w:rFonts w:ascii="Arial" w:hAnsi="Arial" w:cs="Arial"/>
                <w:b/>
                <w:sz w:val="22"/>
                <w:szCs w:val="22"/>
              </w:rPr>
              <w:t>4</w:t>
            </w:r>
            <w:r w:rsidR="002855ED" w:rsidRPr="00704C62">
              <w:rPr>
                <w:rFonts w:ascii="Arial" w:hAnsi="Arial" w:cs="Arial"/>
                <w:b/>
                <w:sz w:val="22"/>
                <w:szCs w:val="22"/>
              </w:rPr>
              <w:t>.4</w:t>
            </w:r>
            <w:r w:rsidR="00C66ACD">
              <w:rPr>
                <w:rFonts w:ascii="Arial" w:hAnsi="Arial" w:cs="Arial"/>
                <w:b/>
                <w:sz w:val="22"/>
                <w:szCs w:val="22"/>
              </w:rPr>
              <w:t xml:space="preserve"> </w:t>
            </w:r>
            <w:r w:rsidR="00C66ACD">
              <w:rPr>
                <w:rFonts w:ascii="Arial" w:hAnsi="Arial" w:cs="Arial"/>
                <w:bCs/>
                <w:sz w:val="22"/>
                <w:szCs w:val="22"/>
              </w:rPr>
              <w:t xml:space="preserve">Experience embedding research and evidence into practice. </w:t>
            </w:r>
          </w:p>
          <w:p w14:paraId="07025EA2" w14:textId="77777777" w:rsidR="002855ED" w:rsidRDefault="00044FFB" w:rsidP="001334DE">
            <w:pPr>
              <w:rPr>
                <w:rFonts w:ascii="Arial" w:hAnsi="Arial" w:cs="Arial"/>
                <w:bCs/>
                <w:sz w:val="22"/>
                <w:szCs w:val="22"/>
              </w:rPr>
            </w:pPr>
            <w:r w:rsidRPr="00704C62">
              <w:rPr>
                <w:rFonts w:ascii="Arial" w:hAnsi="Arial" w:cs="Arial"/>
                <w:b/>
                <w:sz w:val="22"/>
                <w:szCs w:val="22"/>
              </w:rPr>
              <w:t>4</w:t>
            </w:r>
            <w:r w:rsidR="002855ED" w:rsidRPr="00704C62">
              <w:rPr>
                <w:rFonts w:ascii="Arial" w:hAnsi="Arial" w:cs="Arial"/>
                <w:b/>
                <w:sz w:val="22"/>
                <w:szCs w:val="22"/>
              </w:rPr>
              <w:t>.5</w:t>
            </w:r>
            <w:r w:rsidR="00C66ACD">
              <w:rPr>
                <w:b/>
                <w:bCs/>
              </w:rPr>
              <w:t xml:space="preserve"> </w:t>
            </w:r>
            <w:r w:rsidR="00C66ACD" w:rsidRPr="00C66ACD">
              <w:rPr>
                <w:rFonts w:ascii="Arial" w:hAnsi="Arial" w:cs="Arial"/>
                <w:bCs/>
                <w:sz w:val="22"/>
                <w:szCs w:val="22"/>
              </w:rPr>
              <w:t xml:space="preserve">Experience </w:t>
            </w:r>
            <w:r w:rsidR="00C66ACD">
              <w:rPr>
                <w:rFonts w:ascii="Arial" w:hAnsi="Arial" w:cs="Arial"/>
                <w:bCs/>
                <w:sz w:val="22"/>
                <w:szCs w:val="22"/>
              </w:rPr>
              <w:t xml:space="preserve">of co-production. </w:t>
            </w:r>
          </w:p>
          <w:p w14:paraId="363507D5" w14:textId="77777777" w:rsidR="00E5561D" w:rsidRDefault="00C66ACD" w:rsidP="001334DE">
            <w:pPr>
              <w:rPr>
                <w:rFonts w:ascii="Arial" w:hAnsi="Arial" w:cs="Arial"/>
                <w:bCs/>
                <w:sz w:val="22"/>
                <w:szCs w:val="22"/>
              </w:rPr>
            </w:pPr>
            <w:r>
              <w:rPr>
                <w:rFonts w:ascii="Arial" w:hAnsi="Arial" w:cs="Arial"/>
                <w:b/>
                <w:sz w:val="22"/>
                <w:szCs w:val="22"/>
              </w:rPr>
              <w:t xml:space="preserve">4.6 </w:t>
            </w:r>
            <w:r>
              <w:rPr>
                <w:rFonts w:ascii="Arial" w:hAnsi="Arial" w:cs="Arial"/>
                <w:bCs/>
                <w:sz w:val="22"/>
                <w:szCs w:val="22"/>
              </w:rPr>
              <w:t xml:space="preserve">Experience of providing clinical supervision and mentorship. </w:t>
            </w:r>
          </w:p>
          <w:p w14:paraId="146F0905" w14:textId="2B7A3459" w:rsidR="00C66ACD" w:rsidRDefault="00E5561D" w:rsidP="001334DE">
            <w:pPr>
              <w:rPr>
                <w:rFonts w:ascii="Arial" w:hAnsi="Arial" w:cs="Arial"/>
                <w:bCs/>
                <w:sz w:val="22"/>
                <w:szCs w:val="22"/>
              </w:rPr>
            </w:pPr>
            <w:r w:rsidRPr="00E5561D">
              <w:rPr>
                <w:rFonts w:ascii="Arial" w:hAnsi="Arial" w:cs="Arial"/>
                <w:b/>
                <w:sz w:val="22"/>
                <w:szCs w:val="22"/>
              </w:rPr>
              <w:lastRenderedPageBreak/>
              <w:t>4</w:t>
            </w:r>
            <w:r w:rsidR="00C66ACD">
              <w:rPr>
                <w:rFonts w:ascii="Arial" w:hAnsi="Arial" w:cs="Arial"/>
                <w:b/>
                <w:sz w:val="22"/>
                <w:szCs w:val="22"/>
              </w:rPr>
              <w:t xml:space="preserve">.7 </w:t>
            </w:r>
            <w:r w:rsidR="00C66ACD">
              <w:rPr>
                <w:rFonts w:ascii="Arial" w:hAnsi="Arial" w:cs="Arial"/>
                <w:bCs/>
                <w:sz w:val="22"/>
                <w:szCs w:val="22"/>
              </w:rPr>
              <w:t xml:space="preserve">Experience of MDT working to improve outcomes for CYP. </w:t>
            </w:r>
          </w:p>
          <w:p w14:paraId="08A262DB" w14:textId="1166C9FC" w:rsidR="00C66ACD" w:rsidRPr="00C66ACD" w:rsidRDefault="00C66ACD" w:rsidP="001334DE">
            <w:pPr>
              <w:rPr>
                <w:bCs/>
              </w:rPr>
            </w:pPr>
            <w:r>
              <w:rPr>
                <w:rFonts w:ascii="Arial" w:hAnsi="Arial" w:cs="Arial"/>
                <w:b/>
                <w:sz w:val="22"/>
                <w:szCs w:val="22"/>
              </w:rPr>
              <w:t xml:space="preserve">4.8 </w:t>
            </w:r>
            <w:r>
              <w:rPr>
                <w:rFonts w:ascii="Arial" w:hAnsi="Arial" w:cs="Arial"/>
                <w:bCs/>
                <w:sz w:val="22"/>
                <w:szCs w:val="22"/>
              </w:rPr>
              <w:t xml:space="preserve">Experience of developing and delivering high quality training to a range of audiences. </w:t>
            </w:r>
          </w:p>
        </w:tc>
        <w:tc>
          <w:tcPr>
            <w:tcW w:w="1301" w:type="dxa"/>
          </w:tcPr>
          <w:p w14:paraId="3FCF9FC0" w14:textId="77777777" w:rsidR="002855ED" w:rsidRDefault="002855ED" w:rsidP="00BC6483">
            <w:pPr>
              <w:jc w:val="center"/>
              <w:rPr>
                <w:rFonts w:ascii="Arial" w:hAnsi="Arial" w:cs="Arial"/>
                <w:sz w:val="22"/>
                <w:szCs w:val="22"/>
              </w:rPr>
            </w:pPr>
          </w:p>
          <w:p w14:paraId="798D0183" w14:textId="77777777" w:rsidR="00E5561D" w:rsidRDefault="00E5561D" w:rsidP="00E5561D">
            <w:pPr>
              <w:rPr>
                <w:rFonts w:ascii="Arial" w:hAnsi="Arial" w:cs="Arial"/>
                <w:sz w:val="22"/>
                <w:szCs w:val="22"/>
              </w:rPr>
            </w:pPr>
          </w:p>
          <w:p w14:paraId="69B87E8E" w14:textId="77777777" w:rsidR="00AE5D42" w:rsidRDefault="00AE5D42" w:rsidP="00BC6483">
            <w:pPr>
              <w:jc w:val="center"/>
              <w:rPr>
                <w:rFonts w:ascii="Arial" w:hAnsi="Arial" w:cs="Arial"/>
                <w:sz w:val="22"/>
                <w:szCs w:val="22"/>
              </w:rPr>
            </w:pPr>
          </w:p>
          <w:p w14:paraId="58196FDA" w14:textId="77777777" w:rsidR="00AE5D42" w:rsidRDefault="00AE5D42" w:rsidP="00BC6483">
            <w:pPr>
              <w:jc w:val="center"/>
              <w:rPr>
                <w:rFonts w:ascii="Arial" w:hAnsi="Arial" w:cs="Arial"/>
                <w:sz w:val="22"/>
                <w:szCs w:val="22"/>
              </w:rPr>
            </w:pPr>
            <w:r>
              <w:rPr>
                <w:rFonts w:ascii="Arial" w:hAnsi="Arial" w:cs="Arial"/>
                <w:sz w:val="22"/>
                <w:szCs w:val="22"/>
              </w:rPr>
              <w:t>3</w:t>
            </w:r>
          </w:p>
          <w:p w14:paraId="7FDC0777" w14:textId="77777777" w:rsidR="00AE5D42" w:rsidRDefault="00AE5D42" w:rsidP="00BC6483">
            <w:pPr>
              <w:jc w:val="center"/>
              <w:rPr>
                <w:rFonts w:ascii="Arial" w:hAnsi="Arial" w:cs="Arial"/>
                <w:sz w:val="22"/>
                <w:szCs w:val="22"/>
              </w:rPr>
            </w:pPr>
          </w:p>
          <w:p w14:paraId="156884D5" w14:textId="77777777" w:rsidR="00AE5D42" w:rsidRDefault="00AE5D42" w:rsidP="00BC6483">
            <w:pPr>
              <w:jc w:val="center"/>
              <w:rPr>
                <w:rFonts w:ascii="Arial" w:hAnsi="Arial" w:cs="Arial"/>
                <w:sz w:val="22"/>
                <w:szCs w:val="22"/>
              </w:rPr>
            </w:pPr>
          </w:p>
          <w:p w14:paraId="5F22CC1F" w14:textId="77777777" w:rsidR="00AE5D42" w:rsidRDefault="00AE5D42" w:rsidP="00BC6483">
            <w:pPr>
              <w:jc w:val="center"/>
              <w:rPr>
                <w:rFonts w:ascii="Arial" w:hAnsi="Arial" w:cs="Arial"/>
                <w:sz w:val="22"/>
                <w:szCs w:val="22"/>
              </w:rPr>
            </w:pPr>
            <w:r>
              <w:rPr>
                <w:rFonts w:ascii="Arial" w:hAnsi="Arial" w:cs="Arial"/>
                <w:sz w:val="22"/>
                <w:szCs w:val="22"/>
              </w:rPr>
              <w:t>3</w:t>
            </w:r>
          </w:p>
          <w:p w14:paraId="247854FA" w14:textId="77777777" w:rsidR="00AE5D42" w:rsidRDefault="00AE5D42" w:rsidP="00BC6483">
            <w:pPr>
              <w:jc w:val="center"/>
              <w:rPr>
                <w:rFonts w:ascii="Arial" w:hAnsi="Arial" w:cs="Arial"/>
                <w:sz w:val="22"/>
                <w:szCs w:val="22"/>
              </w:rPr>
            </w:pPr>
          </w:p>
          <w:p w14:paraId="1402A02A" w14:textId="77777777" w:rsidR="00AE5D42" w:rsidRDefault="00AE5D42" w:rsidP="00BC6483">
            <w:pPr>
              <w:jc w:val="center"/>
              <w:rPr>
                <w:rFonts w:ascii="Arial" w:hAnsi="Arial" w:cs="Arial"/>
                <w:sz w:val="22"/>
                <w:szCs w:val="22"/>
              </w:rPr>
            </w:pPr>
          </w:p>
          <w:p w14:paraId="05EB887B" w14:textId="77777777" w:rsidR="00AE5D42" w:rsidRDefault="00AE5D42" w:rsidP="00BC6483">
            <w:pPr>
              <w:jc w:val="center"/>
              <w:rPr>
                <w:rFonts w:ascii="Arial" w:hAnsi="Arial" w:cs="Arial"/>
                <w:sz w:val="22"/>
                <w:szCs w:val="22"/>
              </w:rPr>
            </w:pPr>
            <w:r>
              <w:rPr>
                <w:rFonts w:ascii="Arial" w:hAnsi="Arial" w:cs="Arial"/>
                <w:sz w:val="22"/>
                <w:szCs w:val="22"/>
              </w:rPr>
              <w:t>2</w:t>
            </w:r>
          </w:p>
          <w:p w14:paraId="18565AF4" w14:textId="77777777" w:rsidR="00AE5D42" w:rsidRDefault="00AE5D42" w:rsidP="00BC6483">
            <w:pPr>
              <w:jc w:val="center"/>
              <w:rPr>
                <w:rFonts w:ascii="Arial" w:hAnsi="Arial" w:cs="Arial"/>
                <w:sz w:val="22"/>
                <w:szCs w:val="22"/>
              </w:rPr>
            </w:pPr>
          </w:p>
          <w:p w14:paraId="16BD5F27" w14:textId="77777777" w:rsidR="00E5561D" w:rsidRDefault="00E5561D" w:rsidP="00BC6483">
            <w:pPr>
              <w:jc w:val="center"/>
              <w:rPr>
                <w:rFonts w:ascii="Arial" w:hAnsi="Arial" w:cs="Arial"/>
                <w:sz w:val="22"/>
                <w:szCs w:val="22"/>
              </w:rPr>
            </w:pPr>
          </w:p>
          <w:p w14:paraId="4DEB40AC" w14:textId="77777777" w:rsidR="00AE5D42" w:rsidRDefault="00AE5D42" w:rsidP="00BC6483">
            <w:pPr>
              <w:jc w:val="center"/>
              <w:rPr>
                <w:rFonts w:ascii="Arial" w:hAnsi="Arial" w:cs="Arial"/>
                <w:sz w:val="22"/>
                <w:szCs w:val="22"/>
              </w:rPr>
            </w:pPr>
            <w:r>
              <w:rPr>
                <w:rFonts w:ascii="Arial" w:hAnsi="Arial" w:cs="Arial"/>
                <w:sz w:val="22"/>
                <w:szCs w:val="22"/>
              </w:rPr>
              <w:t>3</w:t>
            </w:r>
          </w:p>
          <w:p w14:paraId="4DC5B99F" w14:textId="77777777" w:rsidR="00AE5D42" w:rsidRDefault="00AE5D42" w:rsidP="00BC6483">
            <w:pPr>
              <w:jc w:val="center"/>
              <w:rPr>
                <w:rFonts w:ascii="Arial" w:hAnsi="Arial" w:cs="Arial"/>
                <w:sz w:val="22"/>
                <w:szCs w:val="22"/>
              </w:rPr>
            </w:pPr>
          </w:p>
          <w:p w14:paraId="788DCFE9" w14:textId="736E0B90" w:rsidR="00AE5D42" w:rsidRDefault="00AE5D42" w:rsidP="00BC6483">
            <w:pPr>
              <w:jc w:val="center"/>
              <w:rPr>
                <w:rFonts w:ascii="Arial" w:hAnsi="Arial" w:cs="Arial"/>
                <w:sz w:val="22"/>
                <w:szCs w:val="22"/>
              </w:rPr>
            </w:pPr>
            <w:r>
              <w:rPr>
                <w:rFonts w:ascii="Arial" w:hAnsi="Arial" w:cs="Arial"/>
                <w:sz w:val="22"/>
                <w:szCs w:val="22"/>
              </w:rPr>
              <w:t>2</w:t>
            </w:r>
          </w:p>
          <w:p w14:paraId="2A2023E1" w14:textId="2E0D3120" w:rsidR="00AE5D42" w:rsidRDefault="00AE5D42" w:rsidP="00BC6483">
            <w:pPr>
              <w:jc w:val="center"/>
              <w:rPr>
                <w:rFonts w:ascii="Arial" w:hAnsi="Arial" w:cs="Arial"/>
                <w:sz w:val="22"/>
                <w:szCs w:val="22"/>
              </w:rPr>
            </w:pPr>
            <w:r>
              <w:rPr>
                <w:rFonts w:ascii="Arial" w:hAnsi="Arial" w:cs="Arial"/>
                <w:sz w:val="22"/>
                <w:szCs w:val="22"/>
              </w:rPr>
              <w:t>3</w:t>
            </w:r>
          </w:p>
          <w:p w14:paraId="032C554E" w14:textId="77777777" w:rsidR="00AE5D42" w:rsidRDefault="00AE5D42" w:rsidP="00BC6483">
            <w:pPr>
              <w:jc w:val="center"/>
              <w:rPr>
                <w:rFonts w:ascii="Arial" w:hAnsi="Arial" w:cs="Arial"/>
                <w:sz w:val="22"/>
                <w:szCs w:val="22"/>
              </w:rPr>
            </w:pPr>
          </w:p>
          <w:p w14:paraId="3EE32442" w14:textId="77777777" w:rsidR="00E5561D" w:rsidRDefault="00E5561D" w:rsidP="00BC6483">
            <w:pPr>
              <w:jc w:val="center"/>
              <w:rPr>
                <w:rFonts w:ascii="Arial" w:hAnsi="Arial" w:cs="Arial"/>
                <w:sz w:val="22"/>
                <w:szCs w:val="22"/>
              </w:rPr>
            </w:pPr>
          </w:p>
          <w:p w14:paraId="3338C909" w14:textId="24851F4F" w:rsidR="00AE5D42" w:rsidRDefault="00AE5D42" w:rsidP="00BC6483">
            <w:pPr>
              <w:jc w:val="center"/>
              <w:rPr>
                <w:rFonts w:ascii="Arial" w:hAnsi="Arial" w:cs="Arial"/>
                <w:sz w:val="22"/>
                <w:szCs w:val="22"/>
              </w:rPr>
            </w:pPr>
            <w:r>
              <w:rPr>
                <w:rFonts w:ascii="Arial" w:hAnsi="Arial" w:cs="Arial"/>
                <w:sz w:val="22"/>
                <w:szCs w:val="22"/>
              </w:rPr>
              <w:lastRenderedPageBreak/>
              <w:t>3</w:t>
            </w:r>
          </w:p>
          <w:p w14:paraId="30B35D0D" w14:textId="77777777" w:rsidR="00AE5D42" w:rsidRDefault="00AE5D42" w:rsidP="00BC6483">
            <w:pPr>
              <w:jc w:val="center"/>
              <w:rPr>
                <w:rFonts w:ascii="Arial" w:hAnsi="Arial" w:cs="Arial"/>
                <w:sz w:val="22"/>
                <w:szCs w:val="22"/>
              </w:rPr>
            </w:pPr>
          </w:p>
          <w:p w14:paraId="2A33EA6C" w14:textId="6F615F87" w:rsidR="00AE5D42" w:rsidRDefault="00AE5D42" w:rsidP="00BC6483">
            <w:pPr>
              <w:jc w:val="center"/>
              <w:rPr>
                <w:rFonts w:ascii="Arial" w:hAnsi="Arial" w:cs="Arial"/>
                <w:sz w:val="22"/>
                <w:szCs w:val="22"/>
              </w:rPr>
            </w:pPr>
            <w:r>
              <w:rPr>
                <w:rFonts w:ascii="Arial" w:hAnsi="Arial" w:cs="Arial"/>
                <w:sz w:val="22"/>
                <w:szCs w:val="22"/>
              </w:rPr>
              <w:t>2</w:t>
            </w:r>
          </w:p>
          <w:p w14:paraId="4D23CFDB" w14:textId="32C98EF4" w:rsidR="00AE5D42" w:rsidRDefault="00AE5D42" w:rsidP="00BC6483">
            <w:pPr>
              <w:jc w:val="center"/>
              <w:rPr>
                <w:rFonts w:ascii="Arial" w:hAnsi="Arial" w:cs="Arial"/>
                <w:sz w:val="22"/>
                <w:szCs w:val="22"/>
              </w:rPr>
            </w:pPr>
          </w:p>
          <w:p w14:paraId="58B725BD" w14:textId="43EC0507" w:rsidR="00AE5D42" w:rsidRPr="00704C62" w:rsidRDefault="00AE5D42" w:rsidP="00BC6483">
            <w:pPr>
              <w:jc w:val="center"/>
              <w:rPr>
                <w:rFonts w:ascii="Arial" w:hAnsi="Arial" w:cs="Arial"/>
                <w:sz w:val="22"/>
                <w:szCs w:val="22"/>
              </w:rPr>
            </w:pPr>
          </w:p>
        </w:tc>
        <w:tc>
          <w:tcPr>
            <w:tcW w:w="1192" w:type="dxa"/>
          </w:tcPr>
          <w:p w14:paraId="1CFFC2F2" w14:textId="77777777" w:rsidR="002855ED" w:rsidRDefault="002855ED" w:rsidP="00BC6483">
            <w:pPr>
              <w:jc w:val="center"/>
              <w:rPr>
                <w:rFonts w:ascii="Arial" w:hAnsi="Arial" w:cs="Arial"/>
                <w:sz w:val="22"/>
                <w:szCs w:val="22"/>
              </w:rPr>
            </w:pPr>
          </w:p>
          <w:p w14:paraId="18255DA5" w14:textId="77777777" w:rsidR="00AE5D42" w:rsidRDefault="00AE5D42" w:rsidP="00BC6483">
            <w:pPr>
              <w:jc w:val="center"/>
              <w:rPr>
                <w:rFonts w:ascii="Arial" w:hAnsi="Arial" w:cs="Arial"/>
                <w:sz w:val="22"/>
                <w:szCs w:val="22"/>
              </w:rPr>
            </w:pPr>
          </w:p>
          <w:p w14:paraId="775AB094" w14:textId="77777777" w:rsidR="00AE5D42" w:rsidRDefault="00AE5D42" w:rsidP="00BC6483">
            <w:pPr>
              <w:jc w:val="center"/>
              <w:rPr>
                <w:rFonts w:ascii="Arial" w:hAnsi="Arial" w:cs="Arial"/>
                <w:sz w:val="22"/>
                <w:szCs w:val="22"/>
              </w:rPr>
            </w:pPr>
          </w:p>
          <w:p w14:paraId="62FBC9E2" w14:textId="77777777" w:rsidR="00AE5D42" w:rsidRDefault="00AE5D42" w:rsidP="00BC6483">
            <w:pPr>
              <w:jc w:val="center"/>
              <w:rPr>
                <w:rFonts w:ascii="Arial" w:hAnsi="Arial" w:cs="Arial"/>
                <w:sz w:val="22"/>
                <w:szCs w:val="22"/>
              </w:rPr>
            </w:pPr>
            <w:r>
              <w:rPr>
                <w:rFonts w:ascii="Arial" w:hAnsi="Arial" w:cs="Arial"/>
                <w:sz w:val="22"/>
                <w:szCs w:val="22"/>
              </w:rPr>
              <w:t>X</w:t>
            </w:r>
          </w:p>
          <w:p w14:paraId="7ECD7FAC" w14:textId="77777777" w:rsidR="00AE5D42" w:rsidRDefault="00AE5D42" w:rsidP="00BC6483">
            <w:pPr>
              <w:jc w:val="center"/>
              <w:rPr>
                <w:rFonts w:ascii="Arial" w:hAnsi="Arial" w:cs="Arial"/>
                <w:sz w:val="22"/>
                <w:szCs w:val="22"/>
              </w:rPr>
            </w:pPr>
          </w:p>
          <w:p w14:paraId="415DCF71" w14:textId="77777777" w:rsidR="00AE5D42" w:rsidRDefault="00AE5D42" w:rsidP="00BC6483">
            <w:pPr>
              <w:jc w:val="center"/>
              <w:rPr>
                <w:rFonts w:ascii="Arial" w:hAnsi="Arial" w:cs="Arial"/>
                <w:sz w:val="22"/>
                <w:szCs w:val="22"/>
              </w:rPr>
            </w:pPr>
          </w:p>
          <w:p w14:paraId="28EB5441" w14:textId="77777777" w:rsidR="00AE5D42" w:rsidRDefault="00AE5D42" w:rsidP="00BC6483">
            <w:pPr>
              <w:jc w:val="center"/>
              <w:rPr>
                <w:rFonts w:ascii="Arial" w:hAnsi="Arial" w:cs="Arial"/>
                <w:sz w:val="22"/>
                <w:szCs w:val="22"/>
              </w:rPr>
            </w:pPr>
            <w:r>
              <w:rPr>
                <w:rFonts w:ascii="Arial" w:hAnsi="Arial" w:cs="Arial"/>
                <w:sz w:val="22"/>
                <w:szCs w:val="22"/>
              </w:rPr>
              <w:t>X</w:t>
            </w:r>
          </w:p>
          <w:p w14:paraId="537825FD" w14:textId="77777777" w:rsidR="00AE5D42" w:rsidRDefault="00AE5D42" w:rsidP="00BC6483">
            <w:pPr>
              <w:jc w:val="center"/>
              <w:rPr>
                <w:rFonts w:ascii="Arial" w:hAnsi="Arial" w:cs="Arial"/>
                <w:sz w:val="22"/>
                <w:szCs w:val="22"/>
              </w:rPr>
            </w:pPr>
          </w:p>
          <w:p w14:paraId="5E632DB6" w14:textId="77777777" w:rsidR="00AE5D42" w:rsidRDefault="00AE5D42" w:rsidP="00BC6483">
            <w:pPr>
              <w:jc w:val="center"/>
              <w:rPr>
                <w:rFonts w:ascii="Arial" w:hAnsi="Arial" w:cs="Arial"/>
                <w:sz w:val="22"/>
                <w:szCs w:val="22"/>
              </w:rPr>
            </w:pPr>
          </w:p>
          <w:p w14:paraId="7F87CC8F" w14:textId="77777777" w:rsidR="00AE5D42" w:rsidRDefault="00AE5D42" w:rsidP="00BC6483">
            <w:pPr>
              <w:jc w:val="center"/>
              <w:rPr>
                <w:rFonts w:ascii="Arial" w:hAnsi="Arial" w:cs="Arial"/>
                <w:sz w:val="22"/>
                <w:szCs w:val="22"/>
              </w:rPr>
            </w:pPr>
            <w:r>
              <w:rPr>
                <w:rFonts w:ascii="Arial" w:hAnsi="Arial" w:cs="Arial"/>
                <w:sz w:val="22"/>
                <w:szCs w:val="22"/>
              </w:rPr>
              <w:t>X</w:t>
            </w:r>
          </w:p>
          <w:p w14:paraId="2871BF5F" w14:textId="77777777" w:rsidR="00AE5D42" w:rsidRDefault="00AE5D42" w:rsidP="00BC6483">
            <w:pPr>
              <w:jc w:val="center"/>
              <w:rPr>
                <w:rFonts w:ascii="Arial" w:hAnsi="Arial" w:cs="Arial"/>
                <w:sz w:val="22"/>
                <w:szCs w:val="22"/>
              </w:rPr>
            </w:pPr>
          </w:p>
          <w:p w14:paraId="43BC15B9" w14:textId="77777777" w:rsidR="004C49D9" w:rsidRDefault="004C49D9" w:rsidP="00BC6483">
            <w:pPr>
              <w:jc w:val="center"/>
              <w:rPr>
                <w:rFonts w:ascii="Arial" w:hAnsi="Arial" w:cs="Arial"/>
                <w:sz w:val="22"/>
                <w:szCs w:val="22"/>
              </w:rPr>
            </w:pPr>
          </w:p>
          <w:p w14:paraId="2BCAC0D2" w14:textId="77777777" w:rsidR="00AE5D42" w:rsidRDefault="00AE5D42" w:rsidP="00BC6483">
            <w:pPr>
              <w:jc w:val="center"/>
              <w:rPr>
                <w:rFonts w:ascii="Arial" w:hAnsi="Arial" w:cs="Arial"/>
                <w:sz w:val="22"/>
                <w:szCs w:val="22"/>
              </w:rPr>
            </w:pPr>
            <w:r>
              <w:rPr>
                <w:rFonts w:ascii="Arial" w:hAnsi="Arial" w:cs="Arial"/>
                <w:sz w:val="22"/>
                <w:szCs w:val="22"/>
              </w:rPr>
              <w:t>X</w:t>
            </w:r>
          </w:p>
          <w:p w14:paraId="5ECCDEBB" w14:textId="77777777" w:rsidR="00AE5D42" w:rsidRDefault="00AE5D42" w:rsidP="00BC6483">
            <w:pPr>
              <w:jc w:val="center"/>
              <w:rPr>
                <w:rFonts w:ascii="Arial" w:hAnsi="Arial" w:cs="Arial"/>
                <w:sz w:val="22"/>
                <w:szCs w:val="22"/>
              </w:rPr>
            </w:pPr>
          </w:p>
          <w:p w14:paraId="15F355EF" w14:textId="77777777" w:rsidR="00AE5D42" w:rsidRDefault="00AE5D42" w:rsidP="00BC6483">
            <w:pPr>
              <w:jc w:val="center"/>
              <w:rPr>
                <w:rFonts w:ascii="Arial" w:hAnsi="Arial" w:cs="Arial"/>
                <w:sz w:val="22"/>
                <w:szCs w:val="22"/>
              </w:rPr>
            </w:pPr>
            <w:r>
              <w:rPr>
                <w:rFonts w:ascii="Arial" w:hAnsi="Arial" w:cs="Arial"/>
                <w:sz w:val="22"/>
                <w:szCs w:val="22"/>
              </w:rPr>
              <w:t>X</w:t>
            </w:r>
          </w:p>
          <w:p w14:paraId="43D8AF43" w14:textId="77777777" w:rsidR="00AE5D42" w:rsidRDefault="00AE5D42" w:rsidP="00BC6483">
            <w:pPr>
              <w:jc w:val="center"/>
              <w:rPr>
                <w:rFonts w:ascii="Arial" w:hAnsi="Arial" w:cs="Arial"/>
                <w:sz w:val="22"/>
                <w:szCs w:val="22"/>
              </w:rPr>
            </w:pPr>
            <w:r>
              <w:rPr>
                <w:rFonts w:ascii="Arial" w:hAnsi="Arial" w:cs="Arial"/>
                <w:sz w:val="22"/>
                <w:szCs w:val="22"/>
              </w:rPr>
              <w:t>X</w:t>
            </w:r>
          </w:p>
          <w:p w14:paraId="29C45809" w14:textId="77777777" w:rsidR="00AE5D42" w:rsidRDefault="00AE5D42" w:rsidP="00BC6483">
            <w:pPr>
              <w:jc w:val="center"/>
              <w:rPr>
                <w:rFonts w:ascii="Arial" w:hAnsi="Arial" w:cs="Arial"/>
                <w:sz w:val="22"/>
                <w:szCs w:val="22"/>
              </w:rPr>
            </w:pPr>
          </w:p>
          <w:p w14:paraId="3E236AB9" w14:textId="77777777" w:rsidR="00E5561D" w:rsidRDefault="00E5561D" w:rsidP="00BC6483">
            <w:pPr>
              <w:jc w:val="center"/>
              <w:rPr>
                <w:rFonts w:ascii="Arial" w:hAnsi="Arial" w:cs="Arial"/>
                <w:sz w:val="22"/>
                <w:szCs w:val="22"/>
              </w:rPr>
            </w:pPr>
          </w:p>
          <w:p w14:paraId="01E253BA" w14:textId="77777777" w:rsidR="00E5561D" w:rsidRDefault="00E5561D" w:rsidP="00BC6483">
            <w:pPr>
              <w:jc w:val="center"/>
              <w:rPr>
                <w:rFonts w:ascii="Arial" w:hAnsi="Arial" w:cs="Arial"/>
                <w:sz w:val="22"/>
                <w:szCs w:val="22"/>
              </w:rPr>
            </w:pPr>
          </w:p>
          <w:p w14:paraId="3262D582" w14:textId="77777777" w:rsidR="00AE5D42" w:rsidRDefault="00AE5D42" w:rsidP="00BC6483">
            <w:pPr>
              <w:jc w:val="center"/>
              <w:rPr>
                <w:rFonts w:ascii="Arial" w:hAnsi="Arial" w:cs="Arial"/>
                <w:sz w:val="22"/>
                <w:szCs w:val="22"/>
              </w:rPr>
            </w:pPr>
            <w:r>
              <w:rPr>
                <w:rFonts w:ascii="Arial" w:hAnsi="Arial" w:cs="Arial"/>
                <w:sz w:val="22"/>
                <w:szCs w:val="22"/>
              </w:rPr>
              <w:t>X</w:t>
            </w:r>
          </w:p>
          <w:p w14:paraId="32D68C67" w14:textId="77777777" w:rsidR="00AE5D42" w:rsidRDefault="00AE5D42" w:rsidP="00BC6483">
            <w:pPr>
              <w:jc w:val="center"/>
              <w:rPr>
                <w:rFonts w:ascii="Arial" w:hAnsi="Arial" w:cs="Arial"/>
                <w:sz w:val="22"/>
                <w:szCs w:val="22"/>
              </w:rPr>
            </w:pPr>
          </w:p>
          <w:p w14:paraId="6981F7FA" w14:textId="3A131A59" w:rsidR="00AE5D42" w:rsidRDefault="00AE5D42" w:rsidP="00BC6483">
            <w:pPr>
              <w:jc w:val="center"/>
              <w:rPr>
                <w:rFonts w:ascii="Arial" w:hAnsi="Arial" w:cs="Arial"/>
                <w:sz w:val="22"/>
                <w:szCs w:val="22"/>
              </w:rPr>
            </w:pPr>
            <w:r>
              <w:rPr>
                <w:rFonts w:ascii="Arial" w:hAnsi="Arial" w:cs="Arial"/>
                <w:sz w:val="22"/>
                <w:szCs w:val="22"/>
              </w:rPr>
              <w:t>X</w:t>
            </w:r>
          </w:p>
          <w:p w14:paraId="052FB25F" w14:textId="6C7228B5" w:rsidR="00AE5D42" w:rsidRPr="00704C62" w:rsidRDefault="00AE5D42" w:rsidP="00BC6483">
            <w:pPr>
              <w:jc w:val="center"/>
              <w:rPr>
                <w:rFonts w:ascii="Arial" w:hAnsi="Arial" w:cs="Arial"/>
                <w:sz w:val="22"/>
                <w:szCs w:val="22"/>
              </w:rPr>
            </w:pPr>
          </w:p>
        </w:tc>
        <w:tc>
          <w:tcPr>
            <w:tcW w:w="1193" w:type="dxa"/>
          </w:tcPr>
          <w:p w14:paraId="6C648C22" w14:textId="77777777" w:rsidR="002855ED" w:rsidRDefault="002855ED" w:rsidP="00BC6483">
            <w:pPr>
              <w:jc w:val="center"/>
              <w:rPr>
                <w:rFonts w:ascii="Arial" w:hAnsi="Arial" w:cs="Arial"/>
                <w:sz w:val="22"/>
                <w:szCs w:val="22"/>
              </w:rPr>
            </w:pPr>
          </w:p>
          <w:p w14:paraId="6856B6FE" w14:textId="77777777" w:rsidR="00AE5D42" w:rsidRDefault="00AE5D42" w:rsidP="00BC6483">
            <w:pPr>
              <w:jc w:val="center"/>
              <w:rPr>
                <w:rFonts w:ascii="Arial" w:hAnsi="Arial" w:cs="Arial"/>
                <w:sz w:val="22"/>
                <w:szCs w:val="22"/>
              </w:rPr>
            </w:pPr>
          </w:p>
          <w:p w14:paraId="47D89A06" w14:textId="77777777" w:rsidR="00AE5D42" w:rsidRDefault="00AE5D42" w:rsidP="00BC6483">
            <w:pPr>
              <w:jc w:val="center"/>
              <w:rPr>
                <w:rFonts w:ascii="Arial" w:hAnsi="Arial" w:cs="Arial"/>
                <w:sz w:val="22"/>
                <w:szCs w:val="22"/>
              </w:rPr>
            </w:pPr>
          </w:p>
          <w:p w14:paraId="2CA2EB61" w14:textId="77777777" w:rsidR="00AE5D42" w:rsidRDefault="00AE5D42" w:rsidP="00BC6483">
            <w:pPr>
              <w:jc w:val="center"/>
              <w:rPr>
                <w:rFonts w:ascii="Arial" w:hAnsi="Arial" w:cs="Arial"/>
                <w:sz w:val="22"/>
                <w:szCs w:val="22"/>
              </w:rPr>
            </w:pPr>
            <w:r>
              <w:rPr>
                <w:rFonts w:ascii="Arial" w:hAnsi="Arial" w:cs="Arial"/>
                <w:sz w:val="22"/>
                <w:szCs w:val="22"/>
              </w:rPr>
              <w:t>X</w:t>
            </w:r>
          </w:p>
          <w:p w14:paraId="2883BFF6" w14:textId="77777777" w:rsidR="00AE5D42" w:rsidRDefault="00AE5D42" w:rsidP="00BC6483">
            <w:pPr>
              <w:jc w:val="center"/>
              <w:rPr>
                <w:rFonts w:ascii="Arial" w:hAnsi="Arial" w:cs="Arial"/>
                <w:sz w:val="22"/>
                <w:szCs w:val="22"/>
              </w:rPr>
            </w:pPr>
          </w:p>
          <w:p w14:paraId="71F03E5B" w14:textId="77777777" w:rsidR="00AE5D42" w:rsidRDefault="00AE5D42" w:rsidP="00BC6483">
            <w:pPr>
              <w:jc w:val="center"/>
              <w:rPr>
                <w:rFonts w:ascii="Arial" w:hAnsi="Arial" w:cs="Arial"/>
                <w:sz w:val="22"/>
                <w:szCs w:val="22"/>
              </w:rPr>
            </w:pPr>
          </w:p>
          <w:p w14:paraId="4F295F0D" w14:textId="77777777" w:rsidR="00AE5D42" w:rsidRDefault="00AE5D42" w:rsidP="00BC6483">
            <w:pPr>
              <w:jc w:val="center"/>
              <w:rPr>
                <w:rFonts w:ascii="Arial" w:hAnsi="Arial" w:cs="Arial"/>
                <w:sz w:val="22"/>
                <w:szCs w:val="22"/>
              </w:rPr>
            </w:pPr>
            <w:r>
              <w:rPr>
                <w:rFonts w:ascii="Arial" w:hAnsi="Arial" w:cs="Arial"/>
                <w:sz w:val="22"/>
                <w:szCs w:val="22"/>
              </w:rPr>
              <w:t>X</w:t>
            </w:r>
          </w:p>
          <w:p w14:paraId="35241C17" w14:textId="77777777" w:rsidR="00AE5D42" w:rsidRDefault="00AE5D42" w:rsidP="00BC6483">
            <w:pPr>
              <w:jc w:val="center"/>
              <w:rPr>
                <w:rFonts w:ascii="Arial" w:hAnsi="Arial" w:cs="Arial"/>
                <w:sz w:val="22"/>
                <w:szCs w:val="22"/>
              </w:rPr>
            </w:pPr>
          </w:p>
          <w:p w14:paraId="1ECFD00D" w14:textId="77777777" w:rsidR="00AE5D42" w:rsidRDefault="00AE5D42" w:rsidP="00BC6483">
            <w:pPr>
              <w:jc w:val="center"/>
              <w:rPr>
                <w:rFonts w:ascii="Arial" w:hAnsi="Arial" w:cs="Arial"/>
                <w:sz w:val="22"/>
                <w:szCs w:val="22"/>
              </w:rPr>
            </w:pPr>
          </w:p>
          <w:p w14:paraId="192CABC8" w14:textId="77777777" w:rsidR="00AE5D42" w:rsidRDefault="00AE5D42" w:rsidP="00BC6483">
            <w:pPr>
              <w:jc w:val="center"/>
              <w:rPr>
                <w:rFonts w:ascii="Arial" w:hAnsi="Arial" w:cs="Arial"/>
                <w:sz w:val="22"/>
                <w:szCs w:val="22"/>
              </w:rPr>
            </w:pPr>
            <w:r>
              <w:rPr>
                <w:rFonts w:ascii="Arial" w:hAnsi="Arial" w:cs="Arial"/>
                <w:sz w:val="22"/>
                <w:szCs w:val="22"/>
              </w:rPr>
              <w:t>X</w:t>
            </w:r>
          </w:p>
          <w:p w14:paraId="26E9754B" w14:textId="77777777" w:rsidR="00AE5D42" w:rsidRDefault="00AE5D42" w:rsidP="00BC6483">
            <w:pPr>
              <w:jc w:val="center"/>
              <w:rPr>
                <w:rFonts w:ascii="Arial" w:hAnsi="Arial" w:cs="Arial"/>
                <w:sz w:val="22"/>
                <w:szCs w:val="22"/>
              </w:rPr>
            </w:pPr>
          </w:p>
          <w:p w14:paraId="3372660B" w14:textId="77777777" w:rsidR="004C49D9" w:rsidRDefault="004C49D9" w:rsidP="00BC6483">
            <w:pPr>
              <w:jc w:val="center"/>
              <w:rPr>
                <w:rFonts w:ascii="Arial" w:hAnsi="Arial" w:cs="Arial"/>
                <w:sz w:val="22"/>
                <w:szCs w:val="22"/>
              </w:rPr>
            </w:pPr>
          </w:p>
          <w:p w14:paraId="6FEB570D" w14:textId="77777777" w:rsidR="00AE5D42" w:rsidRDefault="00AE5D42" w:rsidP="00BC6483">
            <w:pPr>
              <w:jc w:val="center"/>
              <w:rPr>
                <w:rFonts w:ascii="Arial" w:hAnsi="Arial" w:cs="Arial"/>
                <w:sz w:val="22"/>
                <w:szCs w:val="22"/>
              </w:rPr>
            </w:pPr>
            <w:r>
              <w:rPr>
                <w:rFonts w:ascii="Arial" w:hAnsi="Arial" w:cs="Arial"/>
                <w:sz w:val="22"/>
                <w:szCs w:val="22"/>
              </w:rPr>
              <w:t>X</w:t>
            </w:r>
          </w:p>
          <w:p w14:paraId="2E5EBC80" w14:textId="77777777" w:rsidR="00AE5D42" w:rsidRDefault="00AE5D42" w:rsidP="00BC6483">
            <w:pPr>
              <w:jc w:val="center"/>
              <w:rPr>
                <w:rFonts w:ascii="Arial" w:hAnsi="Arial" w:cs="Arial"/>
                <w:sz w:val="22"/>
                <w:szCs w:val="22"/>
              </w:rPr>
            </w:pPr>
          </w:p>
          <w:p w14:paraId="28C9D2D9" w14:textId="77777777" w:rsidR="00AE5D42" w:rsidRDefault="00AE5D42" w:rsidP="00BC6483">
            <w:pPr>
              <w:jc w:val="center"/>
              <w:rPr>
                <w:rFonts w:ascii="Arial" w:hAnsi="Arial" w:cs="Arial"/>
                <w:sz w:val="22"/>
                <w:szCs w:val="22"/>
              </w:rPr>
            </w:pPr>
            <w:r>
              <w:rPr>
                <w:rFonts w:ascii="Arial" w:hAnsi="Arial" w:cs="Arial"/>
                <w:sz w:val="22"/>
                <w:szCs w:val="22"/>
              </w:rPr>
              <w:t>X</w:t>
            </w:r>
          </w:p>
          <w:p w14:paraId="7AC6883A" w14:textId="77777777" w:rsidR="00AE5D42" w:rsidRDefault="00AE5D42" w:rsidP="00BC6483">
            <w:pPr>
              <w:jc w:val="center"/>
              <w:rPr>
                <w:rFonts w:ascii="Arial" w:hAnsi="Arial" w:cs="Arial"/>
                <w:sz w:val="22"/>
                <w:szCs w:val="22"/>
              </w:rPr>
            </w:pPr>
            <w:r>
              <w:rPr>
                <w:rFonts w:ascii="Arial" w:hAnsi="Arial" w:cs="Arial"/>
                <w:sz w:val="22"/>
                <w:szCs w:val="22"/>
              </w:rPr>
              <w:t>X</w:t>
            </w:r>
          </w:p>
          <w:p w14:paraId="1A454714" w14:textId="77777777" w:rsidR="00AE5D42" w:rsidRDefault="00AE5D42" w:rsidP="00BC6483">
            <w:pPr>
              <w:jc w:val="center"/>
              <w:rPr>
                <w:rFonts w:ascii="Arial" w:hAnsi="Arial" w:cs="Arial"/>
                <w:sz w:val="22"/>
                <w:szCs w:val="22"/>
              </w:rPr>
            </w:pPr>
          </w:p>
          <w:p w14:paraId="7EA0A422" w14:textId="77777777" w:rsidR="00E5561D" w:rsidRDefault="00E5561D" w:rsidP="00BC6483">
            <w:pPr>
              <w:jc w:val="center"/>
              <w:rPr>
                <w:rFonts w:ascii="Arial" w:hAnsi="Arial" w:cs="Arial"/>
                <w:sz w:val="22"/>
                <w:szCs w:val="22"/>
              </w:rPr>
            </w:pPr>
          </w:p>
          <w:p w14:paraId="7FC788C8" w14:textId="77777777" w:rsidR="00E5561D" w:rsidRDefault="00E5561D" w:rsidP="00BC6483">
            <w:pPr>
              <w:jc w:val="center"/>
              <w:rPr>
                <w:rFonts w:ascii="Arial" w:hAnsi="Arial" w:cs="Arial"/>
                <w:sz w:val="22"/>
                <w:szCs w:val="22"/>
              </w:rPr>
            </w:pPr>
          </w:p>
          <w:p w14:paraId="2055C170" w14:textId="77777777" w:rsidR="00AE5D42" w:rsidRDefault="00AE5D42" w:rsidP="00BC6483">
            <w:pPr>
              <w:jc w:val="center"/>
              <w:rPr>
                <w:rFonts w:ascii="Arial" w:hAnsi="Arial" w:cs="Arial"/>
                <w:sz w:val="22"/>
                <w:szCs w:val="22"/>
              </w:rPr>
            </w:pPr>
            <w:r>
              <w:rPr>
                <w:rFonts w:ascii="Arial" w:hAnsi="Arial" w:cs="Arial"/>
                <w:sz w:val="22"/>
                <w:szCs w:val="22"/>
              </w:rPr>
              <w:t>X</w:t>
            </w:r>
          </w:p>
          <w:p w14:paraId="0802866C" w14:textId="77777777" w:rsidR="00AE5D42" w:rsidRDefault="00AE5D42" w:rsidP="00BC6483">
            <w:pPr>
              <w:jc w:val="center"/>
              <w:rPr>
                <w:rFonts w:ascii="Arial" w:hAnsi="Arial" w:cs="Arial"/>
                <w:sz w:val="22"/>
                <w:szCs w:val="22"/>
              </w:rPr>
            </w:pPr>
          </w:p>
          <w:p w14:paraId="11DA951F" w14:textId="63EBA11E" w:rsidR="00AE5D42" w:rsidRPr="00704C62" w:rsidRDefault="00AE5D42" w:rsidP="00BC6483">
            <w:pPr>
              <w:jc w:val="center"/>
              <w:rPr>
                <w:rFonts w:ascii="Arial" w:hAnsi="Arial" w:cs="Arial"/>
                <w:sz w:val="22"/>
                <w:szCs w:val="22"/>
              </w:rPr>
            </w:pPr>
            <w:r>
              <w:rPr>
                <w:rFonts w:ascii="Arial" w:hAnsi="Arial" w:cs="Arial"/>
                <w:sz w:val="22"/>
                <w:szCs w:val="22"/>
              </w:rPr>
              <w:t>X</w:t>
            </w:r>
          </w:p>
        </w:tc>
        <w:tc>
          <w:tcPr>
            <w:tcW w:w="1193" w:type="dxa"/>
          </w:tcPr>
          <w:p w14:paraId="099778FE" w14:textId="77777777" w:rsidR="002855ED" w:rsidRPr="00704C62" w:rsidRDefault="002855ED" w:rsidP="00BC6483">
            <w:pPr>
              <w:jc w:val="center"/>
              <w:rPr>
                <w:rFonts w:ascii="Arial" w:hAnsi="Arial" w:cs="Arial"/>
                <w:sz w:val="22"/>
                <w:szCs w:val="22"/>
              </w:rPr>
            </w:pPr>
          </w:p>
        </w:tc>
        <w:tc>
          <w:tcPr>
            <w:tcW w:w="1193" w:type="dxa"/>
          </w:tcPr>
          <w:p w14:paraId="13095AA1" w14:textId="77777777" w:rsidR="002855ED" w:rsidRPr="00704C62" w:rsidRDefault="002855ED" w:rsidP="00BC6483">
            <w:pPr>
              <w:jc w:val="center"/>
              <w:rPr>
                <w:rFonts w:ascii="Arial" w:hAnsi="Arial" w:cs="Arial"/>
                <w:sz w:val="22"/>
                <w:szCs w:val="22"/>
              </w:rPr>
            </w:pPr>
          </w:p>
        </w:tc>
      </w:tr>
      <w:tr w:rsidR="002855ED" w:rsidRPr="00704C62" w14:paraId="658EB962" w14:textId="77777777" w:rsidTr="001334DE">
        <w:tc>
          <w:tcPr>
            <w:tcW w:w="3828" w:type="dxa"/>
          </w:tcPr>
          <w:p w14:paraId="6F0A2243" w14:textId="77777777" w:rsidR="002855ED" w:rsidRPr="00704C62" w:rsidRDefault="002855ED" w:rsidP="001334DE">
            <w:pPr>
              <w:rPr>
                <w:rFonts w:ascii="Arial" w:hAnsi="Arial" w:cs="Arial"/>
                <w:b/>
                <w:sz w:val="22"/>
                <w:szCs w:val="22"/>
              </w:rPr>
            </w:pPr>
            <w:r w:rsidRPr="00704C62">
              <w:rPr>
                <w:rFonts w:ascii="Arial" w:hAnsi="Arial" w:cs="Arial"/>
                <w:b/>
                <w:sz w:val="22"/>
                <w:szCs w:val="22"/>
              </w:rPr>
              <w:t>Personal Attributes</w:t>
            </w:r>
          </w:p>
          <w:p w14:paraId="72D1534E" w14:textId="77777777" w:rsidR="002855ED" w:rsidRPr="00704C62" w:rsidRDefault="002855ED" w:rsidP="001334DE">
            <w:pPr>
              <w:rPr>
                <w:rFonts w:ascii="Arial" w:hAnsi="Arial" w:cs="Arial"/>
                <w:sz w:val="22"/>
                <w:szCs w:val="22"/>
              </w:rPr>
            </w:pPr>
          </w:p>
          <w:p w14:paraId="6375D7FC" w14:textId="288DC3CA" w:rsidR="002855ED" w:rsidRPr="00E579AA" w:rsidRDefault="00044FFB" w:rsidP="001334DE">
            <w:pPr>
              <w:rPr>
                <w:rFonts w:ascii="Arial" w:hAnsi="Arial" w:cs="Arial"/>
                <w:bCs/>
                <w:sz w:val="22"/>
                <w:szCs w:val="22"/>
              </w:rPr>
            </w:pPr>
            <w:r w:rsidRPr="00704C62">
              <w:rPr>
                <w:rFonts w:ascii="Arial" w:hAnsi="Arial" w:cs="Arial"/>
                <w:b/>
                <w:sz w:val="22"/>
                <w:szCs w:val="22"/>
              </w:rPr>
              <w:t>5</w:t>
            </w:r>
            <w:r w:rsidR="002855ED" w:rsidRPr="00704C62">
              <w:rPr>
                <w:rFonts w:ascii="Arial" w:hAnsi="Arial" w:cs="Arial"/>
                <w:b/>
                <w:sz w:val="22"/>
                <w:szCs w:val="22"/>
              </w:rPr>
              <w:t xml:space="preserve">.1 </w:t>
            </w:r>
            <w:r w:rsidR="00E579AA">
              <w:rPr>
                <w:rFonts w:ascii="Arial" w:hAnsi="Arial" w:cs="Arial"/>
                <w:bCs/>
                <w:sz w:val="22"/>
                <w:szCs w:val="22"/>
              </w:rPr>
              <w:t xml:space="preserve">Professional approach </w:t>
            </w:r>
          </w:p>
          <w:p w14:paraId="3AEBDA1B" w14:textId="5A3C88BA" w:rsidR="002855ED" w:rsidRPr="00E579AA" w:rsidRDefault="00044FFB" w:rsidP="001334DE">
            <w:pPr>
              <w:rPr>
                <w:rFonts w:ascii="Arial" w:hAnsi="Arial" w:cs="Arial"/>
                <w:bCs/>
                <w:sz w:val="22"/>
                <w:szCs w:val="22"/>
              </w:rPr>
            </w:pPr>
            <w:r w:rsidRPr="00704C62">
              <w:rPr>
                <w:rFonts w:ascii="Arial" w:hAnsi="Arial" w:cs="Arial"/>
                <w:b/>
                <w:sz w:val="22"/>
                <w:szCs w:val="22"/>
              </w:rPr>
              <w:t>5</w:t>
            </w:r>
            <w:r w:rsidR="002855ED" w:rsidRPr="00704C62">
              <w:rPr>
                <w:rFonts w:ascii="Arial" w:hAnsi="Arial" w:cs="Arial"/>
                <w:b/>
                <w:sz w:val="22"/>
                <w:szCs w:val="22"/>
              </w:rPr>
              <w:t>.2</w:t>
            </w:r>
            <w:r w:rsidR="00E579AA">
              <w:rPr>
                <w:rFonts w:ascii="Arial" w:hAnsi="Arial" w:cs="Arial"/>
                <w:bCs/>
                <w:sz w:val="22"/>
                <w:szCs w:val="22"/>
              </w:rPr>
              <w:t xml:space="preserve"> Emotional resilience </w:t>
            </w:r>
          </w:p>
          <w:p w14:paraId="051B0572" w14:textId="0BD75662" w:rsidR="002855ED" w:rsidRPr="00E579AA" w:rsidRDefault="00044FFB" w:rsidP="001334DE">
            <w:pPr>
              <w:rPr>
                <w:rFonts w:ascii="Arial" w:hAnsi="Arial" w:cs="Arial"/>
                <w:bCs/>
                <w:sz w:val="22"/>
                <w:szCs w:val="22"/>
              </w:rPr>
            </w:pPr>
            <w:r w:rsidRPr="00704C62">
              <w:rPr>
                <w:rFonts w:ascii="Arial" w:hAnsi="Arial" w:cs="Arial"/>
                <w:b/>
                <w:sz w:val="22"/>
                <w:szCs w:val="22"/>
              </w:rPr>
              <w:t>5</w:t>
            </w:r>
            <w:r w:rsidR="002855ED" w:rsidRPr="00704C62">
              <w:rPr>
                <w:rFonts w:ascii="Arial" w:hAnsi="Arial" w:cs="Arial"/>
                <w:b/>
                <w:sz w:val="22"/>
                <w:szCs w:val="22"/>
              </w:rPr>
              <w:t>.3</w:t>
            </w:r>
            <w:r w:rsidR="00E579AA">
              <w:rPr>
                <w:rFonts w:ascii="Arial" w:hAnsi="Arial" w:cs="Arial"/>
                <w:b/>
                <w:sz w:val="22"/>
                <w:szCs w:val="22"/>
              </w:rPr>
              <w:t xml:space="preserve"> </w:t>
            </w:r>
            <w:r w:rsidR="00E579AA">
              <w:rPr>
                <w:rFonts w:ascii="Arial" w:hAnsi="Arial" w:cs="Arial"/>
                <w:bCs/>
                <w:sz w:val="22"/>
                <w:szCs w:val="22"/>
              </w:rPr>
              <w:t xml:space="preserve">Ability to use own initiative to provide information, develop the service offer and support other staff. </w:t>
            </w:r>
          </w:p>
          <w:p w14:paraId="78AC8C66" w14:textId="13751F50" w:rsidR="002855ED" w:rsidRPr="00E579AA" w:rsidRDefault="00044FFB" w:rsidP="001334DE">
            <w:pPr>
              <w:rPr>
                <w:rFonts w:ascii="Arial" w:hAnsi="Arial" w:cs="Arial"/>
                <w:bCs/>
                <w:sz w:val="22"/>
                <w:szCs w:val="22"/>
              </w:rPr>
            </w:pPr>
            <w:r w:rsidRPr="00704C62">
              <w:rPr>
                <w:rFonts w:ascii="Arial" w:hAnsi="Arial" w:cs="Arial"/>
                <w:b/>
                <w:sz w:val="22"/>
                <w:szCs w:val="22"/>
              </w:rPr>
              <w:t>5</w:t>
            </w:r>
            <w:r w:rsidR="002855ED" w:rsidRPr="00704C62">
              <w:rPr>
                <w:rFonts w:ascii="Arial" w:hAnsi="Arial" w:cs="Arial"/>
                <w:b/>
                <w:sz w:val="22"/>
                <w:szCs w:val="22"/>
              </w:rPr>
              <w:t>.4</w:t>
            </w:r>
            <w:r w:rsidR="00E579AA">
              <w:rPr>
                <w:rFonts w:ascii="Arial" w:hAnsi="Arial" w:cs="Arial"/>
                <w:b/>
                <w:sz w:val="22"/>
                <w:szCs w:val="22"/>
              </w:rPr>
              <w:t xml:space="preserve"> </w:t>
            </w:r>
            <w:r w:rsidR="00E579AA">
              <w:rPr>
                <w:rFonts w:ascii="Arial" w:hAnsi="Arial" w:cs="Arial"/>
                <w:bCs/>
                <w:sz w:val="22"/>
                <w:szCs w:val="22"/>
              </w:rPr>
              <w:t xml:space="preserve">Flexibility </w:t>
            </w:r>
          </w:p>
          <w:p w14:paraId="0E9328C8" w14:textId="326F79F5" w:rsidR="002855ED" w:rsidRDefault="00044FFB" w:rsidP="001334DE">
            <w:pPr>
              <w:rPr>
                <w:rFonts w:ascii="Arial" w:hAnsi="Arial" w:cs="Arial"/>
                <w:bCs/>
                <w:sz w:val="22"/>
                <w:szCs w:val="22"/>
              </w:rPr>
            </w:pPr>
            <w:r w:rsidRPr="00704C62">
              <w:rPr>
                <w:rFonts w:ascii="Arial" w:hAnsi="Arial" w:cs="Arial"/>
                <w:b/>
                <w:sz w:val="22"/>
                <w:szCs w:val="22"/>
              </w:rPr>
              <w:t>5</w:t>
            </w:r>
            <w:r w:rsidR="002855ED" w:rsidRPr="00704C62">
              <w:rPr>
                <w:rFonts w:ascii="Arial" w:hAnsi="Arial" w:cs="Arial"/>
                <w:b/>
                <w:sz w:val="22"/>
                <w:szCs w:val="22"/>
              </w:rPr>
              <w:t>.5</w:t>
            </w:r>
            <w:r w:rsidR="00E579AA">
              <w:rPr>
                <w:rFonts w:ascii="Arial" w:hAnsi="Arial" w:cs="Arial"/>
                <w:b/>
                <w:sz w:val="22"/>
                <w:szCs w:val="22"/>
              </w:rPr>
              <w:t xml:space="preserve"> </w:t>
            </w:r>
            <w:r w:rsidR="00E579AA">
              <w:rPr>
                <w:rFonts w:ascii="Arial" w:hAnsi="Arial" w:cs="Arial"/>
                <w:bCs/>
                <w:sz w:val="22"/>
                <w:szCs w:val="22"/>
              </w:rPr>
              <w:t xml:space="preserve">Positive and enthusiastic attitude towards the profession and clinical area. </w:t>
            </w:r>
          </w:p>
          <w:p w14:paraId="020DDC4E" w14:textId="192A4C95" w:rsidR="00E579AA" w:rsidRPr="00E579AA" w:rsidRDefault="00E579AA" w:rsidP="001334DE">
            <w:pPr>
              <w:rPr>
                <w:rFonts w:ascii="Arial" w:hAnsi="Arial" w:cs="Arial"/>
                <w:bCs/>
                <w:sz w:val="22"/>
                <w:szCs w:val="22"/>
              </w:rPr>
            </w:pPr>
            <w:r>
              <w:rPr>
                <w:rFonts w:ascii="Arial" w:hAnsi="Arial" w:cs="Arial"/>
                <w:b/>
                <w:sz w:val="22"/>
                <w:szCs w:val="22"/>
              </w:rPr>
              <w:t xml:space="preserve">5.6 </w:t>
            </w:r>
            <w:r>
              <w:rPr>
                <w:rFonts w:ascii="Arial" w:hAnsi="Arial" w:cs="Arial"/>
                <w:bCs/>
                <w:sz w:val="22"/>
                <w:szCs w:val="22"/>
              </w:rPr>
              <w:t xml:space="preserve">Special interest in clinical leadership and quality, </w:t>
            </w:r>
            <w:r w:rsidR="00BC6483">
              <w:rPr>
                <w:rFonts w:ascii="Arial" w:hAnsi="Arial" w:cs="Arial"/>
                <w:bCs/>
                <w:sz w:val="22"/>
                <w:szCs w:val="22"/>
              </w:rPr>
              <w:t>transformation,</w:t>
            </w:r>
            <w:r>
              <w:rPr>
                <w:rFonts w:ascii="Arial" w:hAnsi="Arial" w:cs="Arial"/>
                <w:bCs/>
                <w:sz w:val="22"/>
                <w:szCs w:val="22"/>
              </w:rPr>
              <w:t xml:space="preserve"> and change. </w:t>
            </w:r>
          </w:p>
          <w:p w14:paraId="3E9040B8" w14:textId="77777777" w:rsidR="002855ED" w:rsidRPr="00704C62" w:rsidRDefault="002855ED" w:rsidP="001334DE">
            <w:pPr>
              <w:rPr>
                <w:rFonts w:ascii="Arial" w:hAnsi="Arial" w:cs="Arial"/>
                <w:b/>
                <w:sz w:val="22"/>
                <w:szCs w:val="22"/>
              </w:rPr>
            </w:pPr>
          </w:p>
        </w:tc>
        <w:tc>
          <w:tcPr>
            <w:tcW w:w="1301" w:type="dxa"/>
          </w:tcPr>
          <w:p w14:paraId="6F5E5C69" w14:textId="77777777" w:rsidR="002855ED" w:rsidRDefault="002855ED" w:rsidP="00BC6483">
            <w:pPr>
              <w:jc w:val="center"/>
              <w:rPr>
                <w:rFonts w:ascii="Arial" w:hAnsi="Arial" w:cs="Arial"/>
                <w:sz w:val="22"/>
                <w:szCs w:val="22"/>
              </w:rPr>
            </w:pPr>
          </w:p>
          <w:p w14:paraId="77693098" w14:textId="77777777" w:rsidR="001E2836" w:rsidRDefault="001E2836" w:rsidP="00BC6483">
            <w:pPr>
              <w:jc w:val="center"/>
              <w:rPr>
                <w:rFonts w:ascii="Arial" w:hAnsi="Arial" w:cs="Arial"/>
                <w:sz w:val="22"/>
                <w:szCs w:val="22"/>
              </w:rPr>
            </w:pPr>
          </w:p>
          <w:p w14:paraId="14B9EB60" w14:textId="77777777" w:rsidR="001E2836" w:rsidRDefault="001E2836" w:rsidP="00BC6483">
            <w:pPr>
              <w:jc w:val="center"/>
              <w:rPr>
                <w:rFonts w:ascii="Arial" w:hAnsi="Arial" w:cs="Arial"/>
                <w:sz w:val="22"/>
                <w:szCs w:val="22"/>
              </w:rPr>
            </w:pPr>
            <w:r>
              <w:rPr>
                <w:rFonts w:ascii="Arial" w:hAnsi="Arial" w:cs="Arial"/>
                <w:sz w:val="22"/>
                <w:szCs w:val="22"/>
              </w:rPr>
              <w:t>3</w:t>
            </w:r>
          </w:p>
          <w:p w14:paraId="58AD7859" w14:textId="11EEC314" w:rsidR="001E2836" w:rsidRDefault="001E2836" w:rsidP="00BC6483">
            <w:pPr>
              <w:jc w:val="center"/>
              <w:rPr>
                <w:rFonts w:ascii="Arial" w:hAnsi="Arial" w:cs="Arial"/>
                <w:sz w:val="22"/>
                <w:szCs w:val="22"/>
              </w:rPr>
            </w:pPr>
            <w:r>
              <w:rPr>
                <w:rFonts w:ascii="Arial" w:hAnsi="Arial" w:cs="Arial"/>
                <w:sz w:val="22"/>
                <w:szCs w:val="22"/>
              </w:rPr>
              <w:t>3</w:t>
            </w:r>
          </w:p>
          <w:p w14:paraId="1E3812DC" w14:textId="683836AB" w:rsidR="001E2836" w:rsidRDefault="001E2836" w:rsidP="00BC6483">
            <w:pPr>
              <w:jc w:val="center"/>
              <w:rPr>
                <w:rFonts w:ascii="Arial" w:hAnsi="Arial" w:cs="Arial"/>
                <w:sz w:val="22"/>
                <w:szCs w:val="22"/>
              </w:rPr>
            </w:pPr>
            <w:r>
              <w:rPr>
                <w:rFonts w:ascii="Arial" w:hAnsi="Arial" w:cs="Arial"/>
                <w:sz w:val="22"/>
                <w:szCs w:val="22"/>
              </w:rPr>
              <w:t>3</w:t>
            </w:r>
          </w:p>
          <w:p w14:paraId="5129D01A" w14:textId="77777777" w:rsidR="001E2836" w:rsidRDefault="001E2836" w:rsidP="00BC6483">
            <w:pPr>
              <w:jc w:val="center"/>
              <w:rPr>
                <w:rFonts w:ascii="Arial" w:hAnsi="Arial" w:cs="Arial"/>
                <w:sz w:val="22"/>
                <w:szCs w:val="22"/>
              </w:rPr>
            </w:pPr>
          </w:p>
          <w:p w14:paraId="34223E3F" w14:textId="77777777" w:rsidR="001E2836" w:rsidRDefault="001E2836" w:rsidP="00BC6483">
            <w:pPr>
              <w:jc w:val="center"/>
              <w:rPr>
                <w:rFonts w:ascii="Arial" w:hAnsi="Arial" w:cs="Arial"/>
                <w:sz w:val="22"/>
                <w:szCs w:val="22"/>
              </w:rPr>
            </w:pPr>
          </w:p>
          <w:p w14:paraId="3711E1D5" w14:textId="44118477" w:rsidR="001E2836" w:rsidRDefault="001E2836" w:rsidP="00BC6483">
            <w:pPr>
              <w:jc w:val="center"/>
              <w:rPr>
                <w:rFonts w:ascii="Arial" w:hAnsi="Arial" w:cs="Arial"/>
                <w:sz w:val="22"/>
                <w:szCs w:val="22"/>
              </w:rPr>
            </w:pPr>
            <w:r>
              <w:rPr>
                <w:rFonts w:ascii="Arial" w:hAnsi="Arial" w:cs="Arial"/>
                <w:sz w:val="22"/>
                <w:szCs w:val="22"/>
              </w:rPr>
              <w:t>3</w:t>
            </w:r>
          </w:p>
          <w:p w14:paraId="60BF8B90" w14:textId="2F59ECDA" w:rsidR="001E2836" w:rsidRDefault="001E2836" w:rsidP="00BC6483">
            <w:pPr>
              <w:jc w:val="center"/>
              <w:rPr>
                <w:rFonts w:ascii="Arial" w:hAnsi="Arial" w:cs="Arial"/>
                <w:sz w:val="22"/>
                <w:szCs w:val="22"/>
              </w:rPr>
            </w:pPr>
            <w:r>
              <w:rPr>
                <w:rFonts w:ascii="Arial" w:hAnsi="Arial" w:cs="Arial"/>
                <w:sz w:val="22"/>
                <w:szCs w:val="22"/>
              </w:rPr>
              <w:t>3</w:t>
            </w:r>
          </w:p>
          <w:p w14:paraId="6184E3EE" w14:textId="77777777" w:rsidR="001E2836" w:rsidRDefault="001E2836" w:rsidP="00BC6483">
            <w:pPr>
              <w:jc w:val="center"/>
              <w:rPr>
                <w:rFonts w:ascii="Arial" w:hAnsi="Arial" w:cs="Arial"/>
                <w:sz w:val="22"/>
                <w:szCs w:val="22"/>
              </w:rPr>
            </w:pPr>
          </w:p>
          <w:p w14:paraId="3D063F10" w14:textId="77777777" w:rsidR="001E2836" w:rsidRDefault="001E2836" w:rsidP="00BC6483">
            <w:pPr>
              <w:jc w:val="center"/>
              <w:rPr>
                <w:rFonts w:ascii="Arial" w:hAnsi="Arial" w:cs="Arial"/>
                <w:sz w:val="22"/>
                <w:szCs w:val="22"/>
              </w:rPr>
            </w:pPr>
          </w:p>
          <w:p w14:paraId="393AE070" w14:textId="22C0F6EA" w:rsidR="001E2836" w:rsidRDefault="001E2836" w:rsidP="00BC6483">
            <w:pPr>
              <w:jc w:val="center"/>
              <w:rPr>
                <w:rFonts w:ascii="Arial" w:hAnsi="Arial" w:cs="Arial"/>
                <w:sz w:val="22"/>
                <w:szCs w:val="22"/>
              </w:rPr>
            </w:pPr>
            <w:r>
              <w:rPr>
                <w:rFonts w:ascii="Arial" w:hAnsi="Arial" w:cs="Arial"/>
                <w:sz w:val="22"/>
                <w:szCs w:val="22"/>
              </w:rPr>
              <w:t>3</w:t>
            </w:r>
          </w:p>
          <w:p w14:paraId="3F0FB84C" w14:textId="38EBC0D4" w:rsidR="001E2836" w:rsidRPr="00704C62" w:rsidRDefault="001E2836" w:rsidP="00BC6483">
            <w:pPr>
              <w:jc w:val="center"/>
              <w:rPr>
                <w:rFonts w:ascii="Arial" w:hAnsi="Arial" w:cs="Arial"/>
                <w:sz w:val="22"/>
                <w:szCs w:val="22"/>
              </w:rPr>
            </w:pPr>
          </w:p>
        </w:tc>
        <w:tc>
          <w:tcPr>
            <w:tcW w:w="1192" w:type="dxa"/>
          </w:tcPr>
          <w:p w14:paraId="37FC30CF" w14:textId="414C9F7D" w:rsidR="002855ED" w:rsidRDefault="002855ED" w:rsidP="001E2836">
            <w:pPr>
              <w:jc w:val="center"/>
              <w:rPr>
                <w:rFonts w:ascii="Arial" w:hAnsi="Arial" w:cs="Arial"/>
                <w:sz w:val="22"/>
                <w:szCs w:val="22"/>
              </w:rPr>
            </w:pPr>
          </w:p>
          <w:p w14:paraId="1D44E068" w14:textId="77777777" w:rsidR="001E2836" w:rsidRDefault="001E2836" w:rsidP="001E2836">
            <w:pPr>
              <w:jc w:val="center"/>
              <w:rPr>
                <w:rFonts w:ascii="Arial" w:hAnsi="Arial" w:cs="Arial"/>
                <w:sz w:val="22"/>
                <w:szCs w:val="22"/>
              </w:rPr>
            </w:pPr>
          </w:p>
          <w:p w14:paraId="1EDD35AA" w14:textId="2760786D" w:rsidR="001E2836" w:rsidRDefault="001E2836" w:rsidP="001E2836">
            <w:pPr>
              <w:jc w:val="center"/>
              <w:rPr>
                <w:rFonts w:ascii="Arial" w:hAnsi="Arial" w:cs="Arial"/>
                <w:sz w:val="22"/>
                <w:szCs w:val="22"/>
              </w:rPr>
            </w:pPr>
            <w:r>
              <w:rPr>
                <w:rFonts w:ascii="Arial" w:hAnsi="Arial" w:cs="Arial"/>
                <w:sz w:val="22"/>
                <w:szCs w:val="22"/>
              </w:rPr>
              <w:t>X</w:t>
            </w:r>
          </w:p>
          <w:p w14:paraId="7219A71C" w14:textId="5D2CDE59" w:rsidR="001E2836" w:rsidRDefault="001E2836" w:rsidP="001E2836">
            <w:pPr>
              <w:jc w:val="center"/>
              <w:rPr>
                <w:rFonts w:ascii="Arial" w:hAnsi="Arial" w:cs="Arial"/>
                <w:sz w:val="22"/>
                <w:szCs w:val="22"/>
              </w:rPr>
            </w:pPr>
            <w:r>
              <w:rPr>
                <w:rFonts w:ascii="Arial" w:hAnsi="Arial" w:cs="Arial"/>
                <w:sz w:val="22"/>
                <w:szCs w:val="22"/>
              </w:rPr>
              <w:t>X</w:t>
            </w:r>
          </w:p>
          <w:p w14:paraId="41B19DD4" w14:textId="5600A11C" w:rsidR="001E2836" w:rsidRDefault="001E2836" w:rsidP="001E2836">
            <w:pPr>
              <w:jc w:val="center"/>
              <w:rPr>
                <w:rFonts w:ascii="Arial" w:hAnsi="Arial" w:cs="Arial"/>
                <w:sz w:val="22"/>
                <w:szCs w:val="22"/>
              </w:rPr>
            </w:pPr>
            <w:r>
              <w:rPr>
                <w:rFonts w:ascii="Arial" w:hAnsi="Arial" w:cs="Arial"/>
                <w:sz w:val="22"/>
                <w:szCs w:val="22"/>
              </w:rPr>
              <w:t>X</w:t>
            </w:r>
          </w:p>
          <w:p w14:paraId="16E8CCAB" w14:textId="77777777" w:rsidR="001E2836" w:rsidRDefault="001E2836" w:rsidP="001E2836">
            <w:pPr>
              <w:jc w:val="center"/>
              <w:rPr>
                <w:rFonts w:ascii="Arial" w:hAnsi="Arial" w:cs="Arial"/>
                <w:sz w:val="22"/>
                <w:szCs w:val="22"/>
              </w:rPr>
            </w:pPr>
          </w:p>
          <w:p w14:paraId="36BD9E27" w14:textId="77777777" w:rsidR="001E2836" w:rsidRDefault="001E2836" w:rsidP="001E2836">
            <w:pPr>
              <w:jc w:val="center"/>
              <w:rPr>
                <w:rFonts w:ascii="Arial" w:hAnsi="Arial" w:cs="Arial"/>
                <w:sz w:val="22"/>
                <w:szCs w:val="22"/>
              </w:rPr>
            </w:pPr>
          </w:p>
          <w:p w14:paraId="1112DEAE" w14:textId="1BF56772" w:rsidR="001E2836" w:rsidRDefault="001E2836" w:rsidP="001E2836">
            <w:pPr>
              <w:jc w:val="center"/>
              <w:rPr>
                <w:rFonts w:ascii="Arial" w:hAnsi="Arial" w:cs="Arial"/>
                <w:sz w:val="22"/>
                <w:szCs w:val="22"/>
              </w:rPr>
            </w:pPr>
            <w:r>
              <w:rPr>
                <w:rFonts w:ascii="Arial" w:hAnsi="Arial" w:cs="Arial"/>
                <w:sz w:val="22"/>
                <w:szCs w:val="22"/>
              </w:rPr>
              <w:t>X</w:t>
            </w:r>
          </w:p>
          <w:p w14:paraId="5AD3DEB7" w14:textId="0D13ECD9" w:rsidR="001E2836" w:rsidRDefault="001E2836" w:rsidP="001E2836">
            <w:pPr>
              <w:jc w:val="center"/>
              <w:rPr>
                <w:rFonts w:ascii="Arial" w:hAnsi="Arial" w:cs="Arial"/>
                <w:sz w:val="22"/>
                <w:szCs w:val="22"/>
              </w:rPr>
            </w:pPr>
            <w:r>
              <w:rPr>
                <w:rFonts w:ascii="Arial" w:hAnsi="Arial" w:cs="Arial"/>
                <w:sz w:val="22"/>
                <w:szCs w:val="22"/>
              </w:rPr>
              <w:t>X</w:t>
            </w:r>
          </w:p>
          <w:p w14:paraId="3F0C887E" w14:textId="77777777" w:rsidR="001E2836" w:rsidRDefault="001E2836" w:rsidP="001E2836">
            <w:pPr>
              <w:jc w:val="center"/>
              <w:rPr>
                <w:rFonts w:ascii="Arial" w:hAnsi="Arial" w:cs="Arial"/>
                <w:sz w:val="22"/>
                <w:szCs w:val="22"/>
              </w:rPr>
            </w:pPr>
          </w:p>
          <w:p w14:paraId="63531F39" w14:textId="77777777" w:rsidR="001E2836" w:rsidRDefault="001E2836" w:rsidP="001E2836">
            <w:pPr>
              <w:jc w:val="center"/>
              <w:rPr>
                <w:rFonts w:ascii="Arial" w:hAnsi="Arial" w:cs="Arial"/>
                <w:sz w:val="22"/>
                <w:szCs w:val="22"/>
              </w:rPr>
            </w:pPr>
          </w:p>
          <w:p w14:paraId="1EF2FD56" w14:textId="6AED9898" w:rsidR="001E2836" w:rsidRDefault="001E2836" w:rsidP="001E2836">
            <w:pPr>
              <w:jc w:val="center"/>
              <w:rPr>
                <w:rFonts w:ascii="Arial" w:hAnsi="Arial" w:cs="Arial"/>
                <w:sz w:val="22"/>
                <w:szCs w:val="22"/>
              </w:rPr>
            </w:pPr>
            <w:r>
              <w:rPr>
                <w:rFonts w:ascii="Arial" w:hAnsi="Arial" w:cs="Arial"/>
                <w:sz w:val="22"/>
                <w:szCs w:val="22"/>
              </w:rPr>
              <w:t>X</w:t>
            </w:r>
          </w:p>
          <w:p w14:paraId="70BDED7C" w14:textId="77777777" w:rsidR="001E2836" w:rsidRDefault="001E2836" w:rsidP="00BC6483">
            <w:pPr>
              <w:jc w:val="center"/>
              <w:rPr>
                <w:rFonts w:ascii="Arial" w:hAnsi="Arial" w:cs="Arial"/>
                <w:sz w:val="22"/>
                <w:szCs w:val="22"/>
              </w:rPr>
            </w:pPr>
          </w:p>
          <w:p w14:paraId="591E1333" w14:textId="5FCD3AC2" w:rsidR="001E2836" w:rsidRPr="00704C62" w:rsidRDefault="001E2836" w:rsidP="001E2836">
            <w:pPr>
              <w:rPr>
                <w:rFonts w:ascii="Arial" w:hAnsi="Arial" w:cs="Arial"/>
                <w:sz w:val="22"/>
                <w:szCs w:val="22"/>
              </w:rPr>
            </w:pPr>
          </w:p>
        </w:tc>
        <w:tc>
          <w:tcPr>
            <w:tcW w:w="1193" w:type="dxa"/>
          </w:tcPr>
          <w:p w14:paraId="07320032" w14:textId="77777777" w:rsidR="002855ED" w:rsidRDefault="002855ED" w:rsidP="00BC6483">
            <w:pPr>
              <w:jc w:val="center"/>
              <w:rPr>
                <w:rFonts w:ascii="Arial" w:hAnsi="Arial" w:cs="Arial"/>
                <w:sz w:val="22"/>
                <w:szCs w:val="22"/>
              </w:rPr>
            </w:pPr>
          </w:p>
          <w:p w14:paraId="02C0BE35" w14:textId="77777777" w:rsidR="001E2836" w:rsidRDefault="001E2836" w:rsidP="00BC6483">
            <w:pPr>
              <w:jc w:val="center"/>
              <w:rPr>
                <w:rFonts w:ascii="Arial" w:hAnsi="Arial" w:cs="Arial"/>
                <w:sz w:val="22"/>
                <w:szCs w:val="22"/>
              </w:rPr>
            </w:pPr>
          </w:p>
          <w:p w14:paraId="3B8CE33C" w14:textId="26F64ECA" w:rsidR="001E2836" w:rsidRDefault="001E2836" w:rsidP="00BC6483">
            <w:pPr>
              <w:jc w:val="center"/>
              <w:rPr>
                <w:rFonts w:ascii="Arial" w:hAnsi="Arial" w:cs="Arial"/>
                <w:sz w:val="22"/>
                <w:szCs w:val="22"/>
              </w:rPr>
            </w:pPr>
            <w:r>
              <w:rPr>
                <w:rFonts w:ascii="Arial" w:hAnsi="Arial" w:cs="Arial"/>
                <w:sz w:val="22"/>
                <w:szCs w:val="22"/>
              </w:rPr>
              <w:t>X</w:t>
            </w:r>
          </w:p>
          <w:p w14:paraId="7C7075A2" w14:textId="2B2A85C1" w:rsidR="001E2836" w:rsidRDefault="001E2836" w:rsidP="00BC6483">
            <w:pPr>
              <w:jc w:val="center"/>
              <w:rPr>
                <w:rFonts w:ascii="Arial" w:hAnsi="Arial" w:cs="Arial"/>
                <w:sz w:val="22"/>
                <w:szCs w:val="22"/>
              </w:rPr>
            </w:pPr>
            <w:r>
              <w:rPr>
                <w:rFonts w:ascii="Arial" w:hAnsi="Arial" w:cs="Arial"/>
                <w:sz w:val="22"/>
                <w:szCs w:val="22"/>
              </w:rPr>
              <w:t>X</w:t>
            </w:r>
          </w:p>
          <w:p w14:paraId="042FC5AA" w14:textId="37BEBB77" w:rsidR="001E2836" w:rsidRDefault="001E2836" w:rsidP="00BC6483">
            <w:pPr>
              <w:jc w:val="center"/>
              <w:rPr>
                <w:rFonts w:ascii="Arial" w:hAnsi="Arial" w:cs="Arial"/>
                <w:sz w:val="22"/>
                <w:szCs w:val="22"/>
              </w:rPr>
            </w:pPr>
            <w:r>
              <w:rPr>
                <w:rFonts w:ascii="Arial" w:hAnsi="Arial" w:cs="Arial"/>
                <w:sz w:val="22"/>
                <w:szCs w:val="22"/>
              </w:rPr>
              <w:t>X</w:t>
            </w:r>
          </w:p>
          <w:p w14:paraId="2B4738D4" w14:textId="77777777" w:rsidR="001E2836" w:rsidRDefault="001E2836" w:rsidP="00BC6483">
            <w:pPr>
              <w:jc w:val="center"/>
              <w:rPr>
                <w:rFonts w:ascii="Arial" w:hAnsi="Arial" w:cs="Arial"/>
                <w:sz w:val="22"/>
                <w:szCs w:val="22"/>
              </w:rPr>
            </w:pPr>
          </w:p>
          <w:p w14:paraId="70B565C1" w14:textId="77777777" w:rsidR="001E2836" w:rsidRDefault="001E2836" w:rsidP="00BC6483">
            <w:pPr>
              <w:jc w:val="center"/>
              <w:rPr>
                <w:rFonts w:ascii="Arial" w:hAnsi="Arial" w:cs="Arial"/>
                <w:sz w:val="22"/>
                <w:szCs w:val="22"/>
              </w:rPr>
            </w:pPr>
          </w:p>
          <w:p w14:paraId="1AA34265" w14:textId="77777777" w:rsidR="001E2836" w:rsidRDefault="001E2836" w:rsidP="00BC6483">
            <w:pPr>
              <w:jc w:val="center"/>
              <w:rPr>
                <w:rFonts w:ascii="Arial" w:hAnsi="Arial" w:cs="Arial"/>
                <w:sz w:val="22"/>
                <w:szCs w:val="22"/>
              </w:rPr>
            </w:pPr>
            <w:r>
              <w:rPr>
                <w:rFonts w:ascii="Arial" w:hAnsi="Arial" w:cs="Arial"/>
                <w:sz w:val="22"/>
                <w:szCs w:val="22"/>
              </w:rPr>
              <w:t>X</w:t>
            </w:r>
          </w:p>
          <w:p w14:paraId="5CD8C6E4" w14:textId="77777777" w:rsidR="001E2836" w:rsidRDefault="001E2836" w:rsidP="00BC6483">
            <w:pPr>
              <w:jc w:val="center"/>
              <w:rPr>
                <w:rFonts w:ascii="Arial" w:hAnsi="Arial" w:cs="Arial"/>
                <w:sz w:val="22"/>
                <w:szCs w:val="22"/>
              </w:rPr>
            </w:pPr>
            <w:r>
              <w:rPr>
                <w:rFonts w:ascii="Arial" w:hAnsi="Arial" w:cs="Arial"/>
                <w:sz w:val="22"/>
                <w:szCs w:val="22"/>
              </w:rPr>
              <w:t>X</w:t>
            </w:r>
          </w:p>
          <w:p w14:paraId="24648B8E" w14:textId="77777777" w:rsidR="001E2836" w:rsidRDefault="001E2836" w:rsidP="00BC6483">
            <w:pPr>
              <w:jc w:val="center"/>
              <w:rPr>
                <w:rFonts w:ascii="Arial" w:hAnsi="Arial" w:cs="Arial"/>
                <w:sz w:val="22"/>
                <w:szCs w:val="22"/>
              </w:rPr>
            </w:pPr>
          </w:p>
          <w:p w14:paraId="09838394" w14:textId="77777777" w:rsidR="001E2836" w:rsidRDefault="001E2836" w:rsidP="00BC6483">
            <w:pPr>
              <w:jc w:val="center"/>
              <w:rPr>
                <w:rFonts w:ascii="Arial" w:hAnsi="Arial" w:cs="Arial"/>
                <w:sz w:val="22"/>
                <w:szCs w:val="22"/>
              </w:rPr>
            </w:pPr>
          </w:p>
          <w:p w14:paraId="71D37254" w14:textId="155B7E3D" w:rsidR="001E2836" w:rsidRPr="00704C62" w:rsidRDefault="001E2836" w:rsidP="00BC6483">
            <w:pPr>
              <w:jc w:val="center"/>
              <w:rPr>
                <w:rFonts w:ascii="Arial" w:hAnsi="Arial" w:cs="Arial"/>
                <w:sz w:val="22"/>
                <w:szCs w:val="22"/>
              </w:rPr>
            </w:pPr>
            <w:r>
              <w:rPr>
                <w:rFonts w:ascii="Arial" w:hAnsi="Arial" w:cs="Arial"/>
                <w:sz w:val="22"/>
                <w:szCs w:val="22"/>
              </w:rPr>
              <w:t>X</w:t>
            </w:r>
          </w:p>
        </w:tc>
        <w:tc>
          <w:tcPr>
            <w:tcW w:w="1193" w:type="dxa"/>
          </w:tcPr>
          <w:p w14:paraId="57D5E272" w14:textId="77777777" w:rsidR="002855ED" w:rsidRPr="00704C62" w:rsidRDefault="002855ED" w:rsidP="00BC6483">
            <w:pPr>
              <w:jc w:val="center"/>
              <w:rPr>
                <w:rFonts w:ascii="Arial" w:hAnsi="Arial" w:cs="Arial"/>
                <w:sz w:val="22"/>
                <w:szCs w:val="22"/>
              </w:rPr>
            </w:pPr>
          </w:p>
        </w:tc>
        <w:tc>
          <w:tcPr>
            <w:tcW w:w="1193" w:type="dxa"/>
          </w:tcPr>
          <w:p w14:paraId="435D18D7" w14:textId="77777777" w:rsidR="002855ED" w:rsidRPr="00704C62" w:rsidRDefault="002855ED" w:rsidP="00BC6483">
            <w:pPr>
              <w:jc w:val="center"/>
              <w:rPr>
                <w:rFonts w:ascii="Arial" w:hAnsi="Arial" w:cs="Arial"/>
                <w:sz w:val="22"/>
                <w:szCs w:val="22"/>
              </w:rPr>
            </w:pPr>
          </w:p>
        </w:tc>
      </w:tr>
      <w:tr w:rsidR="002855ED" w:rsidRPr="00704C62" w14:paraId="7A453A4A" w14:textId="77777777" w:rsidTr="001334DE">
        <w:tc>
          <w:tcPr>
            <w:tcW w:w="3828" w:type="dxa"/>
          </w:tcPr>
          <w:p w14:paraId="2F6AD72B" w14:textId="77777777" w:rsidR="002855ED" w:rsidRPr="00704C62" w:rsidRDefault="002855ED" w:rsidP="001334DE">
            <w:pPr>
              <w:pStyle w:val="Heading1"/>
            </w:pPr>
            <w:r w:rsidRPr="00704C62">
              <w:t>Standard Requirements</w:t>
            </w:r>
          </w:p>
          <w:p w14:paraId="51510084" w14:textId="6D7282DB" w:rsidR="002855ED" w:rsidRPr="00704C62" w:rsidRDefault="001E2836" w:rsidP="001334DE">
            <w:pPr>
              <w:rPr>
                <w:rFonts w:ascii="Arial" w:hAnsi="Arial" w:cs="Arial"/>
                <w:sz w:val="22"/>
                <w:szCs w:val="22"/>
              </w:rPr>
            </w:pPr>
            <w:r w:rsidRPr="001E2836">
              <w:rPr>
                <w:rFonts w:ascii="Arial" w:hAnsi="Arial" w:cs="Arial"/>
                <w:b/>
                <w:bCs/>
                <w:sz w:val="22"/>
                <w:szCs w:val="22"/>
              </w:rPr>
              <w:t>6.1</w:t>
            </w:r>
            <w:r>
              <w:rPr>
                <w:rFonts w:ascii="Arial" w:hAnsi="Arial" w:cs="Arial"/>
                <w:sz w:val="22"/>
                <w:szCs w:val="22"/>
              </w:rPr>
              <w:t xml:space="preserve"> </w:t>
            </w:r>
            <w:r w:rsidR="000065B7" w:rsidRPr="00704C62">
              <w:rPr>
                <w:rFonts w:ascii="Arial" w:hAnsi="Arial" w:cs="Arial"/>
                <w:sz w:val="22"/>
                <w:szCs w:val="22"/>
              </w:rPr>
              <w:t>Commitment to</w:t>
            </w:r>
            <w:r w:rsidR="002855ED" w:rsidRPr="00704C62">
              <w:rPr>
                <w:rFonts w:ascii="Arial" w:hAnsi="Arial" w:cs="Arial"/>
                <w:sz w:val="22"/>
                <w:szCs w:val="22"/>
              </w:rPr>
              <w:t xml:space="preserve"> Equality &amp; Valuing Diversity Principles</w:t>
            </w:r>
          </w:p>
          <w:p w14:paraId="730EDFB8" w14:textId="227C5D93" w:rsidR="002855ED" w:rsidRPr="00704C62" w:rsidRDefault="001E2836" w:rsidP="001334DE">
            <w:pPr>
              <w:rPr>
                <w:rFonts w:ascii="Arial" w:hAnsi="Arial" w:cs="Arial"/>
                <w:sz w:val="22"/>
                <w:szCs w:val="22"/>
              </w:rPr>
            </w:pPr>
            <w:r>
              <w:rPr>
                <w:rFonts w:ascii="Arial" w:hAnsi="Arial" w:cs="Arial"/>
                <w:b/>
                <w:bCs/>
                <w:sz w:val="22"/>
                <w:szCs w:val="22"/>
              </w:rPr>
              <w:t xml:space="preserve">6.2 </w:t>
            </w:r>
            <w:r w:rsidR="002855ED" w:rsidRPr="00704C62">
              <w:rPr>
                <w:rFonts w:ascii="Arial" w:hAnsi="Arial" w:cs="Arial"/>
                <w:sz w:val="22"/>
                <w:szCs w:val="22"/>
              </w:rPr>
              <w:t>Understanding of Confi</w:t>
            </w:r>
            <w:r w:rsidR="000065B7" w:rsidRPr="00704C62">
              <w:rPr>
                <w:rFonts w:ascii="Arial" w:hAnsi="Arial" w:cs="Arial"/>
                <w:sz w:val="22"/>
                <w:szCs w:val="22"/>
              </w:rPr>
              <w:t>dentiality &amp; Data Protection</w:t>
            </w:r>
          </w:p>
          <w:p w14:paraId="1CA97EBF" w14:textId="144DA18F" w:rsidR="002855ED" w:rsidRPr="00704C62" w:rsidRDefault="001E2836" w:rsidP="001334DE">
            <w:pPr>
              <w:autoSpaceDE w:val="0"/>
              <w:autoSpaceDN w:val="0"/>
              <w:adjustRightInd w:val="0"/>
              <w:rPr>
                <w:rFonts w:ascii="Arial" w:hAnsi="Arial" w:cs="Arial"/>
                <w:sz w:val="22"/>
                <w:szCs w:val="22"/>
              </w:rPr>
            </w:pPr>
            <w:r w:rsidRPr="001E2836">
              <w:rPr>
                <w:rFonts w:ascii="Arial" w:hAnsi="Arial" w:cs="Arial"/>
                <w:b/>
                <w:bCs/>
                <w:sz w:val="22"/>
                <w:szCs w:val="22"/>
              </w:rPr>
              <w:t xml:space="preserve">6.3 </w:t>
            </w:r>
            <w:r w:rsidR="002855ED" w:rsidRPr="00704C62">
              <w:rPr>
                <w:rFonts w:ascii="Arial" w:hAnsi="Arial" w:cs="Arial"/>
                <w:sz w:val="22"/>
                <w:szCs w:val="22"/>
              </w:rPr>
              <w:t>Understanding of the service users of the Trust (</w:t>
            </w:r>
            <w:r w:rsidR="00BC6483" w:rsidRPr="00704C62">
              <w:rPr>
                <w:rFonts w:ascii="Arial" w:hAnsi="Arial" w:cs="Arial"/>
                <w:sz w:val="22"/>
                <w:szCs w:val="22"/>
              </w:rPr>
              <w:t>which could</w:t>
            </w:r>
            <w:r w:rsidR="002855ED" w:rsidRPr="00704C62">
              <w:rPr>
                <w:rFonts w:ascii="Arial" w:hAnsi="Arial" w:cs="Arial"/>
                <w:sz w:val="22"/>
                <w:szCs w:val="22"/>
              </w:rPr>
              <w:t xml:space="preserve"> include lived experience of conditions the Trust deals with or of receiving services relevant to those the Trust provides)</w:t>
            </w:r>
          </w:p>
          <w:p w14:paraId="2D702441" w14:textId="77777777" w:rsidR="002855ED" w:rsidRPr="00704C62" w:rsidRDefault="002855ED" w:rsidP="001334DE">
            <w:pPr>
              <w:rPr>
                <w:rFonts w:ascii="Arial" w:hAnsi="Arial" w:cs="Arial"/>
                <w:sz w:val="22"/>
                <w:szCs w:val="22"/>
              </w:rPr>
            </w:pPr>
          </w:p>
        </w:tc>
        <w:tc>
          <w:tcPr>
            <w:tcW w:w="1301" w:type="dxa"/>
          </w:tcPr>
          <w:p w14:paraId="422B944D" w14:textId="77777777" w:rsidR="002855ED" w:rsidRPr="00704C62" w:rsidRDefault="002855ED" w:rsidP="005614F8">
            <w:pPr>
              <w:jc w:val="both"/>
              <w:rPr>
                <w:rFonts w:ascii="Arial" w:hAnsi="Arial" w:cs="Arial"/>
                <w:sz w:val="22"/>
                <w:szCs w:val="22"/>
              </w:rPr>
            </w:pPr>
          </w:p>
          <w:p w14:paraId="1CE51AC7" w14:textId="77777777" w:rsidR="002855ED" w:rsidRPr="00704C62" w:rsidRDefault="002855ED" w:rsidP="005614F8">
            <w:pPr>
              <w:jc w:val="both"/>
              <w:rPr>
                <w:rFonts w:ascii="Arial" w:hAnsi="Arial" w:cs="Arial"/>
                <w:sz w:val="22"/>
                <w:szCs w:val="22"/>
              </w:rPr>
            </w:pPr>
          </w:p>
          <w:p w14:paraId="1C40FEBD" w14:textId="77777777" w:rsidR="002855ED" w:rsidRPr="00704C62" w:rsidRDefault="002855ED" w:rsidP="0025267E">
            <w:pPr>
              <w:jc w:val="center"/>
              <w:rPr>
                <w:rFonts w:ascii="Arial" w:hAnsi="Arial" w:cs="Arial"/>
                <w:sz w:val="22"/>
                <w:szCs w:val="22"/>
              </w:rPr>
            </w:pPr>
            <w:r w:rsidRPr="00704C62">
              <w:rPr>
                <w:rFonts w:ascii="Arial" w:hAnsi="Arial" w:cs="Arial"/>
                <w:sz w:val="22"/>
                <w:szCs w:val="22"/>
              </w:rPr>
              <w:t>3</w:t>
            </w:r>
          </w:p>
          <w:p w14:paraId="04796637" w14:textId="77777777" w:rsidR="002855ED" w:rsidRPr="00704C62" w:rsidRDefault="002855ED" w:rsidP="0025267E">
            <w:pPr>
              <w:jc w:val="center"/>
              <w:rPr>
                <w:rFonts w:ascii="Arial" w:hAnsi="Arial" w:cs="Arial"/>
                <w:sz w:val="22"/>
                <w:szCs w:val="22"/>
              </w:rPr>
            </w:pPr>
          </w:p>
          <w:p w14:paraId="4B1C1D4E" w14:textId="77777777" w:rsidR="002855ED" w:rsidRPr="00704C62" w:rsidRDefault="002855ED" w:rsidP="0025267E">
            <w:pPr>
              <w:jc w:val="center"/>
              <w:rPr>
                <w:rFonts w:ascii="Arial" w:hAnsi="Arial" w:cs="Arial"/>
                <w:sz w:val="22"/>
                <w:szCs w:val="22"/>
              </w:rPr>
            </w:pPr>
            <w:r w:rsidRPr="00704C62">
              <w:rPr>
                <w:rFonts w:ascii="Arial" w:hAnsi="Arial" w:cs="Arial"/>
                <w:sz w:val="22"/>
                <w:szCs w:val="22"/>
              </w:rPr>
              <w:t>3</w:t>
            </w:r>
          </w:p>
          <w:p w14:paraId="109D16DA" w14:textId="77777777" w:rsidR="002855ED" w:rsidRPr="00704C62" w:rsidRDefault="002855ED" w:rsidP="0025267E">
            <w:pPr>
              <w:jc w:val="center"/>
              <w:rPr>
                <w:rFonts w:ascii="Arial" w:hAnsi="Arial" w:cs="Arial"/>
                <w:sz w:val="22"/>
                <w:szCs w:val="22"/>
              </w:rPr>
            </w:pPr>
          </w:p>
          <w:p w14:paraId="235E18DA" w14:textId="77777777" w:rsidR="002855ED" w:rsidRPr="00704C62" w:rsidRDefault="002855ED" w:rsidP="0025267E">
            <w:pPr>
              <w:jc w:val="center"/>
              <w:rPr>
                <w:rFonts w:ascii="Arial" w:hAnsi="Arial" w:cs="Arial"/>
                <w:sz w:val="22"/>
                <w:szCs w:val="22"/>
              </w:rPr>
            </w:pPr>
            <w:r w:rsidRPr="00704C62">
              <w:rPr>
                <w:rFonts w:ascii="Arial" w:hAnsi="Arial" w:cs="Arial"/>
                <w:sz w:val="22"/>
                <w:szCs w:val="22"/>
              </w:rPr>
              <w:t>3</w:t>
            </w:r>
          </w:p>
        </w:tc>
        <w:tc>
          <w:tcPr>
            <w:tcW w:w="1192" w:type="dxa"/>
          </w:tcPr>
          <w:p w14:paraId="6BEC1D90" w14:textId="77777777" w:rsidR="002855ED" w:rsidRPr="00704C62" w:rsidRDefault="002855ED" w:rsidP="00044FFB">
            <w:pPr>
              <w:jc w:val="center"/>
              <w:rPr>
                <w:rFonts w:ascii="Arial" w:hAnsi="Arial" w:cs="Arial"/>
                <w:sz w:val="22"/>
                <w:szCs w:val="22"/>
              </w:rPr>
            </w:pPr>
          </w:p>
          <w:p w14:paraId="5C370A42" w14:textId="77777777" w:rsidR="00044FFB" w:rsidRPr="00704C62" w:rsidRDefault="00044FFB" w:rsidP="00044FFB">
            <w:pPr>
              <w:jc w:val="center"/>
              <w:rPr>
                <w:rFonts w:ascii="Arial" w:hAnsi="Arial" w:cs="Arial"/>
                <w:sz w:val="22"/>
                <w:szCs w:val="22"/>
              </w:rPr>
            </w:pPr>
          </w:p>
          <w:p w14:paraId="46916403" w14:textId="77777777" w:rsidR="00044FFB" w:rsidRPr="00704C62" w:rsidRDefault="00044FFB" w:rsidP="00044FFB">
            <w:pPr>
              <w:jc w:val="center"/>
              <w:rPr>
                <w:rFonts w:ascii="Arial" w:hAnsi="Arial" w:cs="Arial"/>
                <w:sz w:val="22"/>
                <w:szCs w:val="22"/>
              </w:rPr>
            </w:pPr>
            <w:r w:rsidRPr="00704C62">
              <w:rPr>
                <w:rFonts w:ascii="Arial" w:hAnsi="Arial" w:cs="Arial"/>
                <w:sz w:val="22"/>
                <w:szCs w:val="22"/>
              </w:rPr>
              <w:t>X</w:t>
            </w:r>
          </w:p>
          <w:p w14:paraId="52B69F5B" w14:textId="77777777" w:rsidR="00044FFB" w:rsidRPr="00704C62" w:rsidRDefault="00044FFB" w:rsidP="00044FFB">
            <w:pPr>
              <w:jc w:val="center"/>
              <w:rPr>
                <w:rFonts w:ascii="Arial" w:hAnsi="Arial" w:cs="Arial"/>
                <w:sz w:val="22"/>
                <w:szCs w:val="22"/>
              </w:rPr>
            </w:pPr>
          </w:p>
          <w:p w14:paraId="47D3EE09" w14:textId="77777777" w:rsidR="00044FFB" w:rsidRPr="00704C62" w:rsidRDefault="00044FFB" w:rsidP="00044FFB">
            <w:pPr>
              <w:jc w:val="center"/>
              <w:rPr>
                <w:rFonts w:ascii="Arial" w:hAnsi="Arial" w:cs="Arial"/>
                <w:sz w:val="22"/>
                <w:szCs w:val="22"/>
              </w:rPr>
            </w:pPr>
            <w:r w:rsidRPr="00704C62">
              <w:rPr>
                <w:rFonts w:ascii="Arial" w:hAnsi="Arial" w:cs="Arial"/>
                <w:sz w:val="22"/>
                <w:szCs w:val="22"/>
              </w:rPr>
              <w:t>X</w:t>
            </w:r>
          </w:p>
          <w:p w14:paraId="285FBBFE" w14:textId="77777777" w:rsidR="00044FFB" w:rsidRPr="00704C62" w:rsidRDefault="00044FFB" w:rsidP="00044FFB">
            <w:pPr>
              <w:jc w:val="center"/>
              <w:rPr>
                <w:rFonts w:ascii="Arial" w:hAnsi="Arial" w:cs="Arial"/>
                <w:sz w:val="22"/>
                <w:szCs w:val="22"/>
              </w:rPr>
            </w:pPr>
          </w:p>
          <w:p w14:paraId="6DFE3C4E" w14:textId="77777777" w:rsidR="00044FFB" w:rsidRPr="00704C62" w:rsidRDefault="00044FFB" w:rsidP="00044FFB">
            <w:pPr>
              <w:jc w:val="center"/>
              <w:rPr>
                <w:rFonts w:ascii="Arial" w:hAnsi="Arial" w:cs="Arial"/>
                <w:sz w:val="22"/>
                <w:szCs w:val="22"/>
              </w:rPr>
            </w:pPr>
            <w:r w:rsidRPr="00704C62">
              <w:rPr>
                <w:rFonts w:ascii="Arial" w:hAnsi="Arial" w:cs="Arial"/>
                <w:sz w:val="22"/>
                <w:szCs w:val="22"/>
              </w:rPr>
              <w:t>X</w:t>
            </w:r>
          </w:p>
        </w:tc>
        <w:tc>
          <w:tcPr>
            <w:tcW w:w="1193" w:type="dxa"/>
          </w:tcPr>
          <w:p w14:paraId="4D5C5C52" w14:textId="77777777" w:rsidR="00044FFB" w:rsidRPr="00704C62" w:rsidRDefault="00044FFB" w:rsidP="00044FFB">
            <w:pPr>
              <w:jc w:val="center"/>
              <w:rPr>
                <w:rFonts w:ascii="Arial" w:hAnsi="Arial" w:cs="Arial"/>
                <w:sz w:val="22"/>
                <w:szCs w:val="22"/>
              </w:rPr>
            </w:pPr>
          </w:p>
          <w:p w14:paraId="6B4E837D" w14:textId="77777777" w:rsidR="00044FFB" w:rsidRPr="00704C62" w:rsidRDefault="00044FFB" w:rsidP="00044FFB">
            <w:pPr>
              <w:jc w:val="center"/>
              <w:rPr>
                <w:rFonts w:ascii="Arial" w:hAnsi="Arial" w:cs="Arial"/>
                <w:sz w:val="22"/>
                <w:szCs w:val="22"/>
              </w:rPr>
            </w:pPr>
          </w:p>
          <w:p w14:paraId="3E173A1D" w14:textId="77777777" w:rsidR="00044FFB" w:rsidRPr="00704C62" w:rsidRDefault="00044FFB" w:rsidP="00044FFB">
            <w:pPr>
              <w:jc w:val="center"/>
              <w:rPr>
                <w:rFonts w:ascii="Arial" w:hAnsi="Arial" w:cs="Arial"/>
                <w:sz w:val="22"/>
                <w:szCs w:val="22"/>
              </w:rPr>
            </w:pPr>
            <w:r w:rsidRPr="00704C62">
              <w:rPr>
                <w:rFonts w:ascii="Arial" w:hAnsi="Arial" w:cs="Arial"/>
                <w:sz w:val="22"/>
                <w:szCs w:val="22"/>
              </w:rPr>
              <w:t>X</w:t>
            </w:r>
          </w:p>
          <w:p w14:paraId="1C1D2D00" w14:textId="77777777" w:rsidR="00044FFB" w:rsidRPr="00704C62" w:rsidRDefault="00044FFB" w:rsidP="00044FFB">
            <w:pPr>
              <w:jc w:val="center"/>
              <w:rPr>
                <w:rFonts w:ascii="Arial" w:hAnsi="Arial" w:cs="Arial"/>
                <w:sz w:val="22"/>
                <w:szCs w:val="22"/>
              </w:rPr>
            </w:pPr>
          </w:p>
          <w:p w14:paraId="02190E5E" w14:textId="77777777" w:rsidR="00044FFB" w:rsidRPr="00704C62" w:rsidRDefault="00044FFB" w:rsidP="00044FFB">
            <w:pPr>
              <w:jc w:val="center"/>
              <w:rPr>
                <w:rFonts w:ascii="Arial" w:hAnsi="Arial" w:cs="Arial"/>
                <w:sz w:val="22"/>
                <w:szCs w:val="22"/>
              </w:rPr>
            </w:pPr>
            <w:r w:rsidRPr="00704C62">
              <w:rPr>
                <w:rFonts w:ascii="Arial" w:hAnsi="Arial" w:cs="Arial"/>
                <w:sz w:val="22"/>
                <w:szCs w:val="22"/>
              </w:rPr>
              <w:t>X</w:t>
            </w:r>
          </w:p>
          <w:p w14:paraId="1648D237" w14:textId="77777777" w:rsidR="00044FFB" w:rsidRPr="00704C62" w:rsidRDefault="00044FFB" w:rsidP="00044FFB">
            <w:pPr>
              <w:jc w:val="center"/>
              <w:rPr>
                <w:rFonts w:ascii="Arial" w:hAnsi="Arial" w:cs="Arial"/>
                <w:sz w:val="22"/>
                <w:szCs w:val="22"/>
              </w:rPr>
            </w:pPr>
          </w:p>
          <w:p w14:paraId="7F494E12" w14:textId="77777777" w:rsidR="002855ED" w:rsidRPr="00704C62" w:rsidRDefault="00044FFB" w:rsidP="00044FFB">
            <w:pPr>
              <w:jc w:val="center"/>
              <w:rPr>
                <w:rFonts w:ascii="Arial" w:hAnsi="Arial" w:cs="Arial"/>
                <w:sz w:val="22"/>
                <w:szCs w:val="22"/>
              </w:rPr>
            </w:pPr>
            <w:r w:rsidRPr="00704C62">
              <w:rPr>
                <w:rFonts w:ascii="Arial" w:hAnsi="Arial" w:cs="Arial"/>
                <w:sz w:val="22"/>
                <w:szCs w:val="22"/>
              </w:rPr>
              <w:t>X</w:t>
            </w:r>
          </w:p>
        </w:tc>
        <w:tc>
          <w:tcPr>
            <w:tcW w:w="1193" w:type="dxa"/>
          </w:tcPr>
          <w:p w14:paraId="3A44FDBB" w14:textId="77777777" w:rsidR="002855ED" w:rsidRPr="00704C62" w:rsidRDefault="002855ED" w:rsidP="00044FFB">
            <w:pPr>
              <w:jc w:val="center"/>
              <w:rPr>
                <w:rFonts w:ascii="Arial" w:hAnsi="Arial" w:cs="Arial"/>
                <w:sz w:val="22"/>
                <w:szCs w:val="22"/>
              </w:rPr>
            </w:pPr>
          </w:p>
        </w:tc>
        <w:tc>
          <w:tcPr>
            <w:tcW w:w="1193" w:type="dxa"/>
          </w:tcPr>
          <w:p w14:paraId="03C6BCCA" w14:textId="77777777" w:rsidR="002855ED" w:rsidRPr="00704C62" w:rsidRDefault="002855ED" w:rsidP="00044FFB">
            <w:pPr>
              <w:jc w:val="center"/>
              <w:rPr>
                <w:rFonts w:ascii="Arial" w:hAnsi="Arial" w:cs="Arial"/>
                <w:sz w:val="22"/>
                <w:szCs w:val="22"/>
              </w:rPr>
            </w:pPr>
          </w:p>
        </w:tc>
      </w:tr>
      <w:tr w:rsidR="00F400BB" w:rsidRPr="00704C62" w14:paraId="37088352" w14:textId="77777777" w:rsidTr="00D739B9">
        <w:trPr>
          <w:trHeight w:val="1214"/>
        </w:trPr>
        <w:tc>
          <w:tcPr>
            <w:tcW w:w="3828" w:type="dxa"/>
            <w:vAlign w:val="center"/>
          </w:tcPr>
          <w:p w14:paraId="4CDA2FD4" w14:textId="77777777" w:rsidR="003254B3" w:rsidRPr="00442564" w:rsidRDefault="00F400BB" w:rsidP="00674C69">
            <w:pPr>
              <w:rPr>
                <w:rFonts w:ascii="Arial" w:hAnsi="Arial" w:cs="Arial"/>
                <w:b/>
                <w:sz w:val="22"/>
                <w:szCs w:val="22"/>
              </w:rPr>
            </w:pPr>
            <w:r w:rsidRPr="00442564">
              <w:rPr>
                <w:rFonts w:ascii="Arial" w:hAnsi="Arial" w:cs="Arial"/>
                <w:b/>
                <w:sz w:val="22"/>
                <w:szCs w:val="22"/>
              </w:rPr>
              <w:t xml:space="preserve">Mobility </w:t>
            </w:r>
          </w:p>
          <w:p w14:paraId="6969B719" w14:textId="7078F554" w:rsidR="00F400BB" w:rsidRPr="00442564" w:rsidRDefault="00442564" w:rsidP="00674C69">
            <w:pPr>
              <w:rPr>
                <w:rFonts w:ascii="Arial" w:hAnsi="Arial" w:cs="Arial"/>
                <w:sz w:val="22"/>
                <w:szCs w:val="22"/>
              </w:rPr>
            </w:pPr>
            <w:r w:rsidRPr="00442564">
              <w:rPr>
                <w:rFonts w:ascii="Arial" w:hAnsi="Arial" w:cs="Arial"/>
                <w:sz w:val="22"/>
                <w:szCs w:val="22"/>
              </w:rPr>
              <w:t xml:space="preserve">Own transport and ability to drive are essential. </w:t>
            </w:r>
          </w:p>
        </w:tc>
        <w:tc>
          <w:tcPr>
            <w:tcW w:w="1301" w:type="dxa"/>
            <w:vAlign w:val="center"/>
          </w:tcPr>
          <w:p w14:paraId="17A2272E" w14:textId="339CBEF9" w:rsidR="00F400BB" w:rsidRPr="00442564" w:rsidRDefault="00D739B9" w:rsidP="00D739B9">
            <w:pPr>
              <w:jc w:val="center"/>
              <w:rPr>
                <w:rFonts w:ascii="Arial" w:hAnsi="Arial" w:cs="Arial"/>
                <w:sz w:val="22"/>
                <w:szCs w:val="22"/>
              </w:rPr>
            </w:pPr>
            <w:r>
              <w:rPr>
                <w:rFonts w:ascii="Arial" w:hAnsi="Arial" w:cs="Arial"/>
                <w:sz w:val="22"/>
                <w:szCs w:val="22"/>
              </w:rPr>
              <w:t>3</w:t>
            </w:r>
          </w:p>
        </w:tc>
        <w:tc>
          <w:tcPr>
            <w:tcW w:w="4771" w:type="dxa"/>
            <w:gridSpan w:val="4"/>
            <w:vAlign w:val="center"/>
          </w:tcPr>
          <w:p w14:paraId="3A8FBB12" w14:textId="77777777" w:rsidR="00F400BB" w:rsidRPr="00442564" w:rsidRDefault="002855ED" w:rsidP="00442564">
            <w:pPr>
              <w:rPr>
                <w:rFonts w:ascii="Arial" w:hAnsi="Arial" w:cs="Arial"/>
                <w:sz w:val="22"/>
                <w:szCs w:val="22"/>
              </w:rPr>
            </w:pPr>
            <w:r w:rsidRPr="00442564">
              <w:rPr>
                <w:rFonts w:ascii="Arial" w:hAnsi="Arial" w:cs="Arial"/>
                <w:sz w:val="22"/>
                <w:szCs w:val="22"/>
              </w:rPr>
              <w:t>You must demonstrate how you would meet the stated mobility requirement on your application form</w:t>
            </w:r>
          </w:p>
        </w:tc>
      </w:tr>
    </w:tbl>
    <w:p w14:paraId="5CA2BC33" w14:textId="4F0ACFDE" w:rsidR="005124E4" w:rsidRPr="001236A6" w:rsidRDefault="005124E4" w:rsidP="003D042B">
      <w:pPr>
        <w:jc w:val="both"/>
        <w:rPr>
          <w:rFonts w:ascii="Arial" w:hAnsi="Arial" w:cs="Arial"/>
        </w:rPr>
      </w:pPr>
    </w:p>
    <w:sectPr w:rsidR="005124E4" w:rsidRPr="001236A6" w:rsidSect="00B97909">
      <w:headerReference w:type="default" r:id="rId9"/>
      <w:footerReference w:type="default" r:id="rId10"/>
      <w:headerReference w:type="first" r:id="rId11"/>
      <w:footerReference w:type="first" r:id="rId12"/>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0C089" w14:textId="77777777" w:rsidR="006928B9" w:rsidRDefault="006928B9">
      <w:r>
        <w:separator/>
      </w:r>
    </w:p>
  </w:endnote>
  <w:endnote w:type="continuationSeparator" w:id="0">
    <w:p w14:paraId="2D4BE195" w14:textId="77777777" w:rsidR="006928B9" w:rsidRDefault="0069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DFE11" w14:textId="77777777" w:rsidR="009C44D3" w:rsidRPr="00A05327" w:rsidRDefault="005D4AB7"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499C5C1F" wp14:editId="0E86FBBD">
          <wp:simplePos x="0" y="0"/>
          <wp:positionH relativeFrom="column">
            <wp:posOffset>7731125</wp:posOffset>
          </wp:positionH>
          <wp:positionV relativeFrom="paragraph">
            <wp:posOffset>5115560</wp:posOffset>
          </wp:positionV>
          <wp:extent cx="1307465" cy="1211580"/>
          <wp:effectExtent l="0" t="0" r="6985"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6B743968" wp14:editId="64CB2A03">
          <wp:simplePos x="0" y="0"/>
          <wp:positionH relativeFrom="column">
            <wp:posOffset>7731125</wp:posOffset>
          </wp:positionH>
          <wp:positionV relativeFrom="paragraph">
            <wp:posOffset>5115560</wp:posOffset>
          </wp:positionV>
          <wp:extent cx="1307465" cy="121158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6117B032" wp14:editId="64CF58B6">
          <wp:simplePos x="0" y="0"/>
          <wp:positionH relativeFrom="column">
            <wp:posOffset>7731125</wp:posOffset>
          </wp:positionH>
          <wp:positionV relativeFrom="paragraph">
            <wp:posOffset>5115560</wp:posOffset>
          </wp:positionV>
          <wp:extent cx="1307465" cy="1211580"/>
          <wp:effectExtent l="0" t="0" r="6985" b="762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8AF8A" w14:textId="77777777" w:rsidR="009C44D3" w:rsidRPr="00A05327" w:rsidRDefault="009C44D3"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5D4AB7">
      <w:rPr>
        <w:rFonts w:ascii="Arial" w:hAnsi="Arial" w:cs="Arial"/>
        <w:noProof/>
        <w:sz w:val="20"/>
        <w:szCs w:val="20"/>
      </w:rPr>
      <w:t>2</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5D4AB7">
      <w:rPr>
        <w:rFonts w:ascii="Arial" w:hAnsi="Arial" w:cs="Arial"/>
        <w:noProof/>
        <w:sz w:val="20"/>
        <w:szCs w:val="20"/>
      </w:rPr>
      <w:t>8</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5E44F" w14:textId="77777777" w:rsidR="009C44D3" w:rsidRDefault="005D4AB7">
    <w:pPr>
      <w:pStyle w:val="Footer"/>
    </w:pPr>
    <w:r>
      <w:rPr>
        <w:noProof/>
      </w:rPr>
      <w:drawing>
        <wp:anchor distT="0" distB="0" distL="114300" distR="114300" simplePos="0" relativeHeight="251659264" behindDoc="0" locked="0" layoutInCell="1" allowOverlap="1" wp14:anchorId="02C748D8" wp14:editId="32422544">
          <wp:simplePos x="0" y="0"/>
          <wp:positionH relativeFrom="margin">
            <wp:posOffset>2520315</wp:posOffset>
          </wp:positionH>
          <wp:positionV relativeFrom="margin">
            <wp:posOffset>8756650</wp:posOffset>
          </wp:positionV>
          <wp:extent cx="1009650" cy="943610"/>
          <wp:effectExtent l="0" t="0" r="0" b="889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4D800" w14:textId="77777777" w:rsidR="006928B9" w:rsidRDefault="006928B9">
      <w:r>
        <w:separator/>
      </w:r>
    </w:p>
  </w:footnote>
  <w:footnote w:type="continuationSeparator" w:id="0">
    <w:p w14:paraId="11FFF359" w14:textId="77777777" w:rsidR="006928B9" w:rsidRDefault="00692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4B75" w14:textId="77777777" w:rsidR="009C44D3" w:rsidRDefault="009C44D3"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00E1" w14:textId="77777777" w:rsidR="009C44D3" w:rsidRDefault="005D4AB7" w:rsidP="006F1C16">
    <w:pPr>
      <w:pStyle w:val="Header"/>
      <w:ind w:left="-709"/>
    </w:pPr>
    <w:r>
      <w:rPr>
        <w:noProof/>
      </w:rPr>
      <w:drawing>
        <wp:inline distT="0" distB="0" distL="0" distR="0" wp14:anchorId="018B2333" wp14:editId="51D21047">
          <wp:extent cx="7230110" cy="181800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81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137F3"/>
    <w:multiLevelType w:val="hybridMultilevel"/>
    <w:tmpl w:val="25106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1400DE"/>
    <w:multiLevelType w:val="multilevel"/>
    <w:tmpl w:val="C6AE93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DD4A69"/>
    <w:multiLevelType w:val="hybridMultilevel"/>
    <w:tmpl w:val="D94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FE4649"/>
    <w:multiLevelType w:val="hybridMultilevel"/>
    <w:tmpl w:val="366A0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8E4C6D"/>
    <w:multiLevelType w:val="hybridMultilevel"/>
    <w:tmpl w:val="8946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049283">
    <w:abstractNumId w:val="19"/>
  </w:num>
  <w:num w:numId="2" w16cid:durableId="939724741">
    <w:abstractNumId w:val="16"/>
  </w:num>
  <w:num w:numId="3" w16cid:durableId="668289722">
    <w:abstractNumId w:val="12"/>
  </w:num>
  <w:num w:numId="4" w16cid:durableId="549733804">
    <w:abstractNumId w:val="5"/>
  </w:num>
  <w:num w:numId="5" w16cid:durableId="337463388">
    <w:abstractNumId w:val="15"/>
  </w:num>
  <w:num w:numId="6" w16cid:durableId="2107731583">
    <w:abstractNumId w:val="2"/>
  </w:num>
  <w:num w:numId="7" w16cid:durableId="1382628049">
    <w:abstractNumId w:val="1"/>
  </w:num>
  <w:num w:numId="8" w16cid:durableId="1944259066">
    <w:abstractNumId w:val="18"/>
  </w:num>
  <w:num w:numId="9" w16cid:durableId="1968391919">
    <w:abstractNumId w:val="7"/>
  </w:num>
  <w:num w:numId="10" w16cid:durableId="510024934">
    <w:abstractNumId w:val="0"/>
  </w:num>
  <w:num w:numId="11" w16cid:durableId="833760191">
    <w:abstractNumId w:val="13"/>
  </w:num>
  <w:num w:numId="12" w16cid:durableId="76445482">
    <w:abstractNumId w:val="9"/>
  </w:num>
  <w:num w:numId="13" w16cid:durableId="653996240">
    <w:abstractNumId w:val="4"/>
  </w:num>
  <w:num w:numId="14" w16cid:durableId="1976326734">
    <w:abstractNumId w:val="8"/>
  </w:num>
  <w:num w:numId="15" w16cid:durableId="358166893">
    <w:abstractNumId w:val="3"/>
  </w:num>
  <w:num w:numId="16" w16cid:durableId="171143013">
    <w:abstractNumId w:val="14"/>
  </w:num>
  <w:num w:numId="17" w16cid:durableId="414523384">
    <w:abstractNumId w:val="10"/>
  </w:num>
  <w:num w:numId="18" w16cid:durableId="1306858434">
    <w:abstractNumId w:val="11"/>
  </w:num>
  <w:num w:numId="19" w16cid:durableId="725298131">
    <w:abstractNumId w:val="14"/>
  </w:num>
  <w:num w:numId="20" w16cid:durableId="269746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4350542">
    <w:abstractNumId w:val="14"/>
  </w:num>
  <w:num w:numId="22" w16cid:durableId="1954441399">
    <w:abstractNumId w:val="20"/>
  </w:num>
  <w:num w:numId="23" w16cid:durableId="1817405802">
    <w:abstractNumId w:val="17"/>
  </w:num>
  <w:num w:numId="24" w16cid:durableId="1380322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6"/>
    <w:rsid w:val="000065B7"/>
    <w:rsid w:val="00025424"/>
    <w:rsid w:val="00027B1B"/>
    <w:rsid w:val="0003058B"/>
    <w:rsid w:val="00044FFB"/>
    <w:rsid w:val="00063EC9"/>
    <w:rsid w:val="000762DD"/>
    <w:rsid w:val="00085EB2"/>
    <w:rsid w:val="000A5AAD"/>
    <w:rsid w:val="000C37F4"/>
    <w:rsid w:val="000F0005"/>
    <w:rsid w:val="00107C06"/>
    <w:rsid w:val="001151F5"/>
    <w:rsid w:val="00123581"/>
    <w:rsid w:val="001236A6"/>
    <w:rsid w:val="00124EE3"/>
    <w:rsid w:val="00131F14"/>
    <w:rsid w:val="001334DE"/>
    <w:rsid w:val="00135D86"/>
    <w:rsid w:val="00136400"/>
    <w:rsid w:val="00150B8F"/>
    <w:rsid w:val="00153F69"/>
    <w:rsid w:val="00160361"/>
    <w:rsid w:val="0017570C"/>
    <w:rsid w:val="00183FB1"/>
    <w:rsid w:val="00187580"/>
    <w:rsid w:val="00196675"/>
    <w:rsid w:val="001A3091"/>
    <w:rsid w:val="001B128F"/>
    <w:rsid w:val="001C2038"/>
    <w:rsid w:val="001E2836"/>
    <w:rsid w:val="002001F6"/>
    <w:rsid w:val="0023503F"/>
    <w:rsid w:val="002359CF"/>
    <w:rsid w:val="002404B2"/>
    <w:rsid w:val="0025267E"/>
    <w:rsid w:val="00254DC8"/>
    <w:rsid w:val="00255DDE"/>
    <w:rsid w:val="002855ED"/>
    <w:rsid w:val="00285AF8"/>
    <w:rsid w:val="00285D96"/>
    <w:rsid w:val="002A146F"/>
    <w:rsid w:val="002A76E6"/>
    <w:rsid w:val="002C062B"/>
    <w:rsid w:val="002C3F7A"/>
    <w:rsid w:val="002D7B20"/>
    <w:rsid w:val="00312D48"/>
    <w:rsid w:val="003162FD"/>
    <w:rsid w:val="0032332A"/>
    <w:rsid w:val="003254B3"/>
    <w:rsid w:val="00332A6A"/>
    <w:rsid w:val="00345049"/>
    <w:rsid w:val="003646AA"/>
    <w:rsid w:val="0037202F"/>
    <w:rsid w:val="00375B6F"/>
    <w:rsid w:val="003767C6"/>
    <w:rsid w:val="00391591"/>
    <w:rsid w:val="00394503"/>
    <w:rsid w:val="003A5F90"/>
    <w:rsid w:val="003B35CD"/>
    <w:rsid w:val="003B52E7"/>
    <w:rsid w:val="003B7F8D"/>
    <w:rsid w:val="003C20A8"/>
    <w:rsid w:val="003D042B"/>
    <w:rsid w:val="003D1AF8"/>
    <w:rsid w:val="003D3007"/>
    <w:rsid w:val="003D5C8C"/>
    <w:rsid w:val="003F09D1"/>
    <w:rsid w:val="003F5419"/>
    <w:rsid w:val="00404FED"/>
    <w:rsid w:val="00411025"/>
    <w:rsid w:val="0041182E"/>
    <w:rsid w:val="00416723"/>
    <w:rsid w:val="00416A19"/>
    <w:rsid w:val="0043773B"/>
    <w:rsid w:val="00442564"/>
    <w:rsid w:val="00454C0D"/>
    <w:rsid w:val="00456F5E"/>
    <w:rsid w:val="004766F7"/>
    <w:rsid w:val="004768F7"/>
    <w:rsid w:val="00496F5C"/>
    <w:rsid w:val="004B50AC"/>
    <w:rsid w:val="004C49D9"/>
    <w:rsid w:val="004F0525"/>
    <w:rsid w:val="004F3EA8"/>
    <w:rsid w:val="004F7DF7"/>
    <w:rsid w:val="00501F24"/>
    <w:rsid w:val="00504CAB"/>
    <w:rsid w:val="005120AB"/>
    <w:rsid w:val="005124E4"/>
    <w:rsid w:val="00524E76"/>
    <w:rsid w:val="00547178"/>
    <w:rsid w:val="00552040"/>
    <w:rsid w:val="00553612"/>
    <w:rsid w:val="005614F8"/>
    <w:rsid w:val="00566DE3"/>
    <w:rsid w:val="005B183C"/>
    <w:rsid w:val="005D4AB7"/>
    <w:rsid w:val="005F6882"/>
    <w:rsid w:val="00611841"/>
    <w:rsid w:val="00646307"/>
    <w:rsid w:val="00667D5B"/>
    <w:rsid w:val="00674C69"/>
    <w:rsid w:val="006806F0"/>
    <w:rsid w:val="00680D5D"/>
    <w:rsid w:val="00686128"/>
    <w:rsid w:val="006928B9"/>
    <w:rsid w:val="006C0231"/>
    <w:rsid w:val="006C366D"/>
    <w:rsid w:val="006D7E60"/>
    <w:rsid w:val="006E0B7C"/>
    <w:rsid w:val="006F08DB"/>
    <w:rsid w:val="006F1C16"/>
    <w:rsid w:val="00704C62"/>
    <w:rsid w:val="007056F1"/>
    <w:rsid w:val="00735330"/>
    <w:rsid w:val="00757D5B"/>
    <w:rsid w:val="0078795A"/>
    <w:rsid w:val="00793F33"/>
    <w:rsid w:val="007A4F0A"/>
    <w:rsid w:val="007C4B62"/>
    <w:rsid w:val="007D0D3F"/>
    <w:rsid w:val="007D5FD1"/>
    <w:rsid w:val="00824BCA"/>
    <w:rsid w:val="008412BA"/>
    <w:rsid w:val="00871FBD"/>
    <w:rsid w:val="00880796"/>
    <w:rsid w:val="008B64E0"/>
    <w:rsid w:val="008C748B"/>
    <w:rsid w:val="008D05DE"/>
    <w:rsid w:val="008E4E40"/>
    <w:rsid w:val="008E62AA"/>
    <w:rsid w:val="00901206"/>
    <w:rsid w:val="00904CFC"/>
    <w:rsid w:val="009157F4"/>
    <w:rsid w:val="00921031"/>
    <w:rsid w:val="00922BBC"/>
    <w:rsid w:val="0093739B"/>
    <w:rsid w:val="009376BE"/>
    <w:rsid w:val="00940D3F"/>
    <w:rsid w:val="00946060"/>
    <w:rsid w:val="00952B49"/>
    <w:rsid w:val="009548E7"/>
    <w:rsid w:val="00967E97"/>
    <w:rsid w:val="00970D3F"/>
    <w:rsid w:val="00977F8F"/>
    <w:rsid w:val="009A753F"/>
    <w:rsid w:val="009C44D3"/>
    <w:rsid w:val="009E06BA"/>
    <w:rsid w:val="009E2F5F"/>
    <w:rsid w:val="009E5F91"/>
    <w:rsid w:val="009F284F"/>
    <w:rsid w:val="00A05112"/>
    <w:rsid w:val="00A05327"/>
    <w:rsid w:val="00A75F53"/>
    <w:rsid w:val="00A8087A"/>
    <w:rsid w:val="00A9583B"/>
    <w:rsid w:val="00AA0805"/>
    <w:rsid w:val="00AB159B"/>
    <w:rsid w:val="00AB434C"/>
    <w:rsid w:val="00AC5B6D"/>
    <w:rsid w:val="00AD2265"/>
    <w:rsid w:val="00AE5D42"/>
    <w:rsid w:val="00AE7A3B"/>
    <w:rsid w:val="00AE7E03"/>
    <w:rsid w:val="00AF4B9D"/>
    <w:rsid w:val="00AF522B"/>
    <w:rsid w:val="00B065E3"/>
    <w:rsid w:val="00B10205"/>
    <w:rsid w:val="00B11AA0"/>
    <w:rsid w:val="00B12217"/>
    <w:rsid w:val="00B14DE8"/>
    <w:rsid w:val="00B21CF3"/>
    <w:rsid w:val="00B23CDC"/>
    <w:rsid w:val="00B25B23"/>
    <w:rsid w:val="00B329E4"/>
    <w:rsid w:val="00B3398E"/>
    <w:rsid w:val="00B55D1B"/>
    <w:rsid w:val="00B6712F"/>
    <w:rsid w:val="00B71EFE"/>
    <w:rsid w:val="00B74540"/>
    <w:rsid w:val="00B97909"/>
    <w:rsid w:val="00BA3674"/>
    <w:rsid w:val="00BB1E91"/>
    <w:rsid w:val="00BC6483"/>
    <w:rsid w:val="00BC7768"/>
    <w:rsid w:val="00BD2684"/>
    <w:rsid w:val="00BE2619"/>
    <w:rsid w:val="00BF4520"/>
    <w:rsid w:val="00C01B75"/>
    <w:rsid w:val="00C05108"/>
    <w:rsid w:val="00C11738"/>
    <w:rsid w:val="00C52B52"/>
    <w:rsid w:val="00C56D29"/>
    <w:rsid w:val="00C6369D"/>
    <w:rsid w:val="00C66ACD"/>
    <w:rsid w:val="00C908D0"/>
    <w:rsid w:val="00CF0D17"/>
    <w:rsid w:val="00CF6F73"/>
    <w:rsid w:val="00D10BF7"/>
    <w:rsid w:val="00D1704F"/>
    <w:rsid w:val="00D30B44"/>
    <w:rsid w:val="00D45DAF"/>
    <w:rsid w:val="00D739B9"/>
    <w:rsid w:val="00D939D2"/>
    <w:rsid w:val="00DE0591"/>
    <w:rsid w:val="00DE4504"/>
    <w:rsid w:val="00DE5002"/>
    <w:rsid w:val="00DE5CC5"/>
    <w:rsid w:val="00DE7E04"/>
    <w:rsid w:val="00DF63BF"/>
    <w:rsid w:val="00E02B27"/>
    <w:rsid w:val="00E0607F"/>
    <w:rsid w:val="00E3173F"/>
    <w:rsid w:val="00E431AF"/>
    <w:rsid w:val="00E50F67"/>
    <w:rsid w:val="00E5561D"/>
    <w:rsid w:val="00E579AA"/>
    <w:rsid w:val="00EA6DC3"/>
    <w:rsid w:val="00EB1DB5"/>
    <w:rsid w:val="00EC2CAB"/>
    <w:rsid w:val="00ED3DD9"/>
    <w:rsid w:val="00ED4EAA"/>
    <w:rsid w:val="00ED53C2"/>
    <w:rsid w:val="00EE1BC4"/>
    <w:rsid w:val="00EF4966"/>
    <w:rsid w:val="00EF5FB1"/>
    <w:rsid w:val="00F04D2A"/>
    <w:rsid w:val="00F2101B"/>
    <w:rsid w:val="00F22A92"/>
    <w:rsid w:val="00F27374"/>
    <w:rsid w:val="00F321EC"/>
    <w:rsid w:val="00F400BB"/>
    <w:rsid w:val="00F4694E"/>
    <w:rsid w:val="00F51DD9"/>
    <w:rsid w:val="00F574AC"/>
    <w:rsid w:val="00F625D6"/>
    <w:rsid w:val="00F63722"/>
    <w:rsid w:val="00F83D19"/>
    <w:rsid w:val="00FB0F88"/>
    <w:rsid w:val="00FB2208"/>
    <w:rsid w:val="00FB278B"/>
    <w:rsid w:val="00FC10F1"/>
    <w:rsid w:val="00FC4F5B"/>
    <w:rsid w:val="00FE37B8"/>
    <w:rsid w:val="00FE51E4"/>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3FA310"/>
  <w15:docId w15:val="{1588E4DE-4DC6-42AD-B8CE-40D881DF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C66ACD"/>
    <w:pPr>
      <w:keepNext/>
      <w:widowControl w:val="0"/>
      <w:tabs>
        <w:tab w:val="left" w:pos="1340"/>
      </w:tabs>
      <w:suppressAutoHyphens/>
      <w:spacing w:after="100" w:afterAutospacing="1"/>
      <w:outlineLvl w:val="0"/>
    </w:pPr>
    <w:rPr>
      <w:rFonts w:ascii="Arial" w:hAnsi="Arial" w:cs="Arial"/>
      <w:b/>
      <w:spacing w:val="-3"/>
      <w:sz w:val="22"/>
      <w:szCs w:val="22"/>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 w:type="paragraph" w:customStyle="1" w:styleId="Default">
    <w:name w:val="Default"/>
    <w:rsid w:val="00686128"/>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4118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11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118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1182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2308</TotalTime>
  <Pages>12</Pages>
  <Words>4076</Words>
  <Characters>23235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THOMPSON, Georgina (LEICESTERSHIRE PARTNERSHIP NHS TRUST)</cp:lastModifiedBy>
  <cp:revision>69</cp:revision>
  <cp:lastPrinted>2016-12-29T16:30:00Z</cp:lastPrinted>
  <dcterms:created xsi:type="dcterms:W3CDTF">2024-08-15T13:00:00Z</dcterms:created>
  <dcterms:modified xsi:type="dcterms:W3CDTF">2024-08-20T09:01:00Z</dcterms:modified>
</cp:coreProperties>
</file>