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AFD8" w14:textId="77777777" w:rsidR="000A563E" w:rsidRDefault="00AF68B3" w:rsidP="000A563E">
      <w:pPr>
        <w:spacing w:after="0" w:line="240" w:lineRule="auto"/>
      </w:pPr>
      <w:r>
        <w:rPr>
          <w:noProof/>
          <w:lang w:eastAsia="en-GB"/>
        </w:rPr>
        <w:drawing>
          <wp:inline distT="0" distB="0" distL="0" distR="0" wp14:anchorId="723F587F" wp14:editId="0332E871">
            <wp:extent cx="5731510" cy="143287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32878"/>
                    </a:xfrm>
                    <a:prstGeom prst="rect">
                      <a:avLst/>
                    </a:prstGeom>
                    <a:noFill/>
                    <a:ln>
                      <a:noFill/>
                    </a:ln>
                  </pic:spPr>
                </pic:pic>
              </a:graphicData>
            </a:graphic>
          </wp:inline>
        </w:drawing>
      </w:r>
    </w:p>
    <w:p w14:paraId="0E212E07" w14:textId="51382D04" w:rsidR="00B87319" w:rsidRPr="00B87319" w:rsidRDefault="00B87319" w:rsidP="000A563E">
      <w:pPr>
        <w:spacing w:after="0" w:line="240" w:lineRule="auto"/>
        <w:jc w:val="center"/>
        <w:rPr>
          <w:rFonts w:ascii="Arial" w:hAnsi="Arial" w:cs="Arial"/>
          <w:b/>
          <w:bCs/>
          <w:sz w:val="24"/>
          <w:szCs w:val="24"/>
          <w:u w:val="single"/>
        </w:rPr>
      </w:pPr>
      <w:r w:rsidRPr="00B87319">
        <w:rPr>
          <w:rFonts w:ascii="Arial" w:hAnsi="Arial" w:cs="Arial"/>
          <w:b/>
          <w:bCs/>
          <w:sz w:val="24"/>
          <w:szCs w:val="24"/>
          <w:u w:val="single"/>
        </w:rPr>
        <w:t>Job Description and Person Specification</w:t>
      </w:r>
    </w:p>
    <w:p w14:paraId="60C3842E" w14:textId="77777777" w:rsidR="00B87319" w:rsidRDefault="00B87319" w:rsidP="000A563E">
      <w:pPr>
        <w:spacing w:after="0" w:line="240" w:lineRule="auto"/>
        <w:jc w:val="center"/>
        <w:rPr>
          <w:rFonts w:ascii="Arial" w:hAnsi="Arial" w:cs="Arial"/>
          <w:sz w:val="24"/>
          <w:szCs w:val="24"/>
        </w:rPr>
      </w:pPr>
    </w:p>
    <w:p w14:paraId="1939EC05" w14:textId="29EF6A08" w:rsidR="000A563E" w:rsidRDefault="000A563E" w:rsidP="000A563E">
      <w:pPr>
        <w:spacing w:after="0" w:line="240" w:lineRule="auto"/>
        <w:jc w:val="center"/>
        <w:rPr>
          <w:rFonts w:ascii="Arial" w:hAnsi="Arial" w:cs="Arial"/>
          <w:sz w:val="24"/>
          <w:szCs w:val="24"/>
        </w:rPr>
      </w:pPr>
      <w:r w:rsidRPr="000A563E">
        <w:rPr>
          <w:b/>
          <w:noProof/>
          <w:sz w:val="36"/>
          <w:szCs w:val="36"/>
          <w:lang w:eastAsia="en-GB"/>
        </w:rPr>
        <w:drawing>
          <wp:anchor distT="0" distB="0" distL="114300" distR="114300" simplePos="0" relativeHeight="251660288" behindDoc="1" locked="0" layoutInCell="1" allowOverlap="1" wp14:anchorId="530BE488" wp14:editId="0A4B1911">
            <wp:simplePos x="0" y="0"/>
            <wp:positionH relativeFrom="column">
              <wp:posOffset>5930265</wp:posOffset>
            </wp:positionH>
            <wp:positionV relativeFrom="paragraph">
              <wp:posOffset>9780905</wp:posOffset>
            </wp:positionV>
            <wp:extent cx="1295400" cy="624205"/>
            <wp:effectExtent l="0" t="0" r="0" b="4445"/>
            <wp:wrapNone/>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624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63E">
        <w:rPr>
          <w:b/>
          <w:noProof/>
          <w:sz w:val="36"/>
          <w:szCs w:val="36"/>
          <w:lang w:eastAsia="en-GB"/>
        </w:rPr>
        <w:drawing>
          <wp:anchor distT="0" distB="0" distL="114300" distR="114300" simplePos="0" relativeHeight="251659264" behindDoc="1" locked="0" layoutInCell="1" allowOverlap="1" wp14:anchorId="7E0D5B9E" wp14:editId="6180B050">
            <wp:simplePos x="0" y="0"/>
            <wp:positionH relativeFrom="column">
              <wp:posOffset>5930265</wp:posOffset>
            </wp:positionH>
            <wp:positionV relativeFrom="paragraph">
              <wp:posOffset>9780905</wp:posOffset>
            </wp:positionV>
            <wp:extent cx="1295400" cy="624205"/>
            <wp:effectExtent l="0" t="0" r="0" b="4445"/>
            <wp:wrapNone/>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6242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899"/>
        <w:gridCol w:w="2038"/>
        <w:gridCol w:w="1159"/>
        <w:gridCol w:w="879"/>
        <w:gridCol w:w="2041"/>
      </w:tblGrid>
      <w:tr w:rsidR="000A563E" w:rsidRPr="00B87319" w14:paraId="34328B1E" w14:textId="77777777" w:rsidTr="00BC5758">
        <w:tc>
          <w:tcPr>
            <w:tcW w:w="2899" w:type="dxa"/>
            <w:shd w:val="clear" w:color="auto" w:fill="B6DDE8" w:themeFill="accent5" w:themeFillTint="66"/>
          </w:tcPr>
          <w:p w14:paraId="5E2039DB" w14:textId="2EB16FA7" w:rsidR="000A563E" w:rsidRPr="00B87319" w:rsidRDefault="00B87319" w:rsidP="000A563E">
            <w:pPr>
              <w:rPr>
                <w:rFonts w:ascii="Arial" w:hAnsi="Arial" w:cs="Arial"/>
                <w:b/>
              </w:rPr>
            </w:pPr>
            <w:r w:rsidRPr="00B87319">
              <w:rPr>
                <w:rFonts w:ascii="Arial" w:hAnsi="Arial" w:cs="Arial"/>
                <w:b/>
              </w:rPr>
              <w:t>Post and Specialty</w:t>
            </w:r>
          </w:p>
        </w:tc>
        <w:tc>
          <w:tcPr>
            <w:tcW w:w="6117" w:type="dxa"/>
            <w:gridSpan w:val="4"/>
          </w:tcPr>
          <w:p w14:paraId="15586FB0" w14:textId="677F9459" w:rsidR="000A563E" w:rsidRPr="00B87319" w:rsidRDefault="000A563E" w:rsidP="000A563E">
            <w:pPr>
              <w:rPr>
                <w:rFonts w:ascii="Arial" w:hAnsi="Arial" w:cs="Arial"/>
                <w:b/>
              </w:rPr>
            </w:pPr>
            <w:r w:rsidRPr="00B87319">
              <w:rPr>
                <w:rFonts w:ascii="Arial" w:hAnsi="Arial" w:cs="Arial"/>
                <w:b/>
              </w:rPr>
              <w:t xml:space="preserve">Consultant </w:t>
            </w:r>
            <w:r w:rsidR="007E389B">
              <w:rPr>
                <w:rFonts w:ascii="Arial" w:hAnsi="Arial" w:cs="Arial"/>
                <w:b/>
              </w:rPr>
              <w:t xml:space="preserve">in Child and Adolescent Psychiatry – </w:t>
            </w:r>
            <w:r w:rsidR="00A647E2">
              <w:rPr>
                <w:rFonts w:ascii="Arial" w:hAnsi="Arial" w:cs="Arial"/>
                <w:b/>
              </w:rPr>
              <w:t xml:space="preserve">CAMHS Community </w:t>
            </w:r>
            <w:r w:rsidR="007E389B">
              <w:rPr>
                <w:rFonts w:ascii="Arial" w:hAnsi="Arial" w:cs="Arial"/>
                <w:b/>
              </w:rPr>
              <w:t>Outpatient Team</w:t>
            </w:r>
            <w:r w:rsidR="00EA6814">
              <w:rPr>
                <w:rFonts w:ascii="Arial" w:hAnsi="Arial" w:cs="Arial"/>
                <w:b/>
              </w:rPr>
              <w:t xml:space="preserve"> </w:t>
            </w:r>
          </w:p>
          <w:p w14:paraId="7CC16057" w14:textId="17E8D39A" w:rsidR="000A563E" w:rsidRDefault="00A9090D" w:rsidP="000A563E">
            <w:pPr>
              <w:rPr>
                <w:rFonts w:ascii="Arial" w:hAnsi="Arial" w:cs="Arial"/>
              </w:rPr>
            </w:pPr>
            <w:hyperlink w:history="1">
              <w:r w:rsidRPr="00DF2AAD">
                <w:rPr>
                  <w:rStyle w:val="Hyperlink"/>
                  <w:rFonts w:ascii="Arial" w:hAnsi="Arial" w:cs="Arial"/>
                </w:rPr>
                <w:t>https://www.leicspart.nhs.uk/service/child-and-adolescent-mental-health-services-camhs/</w:t>
              </w:r>
            </w:hyperlink>
            <w:r>
              <w:rPr>
                <w:rFonts w:ascii="Arial" w:hAnsi="Arial" w:cs="Arial"/>
              </w:rPr>
              <w:t xml:space="preserve"> </w:t>
            </w:r>
          </w:p>
          <w:p w14:paraId="0A9C2146" w14:textId="77777777" w:rsidR="00A9090D" w:rsidRPr="00B87319" w:rsidRDefault="00A9090D" w:rsidP="000A563E">
            <w:pPr>
              <w:rPr>
                <w:rFonts w:ascii="Arial" w:hAnsi="Arial" w:cs="Arial"/>
              </w:rPr>
            </w:pPr>
          </w:p>
          <w:p w14:paraId="2918B709" w14:textId="22B5291D" w:rsidR="000A563E" w:rsidRPr="00B87319" w:rsidRDefault="000A563E" w:rsidP="00A9090D">
            <w:pPr>
              <w:rPr>
                <w:rFonts w:ascii="Arial" w:hAnsi="Arial" w:cs="Arial"/>
              </w:rPr>
            </w:pPr>
            <w:r w:rsidRPr="00B87319">
              <w:rPr>
                <w:rFonts w:ascii="Arial" w:hAnsi="Arial" w:cs="Arial"/>
              </w:rPr>
              <w:t xml:space="preserve">This </w:t>
            </w:r>
            <w:r w:rsidR="00FF63EE">
              <w:rPr>
                <w:rFonts w:ascii="Arial" w:hAnsi="Arial" w:cs="Arial"/>
              </w:rPr>
              <w:t>is a replacement post</w:t>
            </w:r>
          </w:p>
        </w:tc>
      </w:tr>
      <w:tr w:rsidR="00B87319" w:rsidRPr="00B87319" w14:paraId="1D867AD7" w14:textId="77777777" w:rsidTr="00BC5758">
        <w:tc>
          <w:tcPr>
            <w:tcW w:w="2899" w:type="dxa"/>
            <w:shd w:val="clear" w:color="auto" w:fill="B6DDE8" w:themeFill="accent5" w:themeFillTint="66"/>
          </w:tcPr>
          <w:p w14:paraId="003B5C33" w14:textId="15364253" w:rsidR="00B87319" w:rsidRPr="00B87319" w:rsidRDefault="00B87319" w:rsidP="000A563E">
            <w:pPr>
              <w:rPr>
                <w:rFonts w:ascii="Arial" w:hAnsi="Arial" w:cs="Arial"/>
                <w:b/>
              </w:rPr>
            </w:pPr>
            <w:r w:rsidRPr="004C725C">
              <w:rPr>
                <w:rFonts w:ascii="Arial" w:hAnsi="Arial" w:cs="Arial"/>
                <w:b/>
                <w:color w:val="FF0000"/>
              </w:rPr>
              <w:t>Royal College of Psychiatrists approval details:</w:t>
            </w:r>
          </w:p>
        </w:tc>
        <w:tc>
          <w:tcPr>
            <w:tcW w:w="6117" w:type="dxa"/>
            <w:gridSpan w:val="4"/>
          </w:tcPr>
          <w:p w14:paraId="69BE47D1" w14:textId="77777777" w:rsidR="00B87319" w:rsidRPr="00B87319" w:rsidRDefault="00B87319" w:rsidP="00B87319">
            <w:pPr>
              <w:spacing w:before="143"/>
              <w:jc w:val="both"/>
              <w:rPr>
                <w:rFonts w:ascii="Arial" w:hAnsi="Arial" w:cs="Arial"/>
                <w:i/>
                <w:iCs/>
                <w:color w:val="1F497D" w:themeColor="text2"/>
              </w:rPr>
            </w:pPr>
            <w:r w:rsidRPr="00B87319">
              <w:rPr>
                <w:rFonts w:ascii="Arial" w:hAnsi="Arial" w:cs="Arial"/>
                <w:i/>
                <w:iCs/>
                <w:color w:val="1F497D" w:themeColor="text2"/>
              </w:rPr>
              <w:t xml:space="preserve">Approval details to be completed by </w:t>
            </w:r>
            <w:proofErr w:type="spellStart"/>
            <w:r w:rsidRPr="00B87319">
              <w:rPr>
                <w:rFonts w:ascii="Arial" w:hAnsi="Arial" w:cs="Arial"/>
                <w:i/>
                <w:iCs/>
                <w:color w:val="1F497D" w:themeColor="text2"/>
              </w:rPr>
              <w:t>RCPsych</w:t>
            </w:r>
            <w:proofErr w:type="spellEnd"/>
          </w:p>
          <w:p w14:paraId="43D61F14" w14:textId="77777777" w:rsidR="00B87319" w:rsidRPr="00B87319" w:rsidRDefault="00B87319" w:rsidP="00B87319">
            <w:pPr>
              <w:spacing w:before="143"/>
              <w:jc w:val="both"/>
              <w:rPr>
                <w:rFonts w:ascii="Arial" w:hAnsi="Arial" w:cs="Arial"/>
                <w:b/>
                <w:bCs/>
              </w:rPr>
            </w:pPr>
            <w:proofErr w:type="spellStart"/>
            <w:r w:rsidRPr="00B87319">
              <w:rPr>
                <w:rFonts w:ascii="Arial" w:hAnsi="Arial" w:cs="Arial"/>
                <w:b/>
                <w:bCs/>
              </w:rPr>
              <w:t>RCPsych</w:t>
            </w:r>
            <w:proofErr w:type="spellEnd"/>
            <w:r w:rsidRPr="00B87319">
              <w:rPr>
                <w:rFonts w:ascii="Arial" w:hAnsi="Arial" w:cs="Arial"/>
                <w:b/>
                <w:bCs/>
              </w:rPr>
              <w:t xml:space="preserve"> Ref No: XXXXXXXXX   </w:t>
            </w:r>
          </w:p>
          <w:p w14:paraId="6FC9F41F" w14:textId="33D3646D" w:rsidR="00B87319" w:rsidRPr="00B87319" w:rsidRDefault="00B87319" w:rsidP="00B87319">
            <w:pPr>
              <w:rPr>
                <w:rFonts w:ascii="Arial" w:hAnsi="Arial" w:cs="Arial"/>
                <w:i/>
                <w:iCs/>
                <w:color w:val="C4BC96" w:themeColor="background2" w:themeShade="BF"/>
              </w:rPr>
            </w:pPr>
            <w:proofErr w:type="spellStart"/>
            <w:r w:rsidRPr="00B87319">
              <w:rPr>
                <w:rFonts w:ascii="Arial" w:hAnsi="Arial" w:cs="Arial"/>
                <w:i/>
                <w:iCs/>
                <w:color w:val="C4BC96" w:themeColor="background2" w:themeShade="BF"/>
              </w:rPr>
              <w:t>RCPSych</w:t>
            </w:r>
            <w:proofErr w:type="spellEnd"/>
            <w:r w:rsidRPr="00B87319">
              <w:rPr>
                <w:rFonts w:ascii="Arial" w:hAnsi="Arial" w:cs="Arial"/>
                <w:i/>
                <w:iCs/>
                <w:color w:val="C4BC96" w:themeColor="background2" w:themeShade="BF"/>
              </w:rPr>
              <w:t xml:space="preserve"> to insert Approval Stamp</w:t>
            </w:r>
          </w:p>
          <w:p w14:paraId="4FC07EB7" w14:textId="77777777" w:rsidR="00B87319" w:rsidRPr="00B87319" w:rsidRDefault="00B87319" w:rsidP="00B87319">
            <w:pPr>
              <w:rPr>
                <w:rFonts w:ascii="Arial" w:hAnsi="Arial" w:cs="Arial"/>
                <w:i/>
                <w:iCs/>
                <w:color w:val="C4BC96" w:themeColor="background2" w:themeShade="BF"/>
              </w:rPr>
            </w:pPr>
          </w:p>
          <w:p w14:paraId="004CCDF9" w14:textId="20D03D3C" w:rsidR="00B87319" w:rsidRPr="00B87319" w:rsidRDefault="00B87319" w:rsidP="00B87319">
            <w:pPr>
              <w:rPr>
                <w:rFonts w:ascii="Arial" w:hAnsi="Arial" w:cs="Arial"/>
              </w:rPr>
            </w:pPr>
          </w:p>
        </w:tc>
      </w:tr>
      <w:tr w:rsidR="00AF68B3" w:rsidRPr="00B87319" w14:paraId="7BD8D63C" w14:textId="77777777" w:rsidTr="00BC5758">
        <w:tc>
          <w:tcPr>
            <w:tcW w:w="2899" w:type="dxa"/>
            <w:shd w:val="clear" w:color="auto" w:fill="B6DDE8" w:themeFill="accent5" w:themeFillTint="66"/>
          </w:tcPr>
          <w:p w14:paraId="120FD63E" w14:textId="77777777" w:rsidR="00AF68B3" w:rsidRPr="00B87319" w:rsidRDefault="00AF68B3" w:rsidP="000A563E">
            <w:pPr>
              <w:rPr>
                <w:rFonts w:ascii="Arial" w:hAnsi="Arial" w:cs="Arial"/>
                <w:b/>
              </w:rPr>
            </w:pPr>
            <w:r w:rsidRPr="00B87319">
              <w:rPr>
                <w:rFonts w:ascii="Arial" w:hAnsi="Arial" w:cs="Arial"/>
                <w:b/>
              </w:rPr>
              <w:t>DBS Level</w:t>
            </w:r>
          </w:p>
        </w:tc>
        <w:tc>
          <w:tcPr>
            <w:tcW w:w="6117" w:type="dxa"/>
            <w:gridSpan w:val="4"/>
          </w:tcPr>
          <w:p w14:paraId="42B61AA4" w14:textId="77777777" w:rsidR="00AF68B3" w:rsidRDefault="00DE53ED" w:rsidP="000A563E">
            <w:pPr>
              <w:rPr>
                <w:rFonts w:ascii="Arial" w:hAnsi="Arial" w:cs="Arial"/>
              </w:rPr>
            </w:pPr>
            <w:r w:rsidRPr="00B87319">
              <w:rPr>
                <w:rFonts w:ascii="Arial" w:hAnsi="Arial" w:cs="Arial"/>
              </w:rPr>
              <w:t>Enhanced DBS with Both Adults and Children’s Barred Lists</w:t>
            </w:r>
          </w:p>
          <w:p w14:paraId="400E3375" w14:textId="74823848" w:rsidR="00B87319" w:rsidRPr="00B87319" w:rsidRDefault="00B87319" w:rsidP="000A563E">
            <w:pPr>
              <w:rPr>
                <w:rFonts w:ascii="Arial" w:hAnsi="Arial" w:cs="Arial"/>
              </w:rPr>
            </w:pPr>
          </w:p>
        </w:tc>
      </w:tr>
      <w:tr w:rsidR="000A563E" w:rsidRPr="00B87319" w14:paraId="6D5D1A56" w14:textId="77777777" w:rsidTr="00BC5758">
        <w:tc>
          <w:tcPr>
            <w:tcW w:w="2899" w:type="dxa"/>
            <w:shd w:val="clear" w:color="auto" w:fill="B6DDE8" w:themeFill="accent5" w:themeFillTint="66"/>
          </w:tcPr>
          <w:p w14:paraId="489FA79E" w14:textId="6C610D75" w:rsidR="000A563E" w:rsidRPr="00B87319" w:rsidRDefault="00B87319" w:rsidP="000A563E">
            <w:pPr>
              <w:rPr>
                <w:rFonts w:ascii="Arial" w:hAnsi="Arial" w:cs="Arial"/>
                <w:b/>
              </w:rPr>
            </w:pPr>
            <w:r w:rsidRPr="00B87319">
              <w:rPr>
                <w:rFonts w:ascii="Arial" w:hAnsi="Arial" w:cs="Arial"/>
                <w:b/>
              </w:rPr>
              <w:t>Base</w:t>
            </w:r>
          </w:p>
        </w:tc>
        <w:tc>
          <w:tcPr>
            <w:tcW w:w="6117" w:type="dxa"/>
            <w:gridSpan w:val="4"/>
          </w:tcPr>
          <w:p w14:paraId="0C98491A" w14:textId="3F1A97F0" w:rsidR="007E389B" w:rsidRDefault="007E389B" w:rsidP="007E389B">
            <w:pPr>
              <w:rPr>
                <w:rFonts w:ascii="Arial" w:hAnsi="Arial" w:cs="Arial"/>
                <w:sz w:val="24"/>
                <w:szCs w:val="24"/>
              </w:rPr>
            </w:pPr>
            <w:r>
              <w:rPr>
                <w:rFonts w:ascii="Arial" w:hAnsi="Arial" w:cs="Arial"/>
                <w:sz w:val="24"/>
                <w:szCs w:val="24"/>
              </w:rPr>
              <w:t>Valentine Centre,</w:t>
            </w:r>
            <w:r w:rsidR="00A9090D">
              <w:rPr>
                <w:rFonts w:ascii="Arial" w:hAnsi="Arial" w:cs="Arial"/>
                <w:sz w:val="24"/>
                <w:szCs w:val="24"/>
              </w:rPr>
              <w:t xml:space="preserve"> Anstey Lane,</w:t>
            </w:r>
            <w:r>
              <w:rPr>
                <w:rFonts w:ascii="Arial" w:hAnsi="Arial" w:cs="Arial"/>
                <w:sz w:val="24"/>
                <w:szCs w:val="24"/>
              </w:rPr>
              <w:t xml:space="preserve"> Leicester</w:t>
            </w:r>
            <w:r w:rsidR="00A9090D">
              <w:rPr>
                <w:rFonts w:ascii="Arial" w:hAnsi="Arial" w:cs="Arial"/>
                <w:sz w:val="24"/>
                <w:szCs w:val="24"/>
              </w:rPr>
              <w:t>, LE7 7GL</w:t>
            </w:r>
          </w:p>
          <w:p w14:paraId="623D867B" w14:textId="77777777" w:rsidR="000A563E" w:rsidRPr="00B87319" w:rsidRDefault="000A563E" w:rsidP="007E389B">
            <w:pPr>
              <w:rPr>
                <w:rFonts w:ascii="Arial" w:hAnsi="Arial" w:cs="Arial"/>
              </w:rPr>
            </w:pPr>
          </w:p>
        </w:tc>
      </w:tr>
      <w:tr w:rsidR="00B87319" w:rsidRPr="00B87319" w14:paraId="1F7F9474" w14:textId="77777777" w:rsidTr="00BC5758">
        <w:tc>
          <w:tcPr>
            <w:tcW w:w="2899" w:type="dxa"/>
            <w:shd w:val="clear" w:color="auto" w:fill="B6DDE8" w:themeFill="accent5" w:themeFillTint="66"/>
          </w:tcPr>
          <w:p w14:paraId="693BA1B8" w14:textId="77777777" w:rsidR="00B87319" w:rsidRPr="00B87319" w:rsidRDefault="00B87319" w:rsidP="000A563E">
            <w:pPr>
              <w:rPr>
                <w:rFonts w:ascii="Arial" w:hAnsi="Arial" w:cs="Arial"/>
                <w:b/>
              </w:rPr>
            </w:pPr>
            <w:r w:rsidRPr="00B87319">
              <w:rPr>
                <w:rFonts w:ascii="Arial" w:hAnsi="Arial" w:cs="Arial"/>
                <w:b/>
              </w:rPr>
              <w:t>Contract</w:t>
            </w:r>
          </w:p>
          <w:p w14:paraId="35CCACE4" w14:textId="7ED5C035" w:rsidR="00B87319" w:rsidRPr="00B87319" w:rsidRDefault="00B87319" w:rsidP="000A563E">
            <w:pPr>
              <w:rPr>
                <w:rFonts w:ascii="Arial" w:hAnsi="Arial" w:cs="Arial"/>
                <w:b/>
              </w:rPr>
            </w:pPr>
          </w:p>
        </w:tc>
        <w:tc>
          <w:tcPr>
            <w:tcW w:w="6117" w:type="dxa"/>
            <w:gridSpan w:val="4"/>
          </w:tcPr>
          <w:p w14:paraId="08116C97" w14:textId="4A69CD5A" w:rsidR="00B87319" w:rsidRPr="00B87319" w:rsidRDefault="00B87319" w:rsidP="000A563E">
            <w:pPr>
              <w:rPr>
                <w:rFonts w:ascii="Arial" w:hAnsi="Arial" w:cs="Arial"/>
                <w:color w:val="FF0000"/>
              </w:rPr>
            </w:pPr>
            <w:r w:rsidRPr="00324A98">
              <w:rPr>
                <w:rFonts w:ascii="Arial" w:hAnsi="Arial" w:cs="Arial"/>
              </w:rPr>
              <w:t xml:space="preserve">Permanent </w:t>
            </w:r>
          </w:p>
        </w:tc>
      </w:tr>
      <w:tr w:rsidR="00B87319" w:rsidRPr="00B87319" w14:paraId="547B9E7A" w14:textId="77777777" w:rsidTr="00BC5758">
        <w:tc>
          <w:tcPr>
            <w:tcW w:w="2899" w:type="dxa"/>
            <w:shd w:val="clear" w:color="auto" w:fill="B6DDE8" w:themeFill="accent5" w:themeFillTint="66"/>
          </w:tcPr>
          <w:p w14:paraId="27C84689" w14:textId="77777777" w:rsidR="00B87319" w:rsidRPr="00B87319" w:rsidRDefault="00B87319" w:rsidP="000A563E">
            <w:pPr>
              <w:rPr>
                <w:rFonts w:ascii="Arial" w:hAnsi="Arial" w:cs="Arial"/>
                <w:b/>
              </w:rPr>
            </w:pPr>
            <w:r w:rsidRPr="00B87319">
              <w:rPr>
                <w:rFonts w:ascii="Arial" w:hAnsi="Arial" w:cs="Arial"/>
                <w:b/>
              </w:rPr>
              <w:t>No. of Programmed Activities</w:t>
            </w:r>
          </w:p>
        </w:tc>
        <w:tc>
          <w:tcPr>
            <w:tcW w:w="2038" w:type="dxa"/>
          </w:tcPr>
          <w:p w14:paraId="70E4C22A" w14:textId="0483FD7E" w:rsidR="00B87319" w:rsidRPr="00B87319" w:rsidRDefault="00B87319" w:rsidP="000A563E">
            <w:pPr>
              <w:rPr>
                <w:rFonts w:ascii="Arial" w:hAnsi="Arial" w:cs="Arial"/>
              </w:rPr>
            </w:pPr>
            <w:r>
              <w:rPr>
                <w:rFonts w:ascii="Arial" w:hAnsi="Arial" w:cs="Arial"/>
              </w:rPr>
              <w:t>Total PAs:</w:t>
            </w:r>
            <w:r w:rsidR="00D1686C">
              <w:rPr>
                <w:rFonts w:ascii="Arial" w:hAnsi="Arial" w:cs="Arial"/>
              </w:rPr>
              <w:t xml:space="preserve"> 10</w:t>
            </w:r>
          </w:p>
        </w:tc>
        <w:tc>
          <w:tcPr>
            <w:tcW w:w="2038" w:type="dxa"/>
            <w:gridSpan w:val="2"/>
          </w:tcPr>
          <w:p w14:paraId="12F9A8FE" w14:textId="743500E5" w:rsidR="00B87319" w:rsidRPr="00B87319" w:rsidRDefault="00B87319" w:rsidP="000A563E">
            <w:pPr>
              <w:rPr>
                <w:rFonts w:ascii="Arial" w:hAnsi="Arial" w:cs="Arial"/>
              </w:rPr>
            </w:pPr>
            <w:r>
              <w:rPr>
                <w:rFonts w:ascii="Arial" w:hAnsi="Arial" w:cs="Arial"/>
              </w:rPr>
              <w:t>DCC:</w:t>
            </w:r>
            <w:r w:rsidR="007E389B">
              <w:rPr>
                <w:rFonts w:ascii="Arial" w:hAnsi="Arial" w:cs="Arial"/>
              </w:rPr>
              <w:t xml:space="preserve"> 7.5</w:t>
            </w:r>
          </w:p>
        </w:tc>
        <w:tc>
          <w:tcPr>
            <w:tcW w:w="2041" w:type="dxa"/>
          </w:tcPr>
          <w:p w14:paraId="3A867D24" w14:textId="58FA96A8" w:rsidR="00B87319" w:rsidRPr="00B87319" w:rsidRDefault="00B87319" w:rsidP="000A563E">
            <w:pPr>
              <w:rPr>
                <w:rFonts w:ascii="Arial" w:hAnsi="Arial" w:cs="Arial"/>
              </w:rPr>
            </w:pPr>
            <w:r>
              <w:rPr>
                <w:rFonts w:ascii="Arial" w:hAnsi="Arial" w:cs="Arial"/>
              </w:rPr>
              <w:t>SPA:</w:t>
            </w:r>
            <w:r w:rsidR="007E389B">
              <w:rPr>
                <w:rFonts w:ascii="Arial" w:hAnsi="Arial" w:cs="Arial"/>
              </w:rPr>
              <w:t xml:space="preserve"> 2.5</w:t>
            </w:r>
          </w:p>
        </w:tc>
      </w:tr>
      <w:tr w:rsidR="000A563E" w:rsidRPr="00B87319" w14:paraId="118DF210" w14:textId="77777777" w:rsidTr="00BC5758">
        <w:tc>
          <w:tcPr>
            <w:tcW w:w="2899" w:type="dxa"/>
            <w:shd w:val="clear" w:color="auto" w:fill="B6DDE8" w:themeFill="accent5" w:themeFillTint="66"/>
          </w:tcPr>
          <w:p w14:paraId="257B8457" w14:textId="34B5AA74" w:rsidR="000A563E" w:rsidRPr="00B87319" w:rsidRDefault="00B87319" w:rsidP="000A563E">
            <w:pPr>
              <w:rPr>
                <w:rFonts w:ascii="Arial" w:hAnsi="Arial" w:cs="Arial"/>
                <w:b/>
              </w:rPr>
            </w:pPr>
            <w:r>
              <w:rPr>
                <w:rFonts w:ascii="Arial" w:hAnsi="Arial" w:cs="Arial"/>
                <w:b/>
              </w:rPr>
              <w:t>Accountable professionally to</w:t>
            </w:r>
          </w:p>
        </w:tc>
        <w:tc>
          <w:tcPr>
            <w:tcW w:w="6117" w:type="dxa"/>
            <w:gridSpan w:val="4"/>
          </w:tcPr>
          <w:p w14:paraId="0E90C52A" w14:textId="77777777" w:rsidR="000A563E" w:rsidRPr="00B87319" w:rsidRDefault="000A563E" w:rsidP="000A563E">
            <w:pPr>
              <w:rPr>
                <w:rFonts w:ascii="Arial" w:hAnsi="Arial" w:cs="Arial"/>
              </w:rPr>
            </w:pPr>
            <w:r w:rsidRPr="00B87319">
              <w:rPr>
                <w:rFonts w:ascii="Arial" w:hAnsi="Arial" w:cs="Arial"/>
              </w:rPr>
              <w:t>Medical Director</w:t>
            </w:r>
          </w:p>
          <w:p w14:paraId="62E8A1A4" w14:textId="77777777" w:rsidR="000A563E" w:rsidRPr="00B87319" w:rsidRDefault="000A563E" w:rsidP="000A563E">
            <w:pPr>
              <w:rPr>
                <w:rFonts w:ascii="Arial" w:hAnsi="Arial" w:cs="Arial"/>
              </w:rPr>
            </w:pPr>
          </w:p>
        </w:tc>
      </w:tr>
      <w:tr w:rsidR="000A563E" w:rsidRPr="00B87319" w14:paraId="3D778CB1" w14:textId="77777777" w:rsidTr="00BC5758">
        <w:tc>
          <w:tcPr>
            <w:tcW w:w="2899" w:type="dxa"/>
            <w:shd w:val="clear" w:color="auto" w:fill="B6DDE8" w:themeFill="accent5" w:themeFillTint="66"/>
          </w:tcPr>
          <w:p w14:paraId="0D8C0F5B" w14:textId="46F5783F" w:rsidR="000A563E" w:rsidRPr="00B87319" w:rsidRDefault="00B87319" w:rsidP="000A563E">
            <w:pPr>
              <w:rPr>
                <w:rFonts w:ascii="Arial" w:hAnsi="Arial" w:cs="Arial"/>
                <w:b/>
              </w:rPr>
            </w:pPr>
            <w:r>
              <w:rPr>
                <w:rFonts w:ascii="Arial" w:hAnsi="Arial" w:cs="Arial"/>
                <w:b/>
              </w:rPr>
              <w:t>Accountable operationally to</w:t>
            </w:r>
          </w:p>
        </w:tc>
        <w:tc>
          <w:tcPr>
            <w:tcW w:w="6117" w:type="dxa"/>
            <w:gridSpan w:val="4"/>
          </w:tcPr>
          <w:p w14:paraId="17AF5C60" w14:textId="797208FF" w:rsidR="000A563E" w:rsidRPr="00B87319" w:rsidRDefault="008E1D15" w:rsidP="00324A98">
            <w:pPr>
              <w:rPr>
                <w:rFonts w:ascii="Arial" w:hAnsi="Arial" w:cs="Arial"/>
              </w:rPr>
            </w:pPr>
            <w:r w:rsidRPr="00324A98">
              <w:rPr>
                <w:rFonts w:ascii="Arial" w:hAnsi="Arial" w:cs="Arial"/>
              </w:rPr>
              <w:t xml:space="preserve">Associate Medical Director </w:t>
            </w:r>
            <w:proofErr w:type="gramStart"/>
            <w:r w:rsidRPr="00324A98">
              <w:rPr>
                <w:rFonts w:ascii="Arial" w:hAnsi="Arial" w:cs="Arial"/>
              </w:rPr>
              <w:t>for</w:t>
            </w:r>
            <w:r w:rsidR="007E389B" w:rsidRPr="00324A98">
              <w:rPr>
                <w:rFonts w:ascii="Arial" w:hAnsi="Arial" w:cs="Arial"/>
              </w:rPr>
              <w:t xml:space="preserve"> </w:t>
            </w:r>
            <w:r w:rsidR="00324A98" w:rsidRPr="00324A98">
              <w:rPr>
                <w:rFonts w:ascii="Arial" w:hAnsi="Arial" w:cs="Arial"/>
              </w:rPr>
              <w:t xml:space="preserve"> Families</w:t>
            </w:r>
            <w:proofErr w:type="gramEnd"/>
            <w:r w:rsidR="00324A98" w:rsidRPr="00324A98">
              <w:rPr>
                <w:rFonts w:ascii="Arial" w:hAnsi="Arial" w:cs="Arial"/>
              </w:rPr>
              <w:t xml:space="preserve">, </w:t>
            </w:r>
            <w:r w:rsidR="007E389B" w:rsidRPr="00324A98">
              <w:rPr>
                <w:rFonts w:ascii="Arial" w:hAnsi="Arial" w:cs="Arial"/>
              </w:rPr>
              <w:t>Young People</w:t>
            </w:r>
            <w:r w:rsidR="00324A98" w:rsidRPr="00324A98">
              <w:rPr>
                <w:rFonts w:ascii="Arial" w:hAnsi="Arial" w:cs="Arial"/>
              </w:rPr>
              <w:t>, Children, Learning Disabilities and Autism Service</w:t>
            </w:r>
          </w:p>
        </w:tc>
      </w:tr>
      <w:tr w:rsidR="00A9090D" w:rsidRPr="00B87319" w14:paraId="0305CB6B" w14:textId="77777777" w:rsidTr="00BC5758">
        <w:tc>
          <w:tcPr>
            <w:tcW w:w="2899" w:type="dxa"/>
            <w:vMerge w:val="restart"/>
            <w:shd w:val="clear" w:color="auto" w:fill="B6DDE8" w:themeFill="accent5" w:themeFillTint="66"/>
          </w:tcPr>
          <w:p w14:paraId="3A62A1CD" w14:textId="3FD7BBB4" w:rsidR="00A9090D" w:rsidRDefault="00A9090D" w:rsidP="000A563E">
            <w:pPr>
              <w:rPr>
                <w:rFonts w:ascii="Arial" w:hAnsi="Arial" w:cs="Arial"/>
                <w:b/>
              </w:rPr>
            </w:pPr>
          </w:p>
          <w:p w14:paraId="2E5D3686" w14:textId="62F6835E" w:rsidR="00A9090D" w:rsidRPr="00B87319" w:rsidRDefault="00A9090D" w:rsidP="000A563E">
            <w:pPr>
              <w:rPr>
                <w:rFonts w:ascii="Arial" w:hAnsi="Arial" w:cs="Arial"/>
                <w:b/>
              </w:rPr>
            </w:pPr>
            <w:r w:rsidRPr="00B87319">
              <w:rPr>
                <w:rFonts w:ascii="Arial" w:hAnsi="Arial" w:cs="Arial"/>
                <w:b/>
              </w:rPr>
              <w:t>Key Working Relationships</w:t>
            </w:r>
            <w:r>
              <w:rPr>
                <w:rFonts w:ascii="Arial" w:hAnsi="Arial" w:cs="Arial"/>
                <w:b/>
              </w:rPr>
              <w:t xml:space="preserve"> and lines of responsibility</w:t>
            </w:r>
          </w:p>
        </w:tc>
        <w:tc>
          <w:tcPr>
            <w:tcW w:w="3197" w:type="dxa"/>
            <w:gridSpan w:val="2"/>
          </w:tcPr>
          <w:p w14:paraId="56AA5357" w14:textId="31D3D0DC" w:rsidR="00A9090D" w:rsidRPr="00B87319" w:rsidRDefault="00A9090D" w:rsidP="000A563E">
            <w:pPr>
              <w:rPr>
                <w:rFonts w:ascii="Arial" w:hAnsi="Arial" w:cs="Arial"/>
              </w:rPr>
            </w:pPr>
            <w:r>
              <w:rPr>
                <w:rFonts w:ascii="Arial" w:hAnsi="Arial" w:cs="Arial"/>
              </w:rPr>
              <w:t xml:space="preserve">Medical </w:t>
            </w:r>
            <w:r w:rsidRPr="00B87319">
              <w:rPr>
                <w:rFonts w:ascii="Arial" w:hAnsi="Arial" w:cs="Arial"/>
              </w:rPr>
              <w:t>Director</w:t>
            </w:r>
          </w:p>
        </w:tc>
        <w:tc>
          <w:tcPr>
            <w:tcW w:w="2920" w:type="dxa"/>
            <w:gridSpan w:val="2"/>
          </w:tcPr>
          <w:p w14:paraId="5F4C0918" w14:textId="0EB8C04E" w:rsidR="00A9090D" w:rsidRPr="00B87319" w:rsidRDefault="00A9090D" w:rsidP="000A563E">
            <w:pPr>
              <w:rPr>
                <w:rFonts w:ascii="Arial" w:hAnsi="Arial" w:cs="Arial"/>
              </w:rPr>
            </w:pPr>
            <w:r>
              <w:rPr>
                <w:rFonts w:ascii="Arial" w:hAnsi="Arial" w:cs="Arial"/>
              </w:rPr>
              <w:t>Dr Bhanu Chadalavada</w:t>
            </w:r>
          </w:p>
        </w:tc>
      </w:tr>
      <w:tr w:rsidR="00A9090D" w:rsidRPr="00B87319" w14:paraId="1EF22709" w14:textId="77777777" w:rsidTr="00BC5758">
        <w:tc>
          <w:tcPr>
            <w:tcW w:w="2899" w:type="dxa"/>
            <w:vMerge/>
            <w:shd w:val="clear" w:color="auto" w:fill="B6DDE8" w:themeFill="accent5" w:themeFillTint="66"/>
          </w:tcPr>
          <w:p w14:paraId="1059785A" w14:textId="77777777" w:rsidR="00A9090D" w:rsidRPr="00B87319" w:rsidRDefault="00A9090D" w:rsidP="000A563E">
            <w:pPr>
              <w:rPr>
                <w:rFonts w:ascii="Arial" w:hAnsi="Arial" w:cs="Arial"/>
              </w:rPr>
            </w:pPr>
          </w:p>
        </w:tc>
        <w:tc>
          <w:tcPr>
            <w:tcW w:w="3197" w:type="dxa"/>
            <w:gridSpan w:val="2"/>
          </w:tcPr>
          <w:p w14:paraId="458DA621" w14:textId="28C51A6C" w:rsidR="00A9090D" w:rsidRPr="00B87319" w:rsidRDefault="00A9090D" w:rsidP="000A563E">
            <w:pPr>
              <w:rPr>
                <w:rFonts w:ascii="Arial" w:hAnsi="Arial" w:cs="Arial"/>
              </w:rPr>
            </w:pPr>
            <w:r w:rsidRPr="00324A98">
              <w:rPr>
                <w:rFonts w:ascii="Arial" w:hAnsi="Arial" w:cs="Arial"/>
              </w:rPr>
              <w:t>Associate Medical Director (FYPC Service)</w:t>
            </w:r>
          </w:p>
        </w:tc>
        <w:tc>
          <w:tcPr>
            <w:tcW w:w="2920" w:type="dxa"/>
            <w:gridSpan w:val="2"/>
          </w:tcPr>
          <w:p w14:paraId="662B1C86" w14:textId="74CC5BC0" w:rsidR="00A9090D" w:rsidRPr="00B87319" w:rsidRDefault="00A9090D" w:rsidP="000A563E">
            <w:pPr>
              <w:rPr>
                <w:rFonts w:ascii="Arial" w:hAnsi="Arial" w:cs="Arial"/>
              </w:rPr>
            </w:pPr>
            <w:r>
              <w:rPr>
                <w:rFonts w:ascii="Arial" w:hAnsi="Arial" w:cs="Arial"/>
              </w:rPr>
              <w:t>Dr Rohit Gumber</w:t>
            </w:r>
          </w:p>
        </w:tc>
      </w:tr>
      <w:tr w:rsidR="00A9090D" w:rsidRPr="00B87319" w14:paraId="3AFF916B" w14:textId="77777777" w:rsidTr="00BC5758">
        <w:tc>
          <w:tcPr>
            <w:tcW w:w="2899" w:type="dxa"/>
            <w:vMerge/>
            <w:shd w:val="clear" w:color="auto" w:fill="B6DDE8" w:themeFill="accent5" w:themeFillTint="66"/>
          </w:tcPr>
          <w:p w14:paraId="74571445" w14:textId="77777777" w:rsidR="00A9090D" w:rsidRPr="00B87319" w:rsidRDefault="00A9090D" w:rsidP="000A563E">
            <w:pPr>
              <w:rPr>
                <w:rFonts w:ascii="Arial" w:hAnsi="Arial" w:cs="Arial"/>
              </w:rPr>
            </w:pPr>
          </w:p>
        </w:tc>
        <w:tc>
          <w:tcPr>
            <w:tcW w:w="3197" w:type="dxa"/>
            <w:gridSpan w:val="2"/>
          </w:tcPr>
          <w:p w14:paraId="4BB19413" w14:textId="32E21015" w:rsidR="00A9090D" w:rsidRPr="00B87319" w:rsidRDefault="00A9090D" w:rsidP="000A563E">
            <w:pPr>
              <w:rPr>
                <w:rFonts w:ascii="Arial" w:hAnsi="Arial" w:cs="Arial"/>
              </w:rPr>
            </w:pPr>
            <w:r w:rsidRPr="00B87319">
              <w:rPr>
                <w:rFonts w:ascii="Arial" w:hAnsi="Arial" w:cs="Arial"/>
              </w:rPr>
              <w:t>Clinical Director</w:t>
            </w:r>
          </w:p>
        </w:tc>
        <w:tc>
          <w:tcPr>
            <w:tcW w:w="2920" w:type="dxa"/>
            <w:gridSpan w:val="2"/>
          </w:tcPr>
          <w:p w14:paraId="768A843A" w14:textId="285BF3FF" w:rsidR="00A9090D" w:rsidRPr="00B87319" w:rsidRDefault="00A9090D" w:rsidP="000A563E">
            <w:pPr>
              <w:rPr>
                <w:rFonts w:ascii="Arial" w:hAnsi="Arial" w:cs="Arial"/>
              </w:rPr>
            </w:pPr>
            <w:r>
              <w:rPr>
                <w:rFonts w:ascii="Arial" w:hAnsi="Arial" w:cs="Arial"/>
              </w:rPr>
              <w:t>Dr Zehra Jafar</w:t>
            </w:r>
          </w:p>
        </w:tc>
      </w:tr>
      <w:tr w:rsidR="00A9090D" w:rsidRPr="00B87319" w14:paraId="5513D382" w14:textId="77777777" w:rsidTr="00BC5758">
        <w:tc>
          <w:tcPr>
            <w:tcW w:w="2899" w:type="dxa"/>
            <w:vMerge/>
            <w:shd w:val="clear" w:color="auto" w:fill="B6DDE8" w:themeFill="accent5" w:themeFillTint="66"/>
          </w:tcPr>
          <w:p w14:paraId="4AD03C64" w14:textId="77777777" w:rsidR="00A9090D" w:rsidRPr="00B87319" w:rsidRDefault="00A9090D" w:rsidP="000A563E">
            <w:pPr>
              <w:rPr>
                <w:rFonts w:ascii="Arial" w:hAnsi="Arial" w:cs="Arial"/>
              </w:rPr>
            </w:pPr>
          </w:p>
        </w:tc>
        <w:tc>
          <w:tcPr>
            <w:tcW w:w="3197" w:type="dxa"/>
            <w:gridSpan w:val="2"/>
          </w:tcPr>
          <w:p w14:paraId="5406FA0F" w14:textId="511F252D" w:rsidR="00A9090D" w:rsidRPr="00B87319" w:rsidRDefault="00A9090D" w:rsidP="000A563E">
            <w:pPr>
              <w:rPr>
                <w:rFonts w:ascii="Arial" w:hAnsi="Arial" w:cs="Arial"/>
              </w:rPr>
            </w:pPr>
            <w:r w:rsidRPr="00B87319">
              <w:rPr>
                <w:rFonts w:ascii="Arial" w:hAnsi="Arial" w:cs="Arial"/>
              </w:rPr>
              <w:t>Line Manager</w:t>
            </w:r>
          </w:p>
        </w:tc>
        <w:tc>
          <w:tcPr>
            <w:tcW w:w="2920" w:type="dxa"/>
            <w:gridSpan w:val="2"/>
          </w:tcPr>
          <w:p w14:paraId="2AB3F6E7" w14:textId="3C8896EC" w:rsidR="00A9090D" w:rsidRPr="00B87319" w:rsidRDefault="00A9090D" w:rsidP="000A563E">
            <w:pPr>
              <w:rPr>
                <w:rFonts w:ascii="Arial" w:hAnsi="Arial" w:cs="Arial"/>
              </w:rPr>
            </w:pPr>
            <w:r>
              <w:rPr>
                <w:rFonts w:ascii="Arial" w:hAnsi="Arial" w:cs="Arial"/>
              </w:rPr>
              <w:t>Dr Zehra Jafar</w:t>
            </w:r>
          </w:p>
        </w:tc>
      </w:tr>
      <w:tr w:rsidR="00A9090D" w:rsidRPr="00B87319" w14:paraId="2FD9E44E" w14:textId="77777777" w:rsidTr="00BC5758">
        <w:tc>
          <w:tcPr>
            <w:tcW w:w="2899" w:type="dxa"/>
            <w:vMerge/>
            <w:shd w:val="clear" w:color="auto" w:fill="B6DDE8" w:themeFill="accent5" w:themeFillTint="66"/>
          </w:tcPr>
          <w:p w14:paraId="74A60906" w14:textId="77777777" w:rsidR="00A9090D" w:rsidRPr="00B87319" w:rsidRDefault="00A9090D" w:rsidP="007E389B">
            <w:pPr>
              <w:rPr>
                <w:rFonts w:ascii="Arial" w:hAnsi="Arial" w:cs="Arial"/>
              </w:rPr>
            </w:pPr>
          </w:p>
        </w:tc>
        <w:tc>
          <w:tcPr>
            <w:tcW w:w="3197" w:type="dxa"/>
            <w:gridSpan w:val="2"/>
          </w:tcPr>
          <w:p w14:paraId="62849261" w14:textId="16344181" w:rsidR="00A9090D" w:rsidRPr="00B87319" w:rsidRDefault="00A9090D" w:rsidP="007E389B">
            <w:pPr>
              <w:rPr>
                <w:rFonts w:ascii="Arial" w:hAnsi="Arial" w:cs="Arial"/>
              </w:rPr>
            </w:pPr>
            <w:r w:rsidRPr="00B87319">
              <w:rPr>
                <w:rFonts w:ascii="Arial" w:hAnsi="Arial" w:cs="Arial"/>
              </w:rPr>
              <w:t>Responsible Officer</w:t>
            </w:r>
          </w:p>
        </w:tc>
        <w:tc>
          <w:tcPr>
            <w:tcW w:w="2920" w:type="dxa"/>
            <w:gridSpan w:val="2"/>
          </w:tcPr>
          <w:p w14:paraId="12F082E2" w14:textId="1EB0E34B" w:rsidR="00A9090D" w:rsidRPr="00B87319" w:rsidRDefault="00A9090D" w:rsidP="007E389B">
            <w:pPr>
              <w:rPr>
                <w:rFonts w:ascii="Arial" w:hAnsi="Arial" w:cs="Arial"/>
              </w:rPr>
            </w:pPr>
            <w:r>
              <w:rPr>
                <w:rFonts w:ascii="Arial" w:hAnsi="Arial" w:cs="Arial"/>
              </w:rPr>
              <w:t>Dr Bhanu Chadalavada</w:t>
            </w:r>
          </w:p>
        </w:tc>
      </w:tr>
      <w:tr w:rsidR="00A9090D" w:rsidRPr="00B87319" w14:paraId="61E85C25" w14:textId="77777777" w:rsidTr="00BC5758">
        <w:tc>
          <w:tcPr>
            <w:tcW w:w="2899" w:type="dxa"/>
            <w:vMerge/>
            <w:shd w:val="clear" w:color="auto" w:fill="B6DDE8" w:themeFill="accent5" w:themeFillTint="66"/>
          </w:tcPr>
          <w:p w14:paraId="551853C2" w14:textId="77777777" w:rsidR="00A9090D" w:rsidRPr="00B87319" w:rsidRDefault="00A9090D" w:rsidP="007E389B">
            <w:pPr>
              <w:rPr>
                <w:rFonts w:ascii="Arial" w:hAnsi="Arial" w:cs="Arial"/>
              </w:rPr>
            </w:pPr>
          </w:p>
        </w:tc>
        <w:tc>
          <w:tcPr>
            <w:tcW w:w="3197" w:type="dxa"/>
            <w:gridSpan w:val="2"/>
          </w:tcPr>
          <w:p w14:paraId="67D53867" w14:textId="7C84C6F4" w:rsidR="00A9090D" w:rsidRPr="00B87319" w:rsidRDefault="00A9090D" w:rsidP="007E389B">
            <w:pPr>
              <w:rPr>
                <w:rFonts w:ascii="Arial" w:hAnsi="Arial" w:cs="Arial"/>
              </w:rPr>
            </w:pPr>
            <w:r w:rsidRPr="00B87319">
              <w:rPr>
                <w:rFonts w:ascii="Arial" w:hAnsi="Arial" w:cs="Arial"/>
              </w:rPr>
              <w:t>Medical Director</w:t>
            </w:r>
            <w:r>
              <w:rPr>
                <w:rFonts w:ascii="Arial" w:hAnsi="Arial" w:cs="Arial"/>
              </w:rPr>
              <w:t xml:space="preserve"> (Acting)</w:t>
            </w:r>
          </w:p>
        </w:tc>
        <w:tc>
          <w:tcPr>
            <w:tcW w:w="2920" w:type="dxa"/>
            <w:gridSpan w:val="2"/>
          </w:tcPr>
          <w:p w14:paraId="79E1AE4B" w14:textId="29316C53" w:rsidR="00A9090D" w:rsidRPr="00B87319" w:rsidRDefault="00A9090D" w:rsidP="007E389B">
            <w:pPr>
              <w:rPr>
                <w:rFonts w:ascii="Arial" w:hAnsi="Arial" w:cs="Arial"/>
              </w:rPr>
            </w:pPr>
            <w:r>
              <w:rPr>
                <w:rFonts w:ascii="Arial" w:hAnsi="Arial" w:cs="Arial"/>
              </w:rPr>
              <w:t>Dr Bhanu Chadalavada</w:t>
            </w:r>
          </w:p>
        </w:tc>
      </w:tr>
      <w:tr w:rsidR="00A9090D" w:rsidRPr="00B87319" w14:paraId="6D460290" w14:textId="77777777" w:rsidTr="00BC5758">
        <w:tc>
          <w:tcPr>
            <w:tcW w:w="2899" w:type="dxa"/>
            <w:vMerge/>
            <w:shd w:val="clear" w:color="auto" w:fill="B6DDE8" w:themeFill="accent5" w:themeFillTint="66"/>
          </w:tcPr>
          <w:p w14:paraId="2A23DCAC" w14:textId="77777777" w:rsidR="00A9090D" w:rsidRPr="00B87319" w:rsidRDefault="00A9090D" w:rsidP="007E389B">
            <w:pPr>
              <w:rPr>
                <w:rFonts w:ascii="Arial" w:hAnsi="Arial" w:cs="Arial"/>
              </w:rPr>
            </w:pPr>
          </w:p>
        </w:tc>
        <w:tc>
          <w:tcPr>
            <w:tcW w:w="3197" w:type="dxa"/>
            <w:gridSpan w:val="2"/>
          </w:tcPr>
          <w:p w14:paraId="63FCE5C9" w14:textId="3C5D84D5" w:rsidR="00A9090D" w:rsidRPr="00B87319" w:rsidRDefault="00A9090D" w:rsidP="007E389B">
            <w:pPr>
              <w:rPr>
                <w:rFonts w:ascii="Arial" w:hAnsi="Arial" w:cs="Arial"/>
              </w:rPr>
            </w:pPr>
            <w:r w:rsidRPr="00B87319">
              <w:rPr>
                <w:rFonts w:ascii="Arial" w:hAnsi="Arial" w:cs="Arial"/>
              </w:rPr>
              <w:t>Chief Executive</w:t>
            </w:r>
          </w:p>
        </w:tc>
        <w:tc>
          <w:tcPr>
            <w:tcW w:w="2920" w:type="dxa"/>
            <w:gridSpan w:val="2"/>
          </w:tcPr>
          <w:p w14:paraId="780830D3" w14:textId="77777777" w:rsidR="00A9090D" w:rsidRPr="00B87319" w:rsidRDefault="00A9090D" w:rsidP="007E389B">
            <w:pPr>
              <w:rPr>
                <w:rFonts w:ascii="Arial" w:hAnsi="Arial" w:cs="Arial"/>
              </w:rPr>
            </w:pPr>
            <w:r w:rsidRPr="00B87319">
              <w:rPr>
                <w:rFonts w:ascii="Arial" w:hAnsi="Arial" w:cs="Arial"/>
              </w:rPr>
              <w:t>Angela Hillery</w:t>
            </w:r>
          </w:p>
        </w:tc>
      </w:tr>
      <w:tr w:rsidR="00A9090D" w:rsidRPr="00B87319" w14:paraId="675F2121" w14:textId="77777777" w:rsidTr="00BC5758">
        <w:tc>
          <w:tcPr>
            <w:tcW w:w="2899" w:type="dxa"/>
            <w:vMerge/>
            <w:shd w:val="clear" w:color="auto" w:fill="B6DDE8" w:themeFill="accent5" w:themeFillTint="66"/>
          </w:tcPr>
          <w:p w14:paraId="29EA3726" w14:textId="77777777" w:rsidR="00A9090D" w:rsidRPr="00B87319" w:rsidRDefault="00A9090D" w:rsidP="00A9090D">
            <w:pPr>
              <w:rPr>
                <w:rFonts w:ascii="Arial" w:hAnsi="Arial" w:cs="Arial"/>
              </w:rPr>
            </w:pPr>
          </w:p>
        </w:tc>
        <w:tc>
          <w:tcPr>
            <w:tcW w:w="3197" w:type="dxa"/>
            <w:gridSpan w:val="2"/>
          </w:tcPr>
          <w:p w14:paraId="195270EB" w14:textId="3710D6B4" w:rsidR="00A9090D" w:rsidRPr="00B87319" w:rsidRDefault="00A9090D" w:rsidP="00A9090D">
            <w:pPr>
              <w:rPr>
                <w:rFonts w:ascii="Arial" w:hAnsi="Arial" w:cs="Arial"/>
              </w:rPr>
            </w:pPr>
            <w:r>
              <w:rPr>
                <w:rFonts w:ascii="Arial" w:hAnsi="Arial" w:cs="Arial"/>
              </w:rPr>
              <w:t>Deputy Chief Executive</w:t>
            </w:r>
          </w:p>
        </w:tc>
        <w:tc>
          <w:tcPr>
            <w:tcW w:w="2920" w:type="dxa"/>
            <w:gridSpan w:val="2"/>
          </w:tcPr>
          <w:p w14:paraId="0AC29F1F" w14:textId="1C099AC0" w:rsidR="00A9090D" w:rsidRPr="00B87319" w:rsidRDefault="00A9090D" w:rsidP="00A9090D">
            <w:pPr>
              <w:rPr>
                <w:rFonts w:ascii="Arial" w:hAnsi="Arial" w:cs="Arial"/>
              </w:rPr>
            </w:pPr>
            <w:r>
              <w:rPr>
                <w:rFonts w:ascii="Arial" w:hAnsi="Arial" w:cs="Arial"/>
              </w:rPr>
              <w:t>Jean Knight</w:t>
            </w:r>
          </w:p>
        </w:tc>
      </w:tr>
    </w:tbl>
    <w:p w14:paraId="31DD4E84" w14:textId="77777777" w:rsidR="000A563E" w:rsidRPr="00B87319" w:rsidRDefault="000A563E" w:rsidP="000A563E">
      <w:pPr>
        <w:spacing w:after="0" w:line="240" w:lineRule="auto"/>
      </w:pPr>
    </w:p>
    <w:p w14:paraId="1219EFB4" w14:textId="77777777" w:rsidR="000A563E" w:rsidRDefault="000A563E">
      <w:pPr>
        <w:rPr>
          <w:sz w:val="24"/>
          <w:szCs w:val="24"/>
        </w:rPr>
      </w:pPr>
      <w:r>
        <w:rPr>
          <w:sz w:val="24"/>
          <w:szCs w:val="24"/>
        </w:rPr>
        <w:br w:type="page"/>
      </w:r>
    </w:p>
    <w:p w14:paraId="080D8664" w14:textId="77777777" w:rsidR="00AF68B3" w:rsidRDefault="00AF68B3" w:rsidP="000A563E">
      <w:pPr>
        <w:spacing w:after="0" w:line="240" w:lineRule="auto"/>
        <w:rPr>
          <w:rFonts w:ascii="Arial" w:hAnsi="Arial" w:cs="Arial"/>
          <w:b/>
        </w:rPr>
      </w:pPr>
    </w:p>
    <w:p w14:paraId="09E94E13" w14:textId="77777777" w:rsidR="00AF68B3" w:rsidRDefault="00AF68B3" w:rsidP="000A563E">
      <w:pPr>
        <w:spacing w:after="0" w:line="240" w:lineRule="auto"/>
        <w:rPr>
          <w:rFonts w:ascii="Arial" w:hAnsi="Arial" w:cs="Arial"/>
          <w:b/>
        </w:rPr>
      </w:pPr>
    </w:p>
    <w:p w14:paraId="5664D4AA" w14:textId="77777777" w:rsidR="000A563E" w:rsidRPr="000C115D" w:rsidRDefault="00A23E7A" w:rsidP="000A563E">
      <w:pPr>
        <w:spacing w:after="0" w:line="240" w:lineRule="auto"/>
        <w:rPr>
          <w:rFonts w:ascii="Arial" w:hAnsi="Arial" w:cs="Arial"/>
        </w:rPr>
      </w:pPr>
      <w:r w:rsidRPr="000C115D">
        <w:rPr>
          <w:rFonts w:ascii="Arial" w:hAnsi="Arial" w:cs="Arial"/>
          <w:b/>
        </w:rPr>
        <w:t>1.</w:t>
      </w:r>
      <w:r w:rsidRPr="000C115D">
        <w:rPr>
          <w:rFonts w:ascii="Arial" w:hAnsi="Arial" w:cs="Arial"/>
          <w:b/>
        </w:rPr>
        <w:tab/>
      </w:r>
      <w:r w:rsidR="006332C6" w:rsidRPr="000C115D">
        <w:rPr>
          <w:rFonts w:ascii="Arial" w:hAnsi="Arial" w:cs="Arial"/>
          <w:b/>
          <w:u w:val="single"/>
        </w:rPr>
        <w:t>Introduction</w:t>
      </w:r>
    </w:p>
    <w:p w14:paraId="753F6C93" w14:textId="77777777" w:rsidR="006332C6" w:rsidRPr="000C115D" w:rsidRDefault="006332C6" w:rsidP="000A563E">
      <w:pPr>
        <w:spacing w:after="0" w:line="240" w:lineRule="auto"/>
        <w:rPr>
          <w:rFonts w:ascii="Arial" w:hAnsi="Arial" w:cs="Arial"/>
        </w:rPr>
      </w:pPr>
    </w:p>
    <w:p w14:paraId="1D35360C" w14:textId="77777777" w:rsidR="00FF01D4" w:rsidRDefault="00FF01D4" w:rsidP="00FF01D4">
      <w:pPr>
        <w:spacing w:after="0" w:line="240" w:lineRule="auto"/>
        <w:jc w:val="both"/>
        <w:rPr>
          <w:rFonts w:ascii="Arial" w:hAnsi="Arial" w:cs="Arial"/>
        </w:rPr>
      </w:pPr>
      <w:r w:rsidRPr="003C7528">
        <w:rPr>
          <w:rFonts w:ascii="Arial" w:hAnsi="Arial" w:cs="Arial"/>
        </w:rPr>
        <w:t xml:space="preserve">Leicester, Leicestershire and Rutland </w:t>
      </w:r>
      <w:r>
        <w:rPr>
          <w:rFonts w:ascii="Arial" w:hAnsi="Arial" w:cs="Arial"/>
        </w:rPr>
        <w:t xml:space="preserve">(LLR) </w:t>
      </w:r>
      <w:proofErr w:type="gramStart"/>
      <w:r>
        <w:rPr>
          <w:rFonts w:ascii="Arial" w:hAnsi="Arial" w:cs="Arial"/>
        </w:rPr>
        <w:t>is</w:t>
      </w:r>
      <w:proofErr w:type="gramEnd"/>
      <w:r>
        <w:rPr>
          <w:rFonts w:ascii="Arial" w:hAnsi="Arial" w:cs="Arial"/>
        </w:rPr>
        <w:t xml:space="preserve"> rich in culture, heritage </w:t>
      </w:r>
      <w:r w:rsidRPr="003C7528">
        <w:rPr>
          <w:rFonts w:ascii="Arial" w:hAnsi="Arial" w:cs="Arial"/>
        </w:rPr>
        <w:t>and leisure activities</w:t>
      </w:r>
      <w:r>
        <w:rPr>
          <w:rFonts w:ascii="Arial" w:hAnsi="Arial" w:cs="Arial"/>
        </w:rPr>
        <w:t>, from a</w:t>
      </w:r>
      <w:r w:rsidRPr="003C7528">
        <w:rPr>
          <w:rFonts w:ascii="Arial" w:hAnsi="Arial" w:cs="Arial"/>
        </w:rPr>
        <w:t xml:space="preserve"> vibrant multi -cultural city, to </w:t>
      </w:r>
      <w:r>
        <w:rPr>
          <w:rFonts w:ascii="Arial" w:hAnsi="Arial" w:cs="Arial"/>
        </w:rPr>
        <w:t xml:space="preserve">the </w:t>
      </w:r>
      <w:r w:rsidRPr="003C7528">
        <w:rPr>
          <w:rFonts w:ascii="Arial" w:hAnsi="Arial" w:cs="Arial"/>
        </w:rPr>
        <w:t>market towns and rural settings</w:t>
      </w:r>
      <w:r>
        <w:rPr>
          <w:rFonts w:ascii="Arial" w:hAnsi="Arial" w:cs="Arial"/>
        </w:rPr>
        <w:t xml:space="preserve"> and has a population of over 1 million. </w:t>
      </w:r>
      <w:r w:rsidRPr="003C7528">
        <w:rPr>
          <w:rFonts w:ascii="Arial" w:hAnsi="Arial" w:cs="Arial"/>
        </w:rPr>
        <w:t xml:space="preserve"> </w:t>
      </w:r>
    </w:p>
    <w:p w14:paraId="1D671A8A" w14:textId="77777777" w:rsidR="00FF01D4" w:rsidRPr="003C7528" w:rsidRDefault="00FF01D4" w:rsidP="00FF01D4">
      <w:pPr>
        <w:spacing w:after="0" w:line="240" w:lineRule="auto"/>
        <w:jc w:val="both"/>
        <w:rPr>
          <w:rFonts w:ascii="Arial" w:hAnsi="Arial" w:cs="Arial"/>
        </w:rPr>
      </w:pPr>
    </w:p>
    <w:p w14:paraId="1771F21B" w14:textId="77777777" w:rsidR="00FF01D4" w:rsidRDefault="00FF01D4" w:rsidP="00FF01D4">
      <w:pPr>
        <w:spacing w:after="0" w:line="240" w:lineRule="auto"/>
        <w:jc w:val="both"/>
        <w:rPr>
          <w:rFonts w:ascii="Arial" w:hAnsi="Arial" w:cs="Arial"/>
        </w:rPr>
      </w:pPr>
      <w:r w:rsidRPr="003C7528">
        <w:rPr>
          <w:rFonts w:ascii="Arial" w:hAnsi="Arial" w:cs="Arial"/>
        </w:rPr>
        <w:t xml:space="preserve">Leicester is home to the </w:t>
      </w:r>
      <w:proofErr w:type="gramStart"/>
      <w:r w:rsidRPr="003C7528">
        <w:rPr>
          <w:rFonts w:ascii="Arial" w:hAnsi="Arial" w:cs="Arial"/>
        </w:rPr>
        <w:t>state of the art</w:t>
      </w:r>
      <w:proofErr w:type="gramEnd"/>
      <w:r w:rsidRPr="003C7528">
        <w:rPr>
          <w:rFonts w:ascii="Arial" w:hAnsi="Arial" w:cs="Arial"/>
        </w:rPr>
        <w:t xml:space="preserve"> Curve Theatre, as well as lar</w:t>
      </w:r>
      <w:r>
        <w:rPr>
          <w:rFonts w:ascii="Arial" w:hAnsi="Arial" w:cs="Arial"/>
        </w:rPr>
        <w:t>ge and multi-cultural festivals</w:t>
      </w:r>
      <w:r w:rsidRPr="003C7528">
        <w:rPr>
          <w:rFonts w:ascii="Arial" w:hAnsi="Arial" w:cs="Arial"/>
        </w:rPr>
        <w:t xml:space="preserve">. The </w:t>
      </w:r>
      <w:proofErr w:type="gramStart"/>
      <w:r w:rsidRPr="003C7528">
        <w:rPr>
          <w:rFonts w:ascii="Arial" w:hAnsi="Arial" w:cs="Arial"/>
        </w:rPr>
        <w:t>City</w:t>
      </w:r>
      <w:proofErr w:type="gramEnd"/>
      <w:r w:rsidRPr="003C7528">
        <w:rPr>
          <w:rFonts w:ascii="Arial" w:hAnsi="Arial" w:cs="Arial"/>
        </w:rPr>
        <w:t xml:space="preserve"> hosts an annual Pride Parade (Leicester Pride), a Caribbean Carnival, the largest Diwali celebrations outside of India and the lar</w:t>
      </w:r>
      <w:r>
        <w:rPr>
          <w:rFonts w:ascii="Arial" w:hAnsi="Arial" w:cs="Arial"/>
        </w:rPr>
        <w:t xml:space="preserve">gest comedy festival in the UK. The area </w:t>
      </w:r>
      <w:r w:rsidRPr="003C7528">
        <w:rPr>
          <w:rFonts w:ascii="Arial" w:hAnsi="Arial" w:cs="Arial"/>
        </w:rPr>
        <w:t xml:space="preserve">features award-winning family attractions on your doorstep including Twycross Zoo, the National Space Centre, and </w:t>
      </w:r>
      <w:proofErr w:type="spellStart"/>
      <w:r w:rsidRPr="003C7528">
        <w:rPr>
          <w:rFonts w:ascii="Arial" w:hAnsi="Arial" w:cs="Arial"/>
        </w:rPr>
        <w:t>Twinlakes</w:t>
      </w:r>
      <w:proofErr w:type="spellEnd"/>
      <w:r w:rsidRPr="003C7528">
        <w:rPr>
          <w:rFonts w:ascii="Arial" w:hAnsi="Arial" w:cs="Arial"/>
        </w:rPr>
        <w:t xml:space="preserve"> Park. </w:t>
      </w:r>
      <w:r>
        <w:rPr>
          <w:rFonts w:ascii="Arial" w:hAnsi="Arial" w:cs="Arial"/>
        </w:rPr>
        <w:t>D</w:t>
      </w:r>
      <w:r w:rsidRPr="003C7528">
        <w:rPr>
          <w:rFonts w:ascii="Arial" w:hAnsi="Arial" w:cs="Arial"/>
        </w:rPr>
        <w:t xml:space="preserve">iscover Roman ruins, majestic castles and historic events, including the Battle of Bosworth re-enactment at Bosworth Battlefield; or visit the King Richard III visitor centre. </w:t>
      </w:r>
      <w:r>
        <w:rPr>
          <w:rFonts w:ascii="Arial" w:hAnsi="Arial" w:cs="Arial"/>
        </w:rPr>
        <w:t xml:space="preserve"> E</w:t>
      </w:r>
      <w:r w:rsidRPr="003C7528">
        <w:rPr>
          <w:rFonts w:ascii="Arial" w:hAnsi="Arial" w:cs="Arial"/>
        </w:rPr>
        <w:t xml:space="preserve">xperience </w:t>
      </w:r>
      <w:r>
        <w:rPr>
          <w:rFonts w:ascii="Arial" w:hAnsi="Arial" w:cs="Arial"/>
        </w:rPr>
        <w:t>top high-street and designer</w:t>
      </w:r>
      <w:r w:rsidRPr="003C7528">
        <w:rPr>
          <w:rFonts w:ascii="Arial" w:hAnsi="Arial" w:cs="Arial"/>
        </w:rPr>
        <w:t xml:space="preserve"> shopping in Leicester or browse the markets in our market towns.  </w:t>
      </w:r>
    </w:p>
    <w:p w14:paraId="0961C4B6" w14:textId="77777777" w:rsidR="00FF01D4" w:rsidRPr="003C7528" w:rsidRDefault="00FF01D4" w:rsidP="00FF01D4">
      <w:pPr>
        <w:spacing w:after="0" w:line="240" w:lineRule="auto"/>
        <w:jc w:val="both"/>
        <w:rPr>
          <w:rFonts w:ascii="Arial" w:hAnsi="Arial" w:cs="Arial"/>
        </w:rPr>
      </w:pPr>
    </w:p>
    <w:p w14:paraId="06C437DD" w14:textId="77777777" w:rsidR="00FF01D4" w:rsidRDefault="00FF01D4" w:rsidP="00FF01D4">
      <w:pPr>
        <w:autoSpaceDE w:val="0"/>
        <w:autoSpaceDN w:val="0"/>
        <w:adjustRightInd w:val="0"/>
        <w:spacing w:after="0" w:line="240" w:lineRule="auto"/>
        <w:jc w:val="both"/>
        <w:rPr>
          <w:rFonts w:ascii="Arial" w:hAnsi="Arial" w:cs="Arial"/>
        </w:rPr>
      </w:pPr>
      <w:r w:rsidRPr="003C7528">
        <w:rPr>
          <w:rFonts w:ascii="Arial" w:hAnsi="Arial" w:cs="Arial"/>
        </w:rPr>
        <w:t>Our central location in the heart of the Midlands makes Leicester, Leicestershire and Rutland accessible from all directions. It takes just 62 minutes to come to Leicester on a fast, direct train from London</w:t>
      </w:r>
    </w:p>
    <w:p w14:paraId="309FC02D" w14:textId="77777777" w:rsidR="005457FE" w:rsidRDefault="005457FE" w:rsidP="00732570">
      <w:pPr>
        <w:spacing w:after="0" w:line="240" w:lineRule="auto"/>
        <w:jc w:val="center"/>
        <w:rPr>
          <w:rFonts w:ascii="Arial" w:hAnsi="Arial" w:cs="Arial"/>
        </w:rPr>
      </w:pPr>
      <w:r>
        <w:rPr>
          <w:rFonts w:ascii="Arial" w:hAnsi="Arial" w:cs="Arial"/>
          <w:noProof/>
          <w:sz w:val="20"/>
          <w:szCs w:val="20"/>
          <w:lang w:eastAsia="en-GB"/>
        </w:rPr>
        <mc:AlternateContent>
          <mc:Choice Requires="wps">
            <w:drawing>
              <wp:anchor distT="0" distB="0" distL="114300" distR="114300" simplePos="0" relativeHeight="251662336" behindDoc="0" locked="0" layoutInCell="1" allowOverlap="1" wp14:anchorId="20F8C6E7" wp14:editId="02F35D98">
                <wp:simplePos x="0" y="0"/>
                <wp:positionH relativeFrom="column">
                  <wp:posOffset>2105025</wp:posOffset>
                </wp:positionH>
                <wp:positionV relativeFrom="paragraph">
                  <wp:posOffset>2105660</wp:posOffset>
                </wp:positionV>
                <wp:extent cx="1628775" cy="733425"/>
                <wp:effectExtent l="0" t="0" r="0" b="0"/>
                <wp:wrapNone/>
                <wp:docPr id="8" name="Rectangle 8"/>
                <wp:cNvGraphicFramePr/>
                <a:graphic xmlns:a="http://schemas.openxmlformats.org/drawingml/2006/main">
                  <a:graphicData uri="http://schemas.microsoft.com/office/word/2010/wordprocessingShape">
                    <wps:wsp>
                      <wps:cNvSpPr/>
                      <wps:spPr>
                        <a:xfrm>
                          <a:off x="0" y="0"/>
                          <a:ext cx="1628775" cy="733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1A3410" w14:textId="77777777" w:rsidR="00B87319" w:rsidRPr="00732570" w:rsidRDefault="00B87319" w:rsidP="005457FE">
                            <w:pPr>
                              <w:jc w:val="center"/>
                              <w:rPr>
                                <w:b/>
                                <w:color w:val="000000" w:themeColor="text1"/>
                                <w:sz w:val="20"/>
                                <w:szCs w:val="20"/>
                              </w:rPr>
                            </w:pPr>
                            <w:r w:rsidRPr="00732570">
                              <w:rPr>
                                <w:b/>
                                <w:color w:val="000000" w:themeColor="text1"/>
                                <w:sz w:val="20"/>
                                <w:szCs w:val="20"/>
                              </w:rPr>
                              <w:t>Leicester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8C6E7" id="Rectangle 8" o:spid="_x0000_s1026" style="position:absolute;left:0;text-align:left;margin-left:165.75pt;margin-top:165.8pt;width:128.2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" filled="f" stroked="f" strokeweight="2pt">
                <v:textbox>
                  <w:txbxContent>
                    <w:p w14:paraId="461A3410" w14:textId="77777777" w:rsidR="00B87319" w:rsidRPr="00732570" w:rsidRDefault="00B87319" w:rsidP="005457FE">
                      <w:pPr>
                        <w:jc w:val="center"/>
                        <w:rPr>
                          <w:b/>
                          <w:color w:val="000000" w:themeColor="text1"/>
                          <w:sz w:val="20"/>
                          <w:szCs w:val="20"/>
                        </w:rPr>
                      </w:pPr>
                      <w:r w:rsidRPr="00732570">
                        <w:rPr>
                          <w:b/>
                          <w:color w:val="000000" w:themeColor="text1"/>
                          <w:sz w:val="20"/>
                          <w:szCs w:val="20"/>
                        </w:rPr>
                        <w:t>Leicester</w:t>
                      </w:r>
                    </w:p>
                  </w:txbxContent>
                </v:textbox>
              </v:rect>
            </w:pict>
          </mc:Fallback>
        </mc:AlternateContent>
      </w:r>
      <w:r>
        <w:rPr>
          <w:rFonts w:ascii="Arial" w:hAnsi="Arial" w:cs="Arial"/>
          <w:noProof/>
          <w:sz w:val="20"/>
          <w:szCs w:val="20"/>
          <w:lang w:eastAsia="en-GB"/>
        </w:rPr>
        <w:drawing>
          <wp:inline distT="0" distB="0" distL="0" distR="0" wp14:anchorId="4D5A433F" wp14:editId="1AD2961E">
            <wp:extent cx="4036207" cy="4057650"/>
            <wp:effectExtent l="0" t="0" r="2540" b="0"/>
            <wp:docPr id="7" name="Picture 1" descr="Image result for map of le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p of leic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4722" cy="4066211"/>
                    </a:xfrm>
                    <a:prstGeom prst="rect">
                      <a:avLst/>
                    </a:prstGeom>
                    <a:noFill/>
                    <a:ln>
                      <a:noFill/>
                    </a:ln>
                  </pic:spPr>
                </pic:pic>
              </a:graphicData>
            </a:graphic>
          </wp:inline>
        </w:drawing>
      </w:r>
    </w:p>
    <w:p w14:paraId="7B9C3C3C" w14:textId="77777777" w:rsidR="005457FE" w:rsidRDefault="005457FE" w:rsidP="000A563E">
      <w:pPr>
        <w:spacing w:after="0" w:line="240" w:lineRule="auto"/>
        <w:rPr>
          <w:rFonts w:ascii="Arial" w:hAnsi="Arial" w:cs="Arial"/>
        </w:rPr>
      </w:pPr>
    </w:p>
    <w:p w14:paraId="33BFCB59" w14:textId="77777777" w:rsidR="005457FE" w:rsidRDefault="005457FE" w:rsidP="000A563E">
      <w:pPr>
        <w:spacing w:after="0" w:line="240" w:lineRule="auto"/>
        <w:rPr>
          <w:rFonts w:ascii="Arial" w:hAnsi="Arial" w:cs="Arial"/>
        </w:rPr>
      </w:pPr>
    </w:p>
    <w:p w14:paraId="5FE8F16B" w14:textId="77777777" w:rsidR="005457FE" w:rsidRPr="000C115D" w:rsidRDefault="005457FE" w:rsidP="000A563E">
      <w:pPr>
        <w:spacing w:after="0" w:line="240" w:lineRule="auto"/>
        <w:rPr>
          <w:rFonts w:ascii="Arial" w:hAnsi="Arial" w:cs="Arial"/>
        </w:rPr>
      </w:pPr>
    </w:p>
    <w:p w14:paraId="068278C8" w14:textId="77777777" w:rsidR="008A62B8" w:rsidRDefault="008A62B8">
      <w:pPr>
        <w:rPr>
          <w:rFonts w:ascii="Arial" w:hAnsi="Arial" w:cs="Arial"/>
          <w:b/>
        </w:rPr>
      </w:pPr>
      <w:r>
        <w:rPr>
          <w:rFonts w:ascii="Arial" w:hAnsi="Arial" w:cs="Arial"/>
          <w:b/>
        </w:rPr>
        <w:br w:type="page"/>
      </w:r>
    </w:p>
    <w:p w14:paraId="56603B24" w14:textId="77777777" w:rsidR="00AF68B3" w:rsidRDefault="00AF68B3" w:rsidP="000A563E">
      <w:pPr>
        <w:spacing w:after="0" w:line="240" w:lineRule="auto"/>
        <w:rPr>
          <w:rFonts w:ascii="Arial" w:hAnsi="Arial" w:cs="Arial"/>
          <w:b/>
        </w:rPr>
      </w:pPr>
    </w:p>
    <w:p w14:paraId="44C9AD8B" w14:textId="77777777" w:rsidR="00FF01D4" w:rsidRPr="000C115D" w:rsidRDefault="00FF01D4" w:rsidP="00FF01D4">
      <w:pPr>
        <w:spacing w:after="0" w:line="240" w:lineRule="auto"/>
        <w:rPr>
          <w:rFonts w:ascii="Arial" w:hAnsi="Arial" w:cs="Arial"/>
          <w:b/>
          <w:u w:val="single"/>
        </w:rPr>
      </w:pPr>
      <w:r w:rsidRPr="000C115D">
        <w:rPr>
          <w:rFonts w:ascii="Arial" w:hAnsi="Arial" w:cs="Arial"/>
          <w:b/>
        </w:rPr>
        <w:t xml:space="preserve">2. </w:t>
      </w:r>
      <w:r w:rsidRPr="000C115D">
        <w:rPr>
          <w:rFonts w:ascii="Arial" w:hAnsi="Arial" w:cs="Arial"/>
          <w:b/>
        </w:rPr>
        <w:tab/>
      </w:r>
      <w:r>
        <w:rPr>
          <w:rFonts w:ascii="Arial" w:hAnsi="Arial" w:cs="Arial"/>
          <w:b/>
          <w:u w:val="single"/>
        </w:rPr>
        <w:t>Who we are</w:t>
      </w:r>
    </w:p>
    <w:p w14:paraId="081382B1" w14:textId="77777777" w:rsidR="00FF01D4" w:rsidRDefault="00FF01D4" w:rsidP="00FF01D4">
      <w:pPr>
        <w:spacing w:after="0" w:line="240" w:lineRule="auto"/>
        <w:rPr>
          <w:rFonts w:ascii="Arial" w:hAnsi="Arial" w:cs="Arial"/>
          <w:b/>
          <w:u w:val="single"/>
        </w:rPr>
      </w:pPr>
    </w:p>
    <w:p w14:paraId="6F8987EE" w14:textId="77777777" w:rsidR="00FF01D4"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We (Leicestershire Partnership NHS Trust) are an integrated mental health, community health and</w:t>
      </w:r>
      <w:r>
        <w:rPr>
          <w:rFonts w:ascii="Arial" w:hAnsi="Arial" w:cs="Arial"/>
          <w:color w:val="000000"/>
        </w:rPr>
        <w:t xml:space="preserve"> </w:t>
      </w:r>
      <w:r w:rsidRPr="00813D39">
        <w:rPr>
          <w:rFonts w:ascii="Arial" w:hAnsi="Arial" w:cs="Arial"/>
          <w:color w:val="000000"/>
        </w:rPr>
        <w:t>learning disability services provider for all ages. Our 6,500 staff and volunteers provide services through</w:t>
      </w:r>
      <w:r>
        <w:rPr>
          <w:rFonts w:ascii="Arial" w:hAnsi="Arial" w:cs="Arial"/>
          <w:color w:val="000000"/>
        </w:rPr>
        <w:t xml:space="preserve"> </w:t>
      </w:r>
      <w:r w:rsidRPr="00813D39">
        <w:rPr>
          <w:rFonts w:ascii="Arial" w:hAnsi="Arial" w:cs="Arial"/>
          <w:color w:val="000000"/>
        </w:rPr>
        <w:t>over 100 in-patient and community settings, as well as in people’s homes, across Leicester, Leicestershire</w:t>
      </w:r>
      <w:r>
        <w:rPr>
          <w:rFonts w:ascii="Arial" w:hAnsi="Arial" w:cs="Arial"/>
          <w:color w:val="000000"/>
        </w:rPr>
        <w:t xml:space="preserve"> </w:t>
      </w:r>
      <w:r w:rsidRPr="00813D39">
        <w:rPr>
          <w:rFonts w:ascii="Arial" w:hAnsi="Arial" w:cs="Arial"/>
          <w:color w:val="000000"/>
        </w:rPr>
        <w:t xml:space="preserve">and Rutland. </w:t>
      </w:r>
    </w:p>
    <w:p w14:paraId="0A30A82E" w14:textId="77777777" w:rsidR="00FF01D4" w:rsidRDefault="00FF01D4" w:rsidP="00FF01D4">
      <w:pPr>
        <w:autoSpaceDE w:val="0"/>
        <w:autoSpaceDN w:val="0"/>
        <w:adjustRightInd w:val="0"/>
        <w:spacing w:after="0" w:line="240" w:lineRule="auto"/>
        <w:jc w:val="both"/>
        <w:rPr>
          <w:rFonts w:ascii="Arial" w:hAnsi="Arial" w:cs="Arial"/>
          <w:color w:val="000000"/>
        </w:rPr>
      </w:pPr>
    </w:p>
    <w:p w14:paraId="07B0A3C9" w14:textId="77777777" w:rsidR="00FF01D4" w:rsidRPr="00813D39"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Our collective vision is to create high quality, compassionate care and wellbeing for all –</w:t>
      </w:r>
    </w:p>
    <w:p w14:paraId="1E881CE7" w14:textId="77777777" w:rsidR="00FF01D4"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with quality and safety as our number one priority.</w:t>
      </w:r>
    </w:p>
    <w:p w14:paraId="66C99D50" w14:textId="77777777" w:rsidR="00FF01D4" w:rsidRPr="00813D39" w:rsidRDefault="00FF01D4" w:rsidP="00FF01D4">
      <w:pPr>
        <w:autoSpaceDE w:val="0"/>
        <w:autoSpaceDN w:val="0"/>
        <w:adjustRightInd w:val="0"/>
        <w:spacing w:after="0" w:line="240" w:lineRule="auto"/>
        <w:jc w:val="both"/>
        <w:rPr>
          <w:rFonts w:ascii="Arial" w:hAnsi="Arial" w:cs="Arial"/>
          <w:color w:val="000000"/>
        </w:rPr>
      </w:pPr>
    </w:p>
    <w:p w14:paraId="7F128B0A" w14:textId="470F8E1A" w:rsidR="00A9090D" w:rsidRPr="00A9090D" w:rsidRDefault="00A9090D" w:rsidP="00A9090D">
      <w:pPr>
        <w:pStyle w:val="Heading1"/>
        <w:rPr>
          <w:rFonts w:ascii="Arial" w:hAnsi="Arial" w:cs="Arial"/>
          <w:b/>
          <w:bCs/>
          <w:kern w:val="2"/>
          <w:sz w:val="22"/>
          <w:szCs w:val="22"/>
          <w14:ligatures w14:val="standardContextual"/>
        </w:rPr>
      </w:pPr>
      <w:r w:rsidRPr="00A9090D">
        <w:rPr>
          <w:rFonts w:ascii="Arial" w:hAnsi="Arial" w:cs="Arial"/>
          <w:b/>
          <w:bCs/>
          <w:kern w:val="2"/>
          <w:sz w:val="22"/>
          <w:szCs w:val="22"/>
          <w14:ligatures w14:val="standardContextual"/>
        </w:rPr>
        <w:t>Our strategy: Together we THRIVE</w:t>
      </w:r>
    </w:p>
    <w:p w14:paraId="056CFF37" w14:textId="77777777" w:rsidR="00A9090D" w:rsidRPr="00A9090D" w:rsidRDefault="00A9090D" w:rsidP="00A9090D">
      <w:pPr>
        <w:spacing w:after="0" w:line="240" w:lineRule="auto"/>
      </w:pPr>
    </w:p>
    <w:p w14:paraId="418788C5" w14:textId="77777777" w:rsidR="00A9090D" w:rsidRPr="00A9090D" w:rsidRDefault="00A9090D" w:rsidP="00A9090D">
      <w:pPr>
        <w:shd w:val="clear" w:color="auto" w:fill="FEFEFE"/>
        <w:spacing w:after="100" w:afterAutospacing="1" w:line="240" w:lineRule="auto"/>
        <w:jc w:val="both"/>
        <w:rPr>
          <w:rFonts w:ascii="Arial" w:eastAsia="Times New Roman" w:hAnsi="Arial" w:cs="Arial"/>
          <w:color w:val="0A0A0A"/>
          <w:lang w:eastAsia="en-GB"/>
        </w:rPr>
      </w:pPr>
      <w:r w:rsidRPr="00A9090D">
        <w:rPr>
          <w:rFonts w:ascii="Arial" w:eastAsia="Times New Roman" w:hAnsi="Arial" w:cs="Arial"/>
          <w:color w:val="0A0A0A"/>
          <w:lang w:eastAsia="en-GB"/>
        </w:rPr>
        <w:t>We are proud of our mission, vision and strategy, which will help guide our work and priorities for the next five years, aligned to the NHS Ten Year Plan. We’ve developed these jointly, as Leicestershire Partnership and Northamptonshire Healthcare Associate University Group, to set out how our independent organisations will work together to improve health outcomes for our local communities and help the people we support to thrive.</w:t>
      </w:r>
    </w:p>
    <w:p w14:paraId="0796B25B" w14:textId="77777777" w:rsidR="00A9090D" w:rsidRPr="00A9090D" w:rsidRDefault="00A9090D" w:rsidP="00A9090D">
      <w:pPr>
        <w:shd w:val="clear" w:color="auto" w:fill="FEFEFE"/>
        <w:spacing w:after="100" w:afterAutospacing="1" w:line="240" w:lineRule="auto"/>
        <w:jc w:val="both"/>
        <w:rPr>
          <w:rFonts w:ascii="Arial" w:eastAsia="Times New Roman" w:hAnsi="Arial" w:cs="Arial"/>
          <w:b/>
          <w:bCs/>
          <w:color w:val="0A0A0A"/>
          <w:lang w:eastAsia="en-GB"/>
        </w:rPr>
      </w:pPr>
      <w:r w:rsidRPr="00A9090D">
        <w:rPr>
          <w:rFonts w:ascii="Arial" w:eastAsia="Times New Roman" w:hAnsi="Arial" w:cs="Arial"/>
          <w:color w:val="0A0A0A"/>
          <w:lang w:eastAsia="en-GB"/>
        </w:rPr>
        <w:t xml:space="preserve">Our vision is aspirational; it is where we want to be in 2030. It is what will inform our planning and help us to make decisions. Our new vision is: </w:t>
      </w:r>
      <w:r w:rsidRPr="00A9090D">
        <w:rPr>
          <w:rFonts w:ascii="Arial" w:eastAsia="Times New Roman" w:hAnsi="Arial" w:cs="Arial"/>
          <w:b/>
          <w:bCs/>
          <w:color w:val="0A0A0A"/>
          <w:lang w:eastAsia="en-GB"/>
        </w:rPr>
        <w:t xml:space="preserve">Together we THRIVE; building compassionate care and wellbeing for all. </w:t>
      </w:r>
    </w:p>
    <w:p w14:paraId="3B44F6CB" w14:textId="77777777" w:rsidR="00A9090D" w:rsidRPr="00A9090D" w:rsidRDefault="00A9090D" w:rsidP="00A9090D">
      <w:pPr>
        <w:shd w:val="clear" w:color="auto" w:fill="FEFEFE"/>
        <w:spacing w:after="100" w:afterAutospacing="1" w:line="240" w:lineRule="auto"/>
        <w:rPr>
          <w:rFonts w:ascii="Arial" w:eastAsia="Times New Roman" w:hAnsi="Arial" w:cs="Arial"/>
          <w:b/>
          <w:bCs/>
          <w:color w:val="0A0A0A"/>
          <w:shd w:val="clear" w:color="auto" w:fill="FEFEFE"/>
          <w:lang w:eastAsia="en-GB"/>
        </w:rPr>
      </w:pPr>
      <w:r w:rsidRPr="00A9090D">
        <w:rPr>
          <w:rFonts w:ascii="Arial" w:eastAsia="Times New Roman" w:hAnsi="Arial" w:cs="Arial"/>
          <w:color w:val="0A0A0A"/>
          <w:shd w:val="clear" w:color="auto" w:fill="FEFEFE"/>
          <w:lang w:eastAsia="en-GB"/>
        </w:rPr>
        <w:t xml:space="preserve">Our mission is our daily driver; it’s why we turn up to work every day to do what we do. Our new mission is: </w:t>
      </w:r>
      <w:r w:rsidRPr="00A9090D">
        <w:rPr>
          <w:rFonts w:ascii="Arial" w:eastAsia="Times New Roman" w:hAnsi="Arial" w:cs="Arial"/>
          <w:b/>
          <w:bCs/>
          <w:color w:val="0A0A0A"/>
          <w:shd w:val="clear" w:color="auto" w:fill="FEFEFE"/>
          <w:lang w:eastAsia="en-GB"/>
        </w:rPr>
        <w:t>Making a difference, together.</w:t>
      </w:r>
    </w:p>
    <w:p w14:paraId="5FBCAA41" w14:textId="77777777" w:rsidR="00A9090D" w:rsidRPr="00A9090D" w:rsidRDefault="00A9090D" w:rsidP="00A9090D">
      <w:pPr>
        <w:shd w:val="clear" w:color="auto" w:fill="FEFEFE"/>
        <w:spacing w:after="100" w:afterAutospacing="1" w:line="240" w:lineRule="auto"/>
        <w:jc w:val="both"/>
        <w:rPr>
          <w:rFonts w:ascii="Arial" w:eastAsia="Times New Roman" w:hAnsi="Arial" w:cs="Arial"/>
          <w:color w:val="0A0A0A"/>
          <w:shd w:val="clear" w:color="auto" w:fill="FEFEFE"/>
          <w:lang w:eastAsia="en-GB"/>
        </w:rPr>
      </w:pPr>
      <w:r w:rsidRPr="00A9090D">
        <w:rPr>
          <w:rFonts w:ascii="Arial" w:eastAsia="Times New Roman" w:hAnsi="Arial" w:cs="Arial"/>
          <w:color w:val="0A0A0A"/>
          <w:shd w:val="clear" w:color="auto" w:fill="FEFEFE"/>
          <w:lang w:eastAsia="en-GB"/>
        </w:rPr>
        <w:t>Our strategy is our enabler; the vehicle that will help us to take our day-to-day mission and build upon this to reach our vision. We call it THRIVE, and it stands for six strategic priorities:</w:t>
      </w:r>
    </w:p>
    <w:p w14:paraId="63DC57A7" w14:textId="77777777" w:rsidR="00A9090D" w:rsidRPr="00A9090D" w:rsidRDefault="00A9090D" w:rsidP="00A9090D">
      <w:pPr>
        <w:numPr>
          <w:ilvl w:val="0"/>
          <w:numId w:val="40"/>
        </w:numPr>
        <w:shd w:val="clear" w:color="auto" w:fill="FEFEFE"/>
        <w:spacing w:before="100" w:beforeAutospacing="1" w:after="100" w:afterAutospacing="1" w:line="240" w:lineRule="auto"/>
        <w:rPr>
          <w:rFonts w:ascii="Arial" w:eastAsia="Times New Roman" w:hAnsi="Arial" w:cs="Arial"/>
          <w:color w:val="0A0A0A"/>
          <w:shd w:val="clear" w:color="auto" w:fill="FEFEFE"/>
          <w:lang w:eastAsia="en-GB"/>
        </w:rPr>
      </w:pPr>
      <w:r w:rsidRPr="00A9090D">
        <w:rPr>
          <w:rFonts w:ascii="Arial" w:eastAsia="Times New Roman" w:hAnsi="Arial" w:cs="Arial"/>
          <w:color w:val="0A0A0A"/>
          <w:shd w:val="clear" w:color="auto" w:fill="FEFEFE"/>
          <w:lang w:eastAsia="en-GB"/>
        </w:rPr>
        <w:t>T – Technology</w:t>
      </w:r>
    </w:p>
    <w:p w14:paraId="171B8BEB" w14:textId="77777777" w:rsidR="00A9090D" w:rsidRPr="00A9090D" w:rsidRDefault="00A9090D" w:rsidP="00A9090D">
      <w:pPr>
        <w:numPr>
          <w:ilvl w:val="0"/>
          <w:numId w:val="40"/>
        </w:numPr>
        <w:shd w:val="clear" w:color="auto" w:fill="FEFEFE"/>
        <w:spacing w:before="100" w:beforeAutospacing="1" w:after="100" w:afterAutospacing="1" w:line="240" w:lineRule="auto"/>
        <w:rPr>
          <w:rFonts w:ascii="Arial" w:eastAsia="Times New Roman" w:hAnsi="Arial" w:cs="Arial"/>
          <w:color w:val="0A0A0A"/>
          <w:shd w:val="clear" w:color="auto" w:fill="FEFEFE"/>
          <w:lang w:eastAsia="en-GB"/>
        </w:rPr>
      </w:pPr>
      <w:r w:rsidRPr="00A9090D">
        <w:rPr>
          <w:rFonts w:ascii="Arial" w:eastAsia="Times New Roman" w:hAnsi="Arial" w:cs="Arial"/>
          <w:color w:val="0A0A0A"/>
          <w:shd w:val="clear" w:color="auto" w:fill="FEFEFE"/>
          <w:lang w:eastAsia="en-GB"/>
        </w:rPr>
        <w:t>H – Healthy communities</w:t>
      </w:r>
    </w:p>
    <w:p w14:paraId="16D37F94" w14:textId="77777777" w:rsidR="00A9090D" w:rsidRPr="00A9090D" w:rsidRDefault="00A9090D" w:rsidP="00A9090D">
      <w:pPr>
        <w:numPr>
          <w:ilvl w:val="0"/>
          <w:numId w:val="40"/>
        </w:numPr>
        <w:shd w:val="clear" w:color="auto" w:fill="FEFEFE"/>
        <w:spacing w:before="100" w:beforeAutospacing="1" w:after="100" w:afterAutospacing="1" w:line="240" w:lineRule="auto"/>
        <w:rPr>
          <w:rFonts w:ascii="Arial" w:eastAsia="Times New Roman" w:hAnsi="Arial" w:cs="Arial"/>
          <w:color w:val="0A0A0A"/>
          <w:shd w:val="clear" w:color="auto" w:fill="FEFEFE"/>
          <w:lang w:eastAsia="en-GB"/>
        </w:rPr>
      </w:pPr>
      <w:r w:rsidRPr="00A9090D">
        <w:rPr>
          <w:rFonts w:ascii="Arial" w:eastAsia="Times New Roman" w:hAnsi="Arial" w:cs="Arial"/>
          <w:color w:val="0A0A0A"/>
          <w:shd w:val="clear" w:color="auto" w:fill="FEFEFE"/>
          <w:lang w:eastAsia="en-GB"/>
        </w:rPr>
        <w:t>R – Responsive</w:t>
      </w:r>
    </w:p>
    <w:p w14:paraId="4AD21600" w14:textId="77777777" w:rsidR="00A9090D" w:rsidRPr="00A9090D" w:rsidRDefault="00A9090D" w:rsidP="00A9090D">
      <w:pPr>
        <w:numPr>
          <w:ilvl w:val="0"/>
          <w:numId w:val="40"/>
        </w:numPr>
        <w:shd w:val="clear" w:color="auto" w:fill="FEFEFE"/>
        <w:spacing w:before="100" w:beforeAutospacing="1" w:after="100" w:afterAutospacing="1" w:line="240" w:lineRule="auto"/>
        <w:rPr>
          <w:rFonts w:ascii="Arial" w:eastAsia="Times New Roman" w:hAnsi="Arial" w:cs="Arial"/>
          <w:color w:val="0A0A0A"/>
          <w:shd w:val="clear" w:color="auto" w:fill="FEFEFE"/>
          <w:lang w:eastAsia="en-GB"/>
        </w:rPr>
      </w:pPr>
      <w:r w:rsidRPr="00A9090D">
        <w:rPr>
          <w:rFonts w:ascii="Arial" w:eastAsia="Times New Roman" w:hAnsi="Arial" w:cs="Arial"/>
          <w:color w:val="0A0A0A"/>
          <w:shd w:val="clear" w:color="auto" w:fill="FEFEFE"/>
          <w:lang w:eastAsia="en-GB"/>
        </w:rPr>
        <w:t>I – Including everyone</w:t>
      </w:r>
    </w:p>
    <w:p w14:paraId="78A2D18B" w14:textId="77777777" w:rsidR="00A9090D" w:rsidRPr="00A9090D" w:rsidRDefault="00A9090D" w:rsidP="00A9090D">
      <w:pPr>
        <w:numPr>
          <w:ilvl w:val="0"/>
          <w:numId w:val="40"/>
        </w:numPr>
        <w:shd w:val="clear" w:color="auto" w:fill="FEFEFE"/>
        <w:spacing w:before="100" w:beforeAutospacing="1" w:after="100" w:afterAutospacing="1" w:line="240" w:lineRule="auto"/>
        <w:rPr>
          <w:rFonts w:ascii="Arial" w:eastAsia="Times New Roman" w:hAnsi="Arial" w:cs="Arial"/>
          <w:color w:val="0A0A0A"/>
          <w:shd w:val="clear" w:color="auto" w:fill="FEFEFE"/>
          <w:lang w:eastAsia="en-GB"/>
        </w:rPr>
      </w:pPr>
      <w:r w:rsidRPr="00A9090D">
        <w:rPr>
          <w:rFonts w:ascii="Arial" w:eastAsia="Times New Roman" w:hAnsi="Arial" w:cs="Arial"/>
          <w:color w:val="0A0A0A"/>
          <w:shd w:val="clear" w:color="auto" w:fill="FEFEFE"/>
          <w:lang w:eastAsia="en-GB"/>
        </w:rPr>
        <w:t>V – Valuing our people</w:t>
      </w:r>
    </w:p>
    <w:p w14:paraId="194DAFA5" w14:textId="77777777" w:rsidR="00A9090D" w:rsidRPr="00A9090D" w:rsidRDefault="00A9090D" w:rsidP="00A9090D">
      <w:pPr>
        <w:numPr>
          <w:ilvl w:val="0"/>
          <w:numId w:val="40"/>
        </w:numPr>
        <w:shd w:val="clear" w:color="auto" w:fill="FEFEFE"/>
        <w:spacing w:before="100" w:beforeAutospacing="1" w:after="100" w:afterAutospacing="1" w:line="240" w:lineRule="auto"/>
        <w:rPr>
          <w:rFonts w:ascii="Arial" w:eastAsia="Times New Roman" w:hAnsi="Arial" w:cs="Arial"/>
          <w:color w:val="0A0A0A"/>
          <w:shd w:val="clear" w:color="auto" w:fill="FEFEFE"/>
          <w:lang w:eastAsia="en-GB"/>
        </w:rPr>
      </w:pPr>
      <w:r w:rsidRPr="00A9090D">
        <w:rPr>
          <w:rFonts w:ascii="Arial" w:eastAsia="Times New Roman" w:hAnsi="Arial" w:cs="Arial"/>
          <w:color w:val="0A0A0A"/>
          <w:shd w:val="clear" w:color="auto" w:fill="FEFEFE"/>
          <w:lang w:eastAsia="en-GB"/>
        </w:rPr>
        <w:t>E – Efficient and effective​</w:t>
      </w:r>
    </w:p>
    <w:p w14:paraId="54580104" w14:textId="77777777" w:rsidR="00A9090D" w:rsidRPr="00A9090D" w:rsidRDefault="00A9090D" w:rsidP="00A9090D">
      <w:pPr>
        <w:shd w:val="clear" w:color="auto" w:fill="FEFEFE"/>
        <w:spacing w:after="100" w:afterAutospacing="1" w:line="240" w:lineRule="auto"/>
        <w:jc w:val="both"/>
        <w:rPr>
          <w:rFonts w:ascii="Arial" w:eastAsia="Times New Roman" w:hAnsi="Arial" w:cs="Arial"/>
          <w:lang w:eastAsia="en-GB"/>
        </w:rPr>
      </w:pPr>
      <w:r w:rsidRPr="00A9090D">
        <w:rPr>
          <w:rFonts w:ascii="Arial" w:eastAsia="Times New Roman" w:hAnsi="Arial" w:cs="Arial"/>
          <w:lang w:eastAsia="en-GB"/>
        </w:rPr>
        <w:t>Underpinning all of this is our values and leadership behaviours for all. Our values of compassion, respect, integrity and trust guide us in everything we do. At LPT everybody is a leader and our Leadership Behaviours for All emphasise the culture we are committed to nurturing, where everybody is making a difference together to thrive.</w:t>
      </w:r>
    </w:p>
    <w:p w14:paraId="4F2BD982" w14:textId="77777777" w:rsidR="00A9090D" w:rsidRPr="00A9090D" w:rsidRDefault="00A9090D" w:rsidP="00A9090D">
      <w:pPr>
        <w:shd w:val="clear" w:color="auto" w:fill="FEFEFE"/>
        <w:spacing w:after="100" w:afterAutospacing="1" w:line="240" w:lineRule="auto"/>
        <w:rPr>
          <w:rFonts w:ascii="Arial" w:eastAsia="Times New Roman" w:hAnsi="Arial" w:cs="Arial"/>
          <w:lang w:eastAsia="en-GB"/>
        </w:rPr>
      </w:pPr>
      <w:r w:rsidRPr="00A9090D">
        <w:rPr>
          <w:rFonts w:ascii="Arial" w:eastAsia="Times New Roman" w:hAnsi="Arial" w:cs="Arial"/>
          <w:noProof/>
          <w:lang w:eastAsia="en-GB"/>
          <w14:ligatures w14:val="standardContextual"/>
        </w:rPr>
        <w:lastRenderedPageBreak/>
        <w:drawing>
          <wp:inline distT="0" distB="0" distL="0" distR="0" wp14:anchorId="3CFF03EE" wp14:editId="1E46A292">
            <wp:extent cx="5731510" cy="3223895"/>
            <wp:effectExtent l="0" t="0" r="2540" b="0"/>
            <wp:docPr id="10102539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53999" name="Picture 1" descr="A screenshot of a compu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60442F02" w14:textId="77777777" w:rsidR="00A9090D" w:rsidRPr="00A9090D" w:rsidRDefault="00A9090D" w:rsidP="00A9090D">
      <w:pPr>
        <w:shd w:val="clear" w:color="auto" w:fill="FEFEFE"/>
        <w:spacing w:after="100" w:afterAutospacing="1" w:line="240" w:lineRule="auto"/>
        <w:jc w:val="both"/>
        <w:rPr>
          <w:rFonts w:ascii="Arial" w:eastAsia="Times New Roman" w:hAnsi="Arial" w:cs="Arial"/>
          <w:lang w:eastAsia="en-GB"/>
        </w:rPr>
      </w:pPr>
      <w:r w:rsidRPr="00A9090D">
        <w:rPr>
          <w:rFonts w:ascii="Arial" w:eastAsia="Times New Roman" w:hAnsi="Arial" w:cs="Arial"/>
          <w:lang w:eastAsia="en-GB"/>
        </w:rPr>
        <w:t>We are committed to providing high quality services with a focus on continuous improvement. We want to help build thriving, healthy communities, and co-produce care delivery pathways that provide the types of care our service users need, making the most of resources at our disposal. We will continue to be responsive, innovative, and inclusive. We want the thousands of people who work for our Trusts or in our partnerships to know they are valued. Our Group strategy helps us to maintain a strong and clear record for working proactively to improve, learn and share together with a focus on delivering compassionate care and wellbeing for all.</w:t>
      </w:r>
    </w:p>
    <w:p w14:paraId="32CC5750" w14:textId="77777777" w:rsidR="00A9090D" w:rsidRPr="00A9090D" w:rsidRDefault="00A9090D" w:rsidP="00A9090D">
      <w:pPr>
        <w:spacing w:after="0" w:line="240" w:lineRule="auto"/>
        <w:jc w:val="both"/>
        <w:rPr>
          <w:rFonts w:ascii="Arial" w:eastAsia="Calibri" w:hAnsi="Arial" w:cs="Arial"/>
        </w:rPr>
      </w:pPr>
      <w:r w:rsidRPr="00A9090D">
        <w:rPr>
          <w:rFonts w:ascii="Arial" w:eastAsia="Calibri" w:hAnsi="Arial" w:cs="Arial"/>
        </w:rPr>
        <w:t xml:space="preserve">We hold Associate University Group status, which underlines our commitment to working closely with our universities. LPT is a teaching trust, conducting research and providing training and education for medical, psychology, nursing and therapy students. We work in partnership with a range of educational establishments such as University of Leicester, De Montfort University and Loughborough University to deliver effective </w:t>
      </w:r>
      <w:proofErr w:type="gramStart"/>
      <w:r w:rsidRPr="00A9090D">
        <w:rPr>
          <w:rFonts w:ascii="Arial" w:eastAsia="Calibri" w:hAnsi="Arial" w:cs="Arial"/>
        </w:rPr>
        <w:t>pre</w:t>
      </w:r>
      <w:proofErr w:type="gramEnd"/>
      <w:r w:rsidRPr="00A9090D">
        <w:rPr>
          <w:rFonts w:ascii="Arial" w:eastAsia="Calibri" w:hAnsi="Arial" w:cs="Arial"/>
        </w:rPr>
        <w:t xml:space="preserve"> and post-registration education and learning opportunities.</w:t>
      </w:r>
    </w:p>
    <w:p w14:paraId="643E6E01" w14:textId="77777777" w:rsidR="00A9090D" w:rsidRPr="00A9090D" w:rsidRDefault="00A9090D" w:rsidP="00A9090D">
      <w:pPr>
        <w:spacing w:after="0" w:line="240" w:lineRule="auto"/>
        <w:jc w:val="both"/>
        <w:rPr>
          <w:rFonts w:ascii="Arial" w:hAnsi="Arial" w:cs="Arial"/>
        </w:rPr>
      </w:pPr>
    </w:p>
    <w:p w14:paraId="0F566560" w14:textId="77777777" w:rsidR="00A9090D" w:rsidRDefault="00A9090D" w:rsidP="00A9090D">
      <w:pPr>
        <w:autoSpaceDE w:val="0"/>
        <w:autoSpaceDN w:val="0"/>
        <w:adjustRightInd w:val="0"/>
        <w:spacing w:after="0" w:line="240" w:lineRule="auto"/>
        <w:jc w:val="both"/>
        <w:rPr>
          <w:rFonts w:ascii="Arial" w:hAnsi="Arial" w:cs="Arial"/>
          <w:b/>
          <w:bCs/>
          <w:color w:val="005EB9"/>
        </w:rPr>
      </w:pPr>
      <w:r>
        <w:rPr>
          <w:rFonts w:ascii="Arial" w:hAnsi="Arial" w:cs="Arial"/>
          <w:b/>
          <w:bCs/>
          <w:color w:val="005EB9"/>
        </w:rPr>
        <w:t>Our Leadership Behaviours: It starts with me</w:t>
      </w:r>
    </w:p>
    <w:p w14:paraId="007BCB7A" w14:textId="77777777" w:rsidR="00A9090D" w:rsidRDefault="00A9090D" w:rsidP="00A9090D">
      <w:pPr>
        <w:autoSpaceDE w:val="0"/>
        <w:autoSpaceDN w:val="0"/>
        <w:adjustRightInd w:val="0"/>
        <w:spacing w:after="0" w:line="240" w:lineRule="auto"/>
        <w:jc w:val="both"/>
        <w:rPr>
          <w:rFonts w:ascii="Arial" w:hAnsi="Arial" w:cs="Arial"/>
          <w:bCs/>
          <w:color w:val="005EB9"/>
        </w:rPr>
      </w:pPr>
    </w:p>
    <w:p w14:paraId="2839B242" w14:textId="77777777" w:rsidR="00A9090D" w:rsidRPr="00FF33D7" w:rsidRDefault="00A9090D" w:rsidP="00A9090D">
      <w:pPr>
        <w:spacing w:after="0" w:line="240" w:lineRule="auto"/>
        <w:jc w:val="both"/>
        <w:rPr>
          <w:rFonts w:ascii="Arial" w:eastAsia="Times New Roman" w:hAnsi="Arial" w:cs="Arial"/>
          <w:spacing w:val="-3"/>
        </w:rPr>
      </w:pPr>
      <w:r w:rsidRPr="00FF33D7">
        <w:rPr>
          <w:rFonts w:ascii="Arial" w:eastAsia="Times New Roman" w:hAnsi="Arial" w:cs="Arial"/>
          <w:spacing w:val="-3"/>
        </w:rPr>
        <w:t xml:space="preserve">Our leadership behaviours framework set the standards of expectation we aspire to in our daily work. Meeting these standards and developing the capability to exceed them, will not only ensure that we continue to improve and respond flexibly to changing needs as an organisation, but will also help our staff to fulfil their potential, both in terms of personal achievement and career advancement. </w:t>
      </w:r>
      <w:r>
        <w:rPr>
          <w:rFonts w:ascii="Arial" w:hAnsi="Arial" w:cs="Arial"/>
          <w:bCs/>
        </w:rPr>
        <w:t>Our leadership behaviours also promote compassionate conversations, respect and positive working relationships to enable us to support the wellbeing of our workforce, particularly following serious incidents.</w:t>
      </w:r>
    </w:p>
    <w:p w14:paraId="48784486" w14:textId="77777777" w:rsidR="00A9090D" w:rsidRPr="00FF33D7" w:rsidRDefault="00A9090D" w:rsidP="00A9090D">
      <w:pPr>
        <w:spacing w:after="0" w:line="240" w:lineRule="auto"/>
        <w:jc w:val="both"/>
        <w:rPr>
          <w:rFonts w:ascii="Arial" w:eastAsia="Times New Roman" w:hAnsi="Arial" w:cs="Arial"/>
          <w:spacing w:val="-3"/>
        </w:rPr>
      </w:pPr>
    </w:p>
    <w:p w14:paraId="48E9B703" w14:textId="77777777" w:rsidR="00A9090D" w:rsidRPr="00FF33D7" w:rsidRDefault="00A9090D" w:rsidP="00A9090D">
      <w:pPr>
        <w:spacing w:after="0" w:line="240" w:lineRule="auto"/>
        <w:jc w:val="both"/>
        <w:rPr>
          <w:rFonts w:ascii="Arial" w:eastAsia="Times New Roman" w:hAnsi="Arial" w:cs="Arial"/>
          <w:spacing w:val="-3"/>
        </w:rPr>
      </w:pPr>
      <w:r w:rsidRPr="00FF33D7">
        <w:rPr>
          <w:rFonts w:ascii="Arial" w:eastAsia="Times New Roman" w:hAnsi="Arial" w:cs="Arial"/>
          <w:spacing w:val="-3"/>
        </w:rPr>
        <w:t>The behaviours we expect to see at LPT are:</w:t>
      </w:r>
    </w:p>
    <w:p w14:paraId="491EC6A8" w14:textId="77777777" w:rsidR="00A9090D" w:rsidRPr="00A661AF" w:rsidRDefault="00A9090D" w:rsidP="00A9090D">
      <w:pPr>
        <w:spacing w:line="240" w:lineRule="auto"/>
        <w:jc w:val="both"/>
        <w:rPr>
          <w:rFonts w:ascii="Arial" w:hAnsi="Arial" w:cs="Arial"/>
        </w:rPr>
      </w:pPr>
      <w:r>
        <w:rPr>
          <w:rFonts w:ascii="Arial" w:hAnsi="Arial" w:cs="Arial"/>
        </w:rPr>
        <w:t>O</w:t>
      </w:r>
      <w:r w:rsidRPr="00A661AF">
        <w:rPr>
          <w:rFonts w:ascii="Arial" w:hAnsi="Arial" w:cs="Arial"/>
        </w:rPr>
        <w:t xml:space="preserve">ur Chief Executive, Angela Hillery, has worked within the NHS for over 30 years and has held a variety of leadership positions during this time.  She has worked in the NHS for over 30 years, taking up the leadership of Northamptonshire Healthcare Foundation Trust (NHFT) since 2013 and becoming chief executive of LPT since 2019 as a combined role. NHFT and LPT </w:t>
      </w:r>
      <w:proofErr w:type="gramStart"/>
      <w:r w:rsidRPr="00A661AF">
        <w:rPr>
          <w:rFonts w:ascii="Arial" w:hAnsi="Arial" w:cs="Arial"/>
        </w:rPr>
        <w:t>entered into</w:t>
      </w:r>
      <w:proofErr w:type="gramEnd"/>
      <w:r w:rsidRPr="00A661AF">
        <w:rPr>
          <w:rFonts w:ascii="Arial" w:hAnsi="Arial" w:cs="Arial"/>
        </w:rPr>
        <w:t xml:space="preserve"> a Group arrangement in April 2021 following a successful buddy relationship.</w:t>
      </w:r>
    </w:p>
    <w:p w14:paraId="3CB7E955" w14:textId="77777777" w:rsidR="00A9090D" w:rsidRPr="00A661AF" w:rsidRDefault="00A9090D" w:rsidP="00A9090D">
      <w:pPr>
        <w:spacing w:line="240" w:lineRule="auto"/>
        <w:jc w:val="both"/>
        <w:rPr>
          <w:rFonts w:ascii="Arial" w:hAnsi="Arial" w:cs="Arial"/>
        </w:rPr>
      </w:pPr>
      <w:r w:rsidRPr="00A661AF">
        <w:rPr>
          <w:rFonts w:ascii="Arial" w:hAnsi="Arial" w:cs="Arial"/>
        </w:rPr>
        <w:t>In March 2023, Angela was named the top NHS CEO in the country by the Health Service Journal (HSJ), having been listed in the HSJ Top 50 for three years prior to this. In June 2023, Angela was awarded a CBE (Commander of the Order of the British Empire) in the first King’s birthday honours list – the highest-ranking Order of the British Empire award, other than a knighthood or damehood.</w:t>
      </w:r>
    </w:p>
    <w:p w14:paraId="767F3499" w14:textId="77777777" w:rsidR="00A9090D" w:rsidRDefault="00A9090D" w:rsidP="00A9090D">
      <w:pPr>
        <w:spacing w:after="0" w:line="240" w:lineRule="auto"/>
        <w:jc w:val="both"/>
        <w:rPr>
          <w:rFonts w:ascii="Arial" w:hAnsi="Arial" w:cs="Arial"/>
        </w:rPr>
      </w:pPr>
      <w:bookmarkStart w:id="0" w:name="_Hlk83029250"/>
      <w:r w:rsidRPr="00C019B9">
        <w:rPr>
          <w:rFonts w:ascii="Arial" w:hAnsi="Arial" w:cs="Arial"/>
        </w:rPr>
        <w:lastRenderedPageBreak/>
        <w:t xml:space="preserve">In 2018 and 2019 under Angela’s leadership, </w:t>
      </w:r>
      <w:r>
        <w:rPr>
          <w:rFonts w:ascii="Arial" w:hAnsi="Arial" w:cs="Arial"/>
        </w:rPr>
        <w:t xml:space="preserve">NHFT </w:t>
      </w:r>
      <w:r w:rsidRPr="00C019B9">
        <w:rPr>
          <w:rFonts w:ascii="Arial" w:hAnsi="Arial" w:cs="Arial"/>
        </w:rPr>
        <w:t xml:space="preserve">achieved an overall rating of ‘Outstanding’ from the CQC </w:t>
      </w:r>
      <w:proofErr w:type="gramStart"/>
      <w:r w:rsidRPr="00C019B9">
        <w:rPr>
          <w:rFonts w:ascii="Arial" w:hAnsi="Arial" w:cs="Arial"/>
        </w:rPr>
        <w:t>and also</w:t>
      </w:r>
      <w:proofErr w:type="gramEnd"/>
      <w:r w:rsidRPr="00C019B9">
        <w:rPr>
          <w:rFonts w:ascii="Arial" w:hAnsi="Arial" w:cs="Arial"/>
        </w:rPr>
        <w:t xml:space="preserve"> won the 2018 HSJ ‘Trust of the Year’ Award.</w:t>
      </w:r>
      <w:r>
        <w:rPr>
          <w:rFonts w:ascii="Arial" w:hAnsi="Arial" w:cs="Arial"/>
        </w:rPr>
        <w:t xml:space="preserve">  </w:t>
      </w:r>
      <w:r w:rsidRPr="00C019B9">
        <w:rPr>
          <w:rFonts w:ascii="Arial" w:hAnsi="Arial" w:cs="Arial"/>
        </w:rPr>
        <w:t xml:space="preserve">LPT is committed to continuous improvement, sharing learning and adopting best practice. </w:t>
      </w:r>
    </w:p>
    <w:p w14:paraId="0911BFCE" w14:textId="77777777" w:rsidR="00A9090D" w:rsidRPr="00C019B9" w:rsidRDefault="00A9090D" w:rsidP="00A9090D">
      <w:pPr>
        <w:autoSpaceDE w:val="0"/>
        <w:autoSpaceDN w:val="0"/>
        <w:adjustRightInd w:val="0"/>
        <w:spacing w:after="0" w:line="240" w:lineRule="auto"/>
        <w:rPr>
          <w:rFonts w:ascii="Arial" w:hAnsi="Arial" w:cs="Arial"/>
        </w:rPr>
      </w:pPr>
    </w:p>
    <w:bookmarkEnd w:id="0"/>
    <w:p w14:paraId="08F7FCCF" w14:textId="77777777" w:rsidR="00A9090D" w:rsidRDefault="00A9090D" w:rsidP="00A9090D">
      <w:pPr>
        <w:spacing w:after="0" w:line="240" w:lineRule="auto"/>
        <w:jc w:val="both"/>
        <w:rPr>
          <w:rFonts w:ascii="Arial" w:hAnsi="Arial" w:cs="Arial"/>
        </w:rPr>
      </w:pPr>
      <w:r>
        <w:rPr>
          <w:rFonts w:ascii="Arial" w:hAnsi="Arial" w:cs="Arial"/>
        </w:rPr>
        <w:t xml:space="preserve">As an employee of Leicestershire Partnership </w:t>
      </w:r>
      <w:proofErr w:type="gramStart"/>
      <w:r>
        <w:rPr>
          <w:rFonts w:ascii="Arial" w:hAnsi="Arial" w:cs="Arial"/>
        </w:rPr>
        <w:t>NHS Trust</w:t>
      </w:r>
      <w:proofErr w:type="gramEnd"/>
      <w:r>
        <w:rPr>
          <w:rFonts w:ascii="Arial" w:hAnsi="Arial" w:cs="Arial"/>
        </w:rPr>
        <w:t xml:space="preserve"> you can expect to receive an excellent benefits package, giving you access to a range of wellbeing opportunities and discounts on products and services.  We have an occupational health service to support your health and wellbeing, staff physiotherapy service, confidential counselling service, mentoring for new Consultants, recognition awards for exceptional commitment and long service, corporate discounts for gym membership, health spa and much more.</w:t>
      </w:r>
    </w:p>
    <w:p w14:paraId="2CAA42CE" w14:textId="77777777" w:rsidR="00A9090D" w:rsidRPr="00FF33D7" w:rsidRDefault="00A9090D" w:rsidP="00A9090D">
      <w:pPr>
        <w:autoSpaceDE w:val="0"/>
        <w:autoSpaceDN w:val="0"/>
        <w:adjustRightInd w:val="0"/>
        <w:spacing w:after="0" w:line="240" w:lineRule="auto"/>
        <w:jc w:val="both"/>
        <w:rPr>
          <w:rFonts w:ascii="Arial" w:hAnsi="Arial" w:cs="Arial"/>
          <w:bCs/>
        </w:rPr>
      </w:pPr>
    </w:p>
    <w:p w14:paraId="15145F1C" w14:textId="4A0F0351" w:rsidR="008B2523" w:rsidRDefault="008B2523" w:rsidP="008B2523">
      <w:pPr>
        <w:spacing w:after="0" w:line="240" w:lineRule="auto"/>
        <w:jc w:val="both"/>
        <w:rPr>
          <w:rFonts w:ascii="Arial" w:hAnsi="Arial" w:cs="Arial"/>
        </w:rPr>
      </w:pPr>
    </w:p>
    <w:p w14:paraId="49917E9A" w14:textId="60242020" w:rsidR="003265B8" w:rsidRDefault="00A9090D" w:rsidP="00FF01D4">
      <w:pPr>
        <w:spacing w:after="0" w:line="240" w:lineRule="auto"/>
        <w:jc w:val="both"/>
        <w:rPr>
          <w:rFonts w:ascii="Arial" w:hAnsi="Arial" w:cs="Arial"/>
        </w:rPr>
      </w:pPr>
      <w:r>
        <w:rPr>
          <w:noProof/>
          <w:lang w:eastAsia="en-GB"/>
        </w:rPr>
        <w:drawing>
          <wp:inline distT="0" distB="0" distL="0" distR="0" wp14:anchorId="64F14384" wp14:editId="4ADB0C12">
            <wp:extent cx="4973972" cy="3381375"/>
            <wp:effectExtent l="0" t="0" r="0" b="0"/>
            <wp:docPr id="1" name="Picture 1" descr="A group of icon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icons with text&#10;&#10;Description automatically generated"/>
                    <pic:cNvPicPr/>
                  </pic:nvPicPr>
                  <pic:blipFill>
                    <a:blip r:embed="rId13"/>
                    <a:stretch>
                      <a:fillRect/>
                    </a:stretch>
                  </pic:blipFill>
                  <pic:spPr>
                    <a:xfrm>
                      <a:off x="0" y="0"/>
                      <a:ext cx="4974782" cy="3381926"/>
                    </a:xfrm>
                    <a:prstGeom prst="rect">
                      <a:avLst/>
                    </a:prstGeom>
                  </pic:spPr>
                </pic:pic>
              </a:graphicData>
            </a:graphic>
          </wp:inline>
        </w:drawing>
      </w:r>
    </w:p>
    <w:p w14:paraId="584004C4" w14:textId="77777777" w:rsidR="003265B8" w:rsidRDefault="003265B8" w:rsidP="000A563E">
      <w:pPr>
        <w:spacing w:after="0" w:line="240" w:lineRule="auto"/>
        <w:rPr>
          <w:rFonts w:ascii="Arial" w:hAnsi="Arial" w:cs="Arial"/>
          <w:b/>
        </w:rPr>
      </w:pPr>
    </w:p>
    <w:p w14:paraId="2B03C83E" w14:textId="77777777" w:rsidR="008E1D15" w:rsidRDefault="008E1D15" w:rsidP="000A563E">
      <w:pPr>
        <w:spacing w:after="0" w:line="240" w:lineRule="auto"/>
        <w:rPr>
          <w:rFonts w:ascii="Arial" w:hAnsi="Arial" w:cs="Arial"/>
          <w:b/>
        </w:rPr>
      </w:pPr>
    </w:p>
    <w:p w14:paraId="265AC083" w14:textId="77777777" w:rsidR="00A9090D" w:rsidRPr="00DA0838" w:rsidRDefault="00A9090D" w:rsidP="00A9090D">
      <w:pPr>
        <w:spacing w:after="0" w:line="240" w:lineRule="auto"/>
        <w:rPr>
          <w:rFonts w:ascii="Arial" w:hAnsi="Arial" w:cs="Arial"/>
        </w:rPr>
      </w:pPr>
      <w:r>
        <w:rPr>
          <w:rFonts w:ascii="Arial" w:hAnsi="Arial" w:cs="Arial"/>
        </w:rPr>
        <w:t>See Appendix 1 for further information.</w:t>
      </w:r>
    </w:p>
    <w:p w14:paraId="527A8201" w14:textId="651BC01A" w:rsidR="008864E2" w:rsidRDefault="008864E2">
      <w:pPr>
        <w:rPr>
          <w:rFonts w:ascii="Arial" w:hAnsi="Arial" w:cs="Arial"/>
          <w:b/>
        </w:rPr>
      </w:pPr>
    </w:p>
    <w:p w14:paraId="4B25C1B9" w14:textId="796FD63B" w:rsidR="006332C6" w:rsidRDefault="00A23E7A" w:rsidP="000A563E">
      <w:pPr>
        <w:spacing w:after="0" w:line="240" w:lineRule="auto"/>
        <w:rPr>
          <w:rFonts w:ascii="Arial" w:hAnsi="Arial" w:cs="Arial"/>
          <w:b/>
          <w:u w:val="single"/>
        </w:rPr>
      </w:pPr>
      <w:r w:rsidRPr="000C115D">
        <w:rPr>
          <w:rFonts w:ascii="Arial" w:hAnsi="Arial" w:cs="Arial"/>
          <w:b/>
        </w:rPr>
        <w:t>3.</w:t>
      </w:r>
      <w:r w:rsidRPr="000C115D">
        <w:rPr>
          <w:rFonts w:ascii="Arial" w:hAnsi="Arial" w:cs="Arial"/>
          <w:b/>
        </w:rPr>
        <w:tab/>
      </w:r>
      <w:r w:rsidR="008E1D15">
        <w:rPr>
          <w:rFonts w:ascii="Arial" w:hAnsi="Arial" w:cs="Arial"/>
          <w:b/>
          <w:u w:val="single"/>
        </w:rPr>
        <w:t>Details of the service and team</w:t>
      </w:r>
    </w:p>
    <w:p w14:paraId="51834764" w14:textId="77777777" w:rsidR="007E389B" w:rsidRDefault="007E389B" w:rsidP="000A563E">
      <w:pPr>
        <w:spacing w:after="0" w:line="240" w:lineRule="auto"/>
        <w:rPr>
          <w:rFonts w:ascii="Arial" w:hAnsi="Arial" w:cs="Arial"/>
          <w:b/>
          <w:u w:val="single"/>
        </w:rPr>
      </w:pPr>
    </w:p>
    <w:p w14:paraId="71CCA8D6" w14:textId="12415F91" w:rsidR="00FF63EE" w:rsidRDefault="00FF63EE" w:rsidP="00492232">
      <w:pPr>
        <w:rPr>
          <w:rFonts w:ascii="Arial" w:hAnsi="Arial" w:cs="Arial"/>
          <w:b/>
          <w:u w:val="single"/>
        </w:rPr>
      </w:pPr>
      <w:r w:rsidRPr="00492232">
        <w:rPr>
          <w:rFonts w:ascii="Arial" w:hAnsi="Arial" w:cs="Arial"/>
        </w:rPr>
        <w:t xml:space="preserve">This is a replacement </w:t>
      </w:r>
      <w:r w:rsidR="00D1686C">
        <w:rPr>
          <w:rFonts w:ascii="Arial" w:hAnsi="Arial" w:cs="Arial"/>
        </w:rPr>
        <w:t xml:space="preserve">post in CAMHS </w:t>
      </w:r>
      <w:proofErr w:type="gramStart"/>
      <w:r w:rsidR="00D1686C">
        <w:rPr>
          <w:rFonts w:ascii="Arial" w:hAnsi="Arial" w:cs="Arial"/>
        </w:rPr>
        <w:t>outpatients</w:t>
      </w:r>
      <w:proofErr w:type="gramEnd"/>
      <w:r w:rsidR="00D1686C">
        <w:rPr>
          <w:rFonts w:ascii="Arial" w:hAnsi="Arial" w:cs="Arial"/>
        </w:rPr>
        <w:t xml:space="preserve"> team </w:t>
      </w:r>
      <w:r w:rsidRPr="00492232">
        <w:rPr>
          <w:rFonts w:ascii="Arial" w:hAnsi="Arial" w:cs="Arial"/>
        </w:rPr>
        <w:t xml:space="preserve">and the post holder will be based at </w:t>
      </w:r>
      <w:r w:rsidR="00F65530">
        <w:rPr>
          <w:rFonts w:ascii="Arial" w:hAnsi="Arial" w:cs="Arial"/>
        </w:rPr>
        <w:t>Valentine Centre</w:t>
      </w:r>
      <w:r w:rsidR="00492232" w:rsidRPr="00492232">
        <w:rPr>
          <w:rFonts w:ascii="Arial" w:hAnsi="Arial" w:cs="Arial"/>
        </w:rPr>
        <w:t>, Leicester</w:t>
      </w:r>
      <w:r w:rsidR="00492232">
        <w:rPr>
          <w:rFonts w:ascii="Arial" w:hAnsi="Arial" w:cs="Arial"/>
        </w:rPr>
        <w:t>.</w:t>
      </w:r>
    </w:p>
    <w:p w14:paraId="04B239E7" w14:textId="77777777" w:rsidR="007E389B" w:rsidRDefault="007E389B" w:rsidP="007E389B">
      <w:pPr>
        <w:spacing w:after="0" w:line="240" w:lineRule="auto"/>
        <w:jc w:val="both"/>
        <w:rPr>
          <w:rFonts w:ascii="Arial" w:eastAsia="Times New Roman" w:hAnsi="Arial" w:cs="Arial"/>
          <w:b/>
          <w:szCs w:val="24"/>
          <w:lang w:eastAsia="en-GB"/>
        </w:rPr>
      </w:pPr>
      <w:r w:rsidRPr="00E24F4E">
        <w:rPr>
          <w:rFonts w:ascii="Arial" w:eastAsia="Times New Roman" w:hAnsi="Arial" w:cs="Arial"/>
          <w:b/>
          <w:szCs w:val="24"/>
          <w:lang w:eastAsia="en-GB"/>
        </w:rPr>
        <w:t>Service Model</w:t>
      </w:r>
    </w:p>
    <w:p w14:paraId="7D220EA9" w14:textId="77777777" w:rsidR="00D1686C" w:rsidRDefault="00D1686C" w:rsidP="007E389B">
      <w:pPr>
        <w:spacing w:after="0" w:line="240" w:lineRule="auto"/>
        <w:jc w:val="both"/>
        <w:rPr>
          <w:rFonts w:ascii="Arial" w:eastAsia="Times New Roman" w:hAnsi="Arial" w:cs="Arial"/>
          <w:b/>
          <w:szCs w:val="24"/>
          <w:lang w:eastAsia="en-GB"/>
        </w:rPr>
      </w:pPr>
    </w:p>
    <w:p w14:paraId="5C4AC8EC" w14:textId="77777777" w:rsidR="00F65530" w:rsidRPr="00A9090D" w:rsidRDefault="00D1686C" w:rsidP="00F65530">
      <w:pPr>
        <w:spacing w:after="0" w:line="240" w:lineRule="auto"/>
        <w:jc w:val="both"/>
        <w:rPr>
          <w:rFonts w:ascii="Arial" w:eastAsia="Times New Roman" w:hAnsi="Arial" w:cs="Arial"/>
          <w:lang w:eastAsia="en-GB"/>
        </w:rPr>
      </w:pPr>
      <w:r w:rsidRPr="00A9090D">
        <w:rPr>
          <w:rFonts w:ascii="Arial" w:eastAsia="Times New Roman" w:hAnsi="Arial" w:cs="Arial"/>
          <w:lang w:eastAsia="en-GB"/>
        </w:rPr>
        <w:t xml:space="preserve">CAMHS currently operates within Leicestershire Partnership Trust as a part of the </w:t>
      </w:r>
      <w:r w:rsidR="00D0485B" w:rsidRPr="00A9090D">
        <w:rPr>
          <w:rStyle w:val="Strong"/>
          <w:rFonts w:ascii="Arial" w:hAnsi="Arial" w:cs="Arial"/>
          <w:b w:val="0"/>
          <w:bCs w:val="0"/>
        </w:rPr>
        <w:t>Families, Young People, Children, Learning Disabilities and Autism</w:t>
      </w:r>
      <w:r w:rsidR="00F65530" w:rsidRPr="00A9090D">
        <w:rPr>
          <w:rFonts w:ascii="Arial" w:hAnsi="Arial" w:cs="Arial"/>
          <w:b/>
          <w:bCs/>
        </w:rPr>
        <w:t xml:space="preserve"> </w:t>
      </w:r>
      <w:r w:rsidRPr="00A9090D">
        <w:rPr>
          <w:rFonts w:ascii="Arial" w:eastAsia="Times New Roman" w:hAnsi="Arial" w:cs="Arial"/>
          <w:lang w:eastAsia="en-GB"/>
        </w:rPr>
        <w:t xml:space="preserve">Services Directorate.  </w:t>
      </w:r>
      <w:r w:rsidR="00F65530" w:rsidRPr="00A9090D">
        <w:rPr>
          <w:rFonts w:ascii="Arial" w:hAnsi="Arial" w:cs="Arial"/>
          <w:bCs/>
        </w:rPr>
        <w:t xml:space="preserve">The service covers children and young people up to the age of 18 years with a registered with a GP in Leicester, Leicestershire and Rutland (LLR). LLR has a population of more than 1.1 million people with a 0-18 population of 239,000 (Office National Statistics). </w:t>
      </w:r>
      <w:r w:rsidR="00F65530" w:rsidRPr="00A9090D">
        <w:rPr>
          <w:rFonts w:ascii="Arial" w:eastAsia="Times New Roman" w:hAnsi="Arial" w:cs="Arial"/>
          <w:lang w:eastAsia="en-GB"/>
        </w:rPr>
        <w:t xml:space="preserve">The service receives approximately 4000 new referrals per year. </w:t>
      </w:r>
    </w:p>
    <w:p w14:paraId="76134F31" w14:textId="77777777" w:rsidR="00F65530" w:rsidRPr="00A9090D" w:rsidRDefault="00F65530" w:rsidP="00F65530">
      <w:pPr>
        <w:adjustRightInd w:val="0"/>
        <w:spacing w:before="32"/>
        <w:contextualSpacing/>
        <w:jc w:val="both"/>
        <w:rPr>
          <w:bCs/>
        </w:rPr>
      </w:pPr>
    </w:p>
    <w:p w14:paraId="5B05A0F0" w14:textId="77777777" w:rsidR="00D1686C" w:rsidRPr="00A9090D" w:rsidRDefault="00D1686C" w:rsidP="00D1686C">
      <w:pPr>
        <w:spacing w:after="0" w:line="240" w:lineRule="auto"/>
        <w:jc w:val="both"/>
        <w:rPr>
          <w:rFonts w:ascii="Arial" w:eastAsia="Times New Roman" w:hAnsi="Arial" w:cs="Arial"/>
          <w:lang w:eastAsia="en-GB"/>
        </w:rPr>
      </w:pPr>
      <w:r w:rsidRPr="00A9090D">
        <w:rPr>
          <w:rFonts w:ascii="Arial" w:eastAsia="Times New Roman" w:hAnsi="Arial" w:cs="Arial"/>
          <w:lang w:eastAsia="en-GB"/>
        </w:rPr>
        <w:t xml:space="preserve">The long-term development strategy for CAMH services in Leicester, Leicestershire &amp; Rutland is driven and supported by the Child &amp; Young People's National Service Framework, and by the local CAMHS Multi-agency Partnership. </w:t>
      </w:r>
    </w:p>
    <w:p w14:paraId="01FC10A6" w14:textId="77777777" w:rsidR="00D1686C" w:rsidRDefault="00D1686C" w:rsidP="00D1686C">
      <w:pPr>
        <w:spacing w:after="0" w:line="240" w:lineRule="auto"/>
        <w:jc w:val="both"/>
        <w:rPr>
          <w:rFonts w:ascii="Arial" w:eastAsia="Times New Roman" w:hAnsi="Arial" w:cs="Arial"/>
          <w:szCs w:val="24"/>
          <w:lang w:eastAsia="en-GB"/>
        </w:rPr>
      </w:pPr>
    </w:p>
    <w:p w14:paraId="2AE10025" w14:textId="77777777" w:rsidR="00F65530" w:rsidRPr="00E24F4E" w:rsidRDefault="00D1686C" w:rsidP="00F65530">
      <w:pPr>
        <w:spacing w:after="0" w:line="240" w:lineRule="auto"/>
        <w:jc w:val="both"/>
        <w:rPr>
          <w:rFonts w:ascii="Arial" w:eastAsia="Times New Roman" w:hAnsi="Arial" w:cs="Arial"/>
          <w:szCs w:val="24"/>
          <w:lang w:eastAsia="en-GB"/>
        </w:rPr>
      </w:pPr>
      <w:r>
        <w:rPr>
          <w:rFonts w:ascii="Arial" w:eastAsia="Times New Roman" w:hAnsi="Arial" w:cs="Arial"/>
          <w:szCs w:val="24"/>
          <w:lang w:eastAsia="en-GB"/>
        </w:rPr>
        <w:lastRenderedPageBreak/>
        <w:t xml:space="preserve">CAMHS have a strong Team based identity and comprise of a generic Outpatient team and </w:t>
      </w:r>
      <w:proofErr w:type="gramStart"/>
      <w:r>
        <w:rPr>
          <w:rFonts w:ascii="Arial" w:eastAsia="Times New Roman" w:hAnsi="Arial" w:cs="Arial"/>
          <w:szCs w:val="24"/>
          <w:lang w:eastAsia="en-GB"/>
        </w:rPr>
        <w:t xml:space="preserve">a </w:t>
      </w:r>
      <w:r w:rsidRPr="00E24F4E">
        <w:rPr>
          <w:rFonts w:ascii="Arial" w:eastAsia="Times New Roman" w:hAnsi="Arial" w:cs="Arial"/>
          <w:szCs w:val="24"/>
          <w:lang w:eastAsia="en-GB"/>
        </w:rPr>
        <w:t>number of</w:t>
      </w:r>
      <w:proofErr w:type="gramEnd"/>
      <w:r w:rsidRPr="00E24F4E">
        <w:rPr>
          <w:rFonts w:ascii="Arial" w:eastAsia="Times New Roman" w:hAnsi="Arial" w:cs="Arial"/>
          <w:szCs w:val="24"/>
          <w:lang w:eastAsia="en-GB"/>
        </w:rPr>
        <w:t xml:space="preserve"> specialist teams</w:t>
      </w:r>
      <w:r w:rsidR="00F65530">
        <w:rPr>
          <w:rFonts w:ascii="Arial" w:eastAsia="Times New Roman" w:hAnsi="Arial" w:cs="Arial"/>
          <w:szCs w:val="24"/>
          <w:lang w:eastAsia="en-GB"/>
        </w:rPr>
        <w:t xml:space="preserve">. These include </w:t>
      </w:r>
      <w:r w:rsidRPr="00E24F4E">
        <w:rPr>
          <w:rFonts w:ascii="Arial" w:eastAsia="Times New Roman" w:hAnsi="Arial" w:cs="Arial"/>
          <w:szCs w:val="24"/>
          <w:lang w:eastAsia="en-GB"/>
        </w:rPr>
        <w:t xml:space="preserve">Learning Disability Team, Paediatric Psychology, Eating Disorder Team, Crisis Resolution and Home Treatment Team, Young People’s Team, </w:t>
      </w:r>
      <w:r w:rsidR="00F65530">
        <w:rPr>
          <w:rFonts w:ascii="Arial" w:eastAsia="Times New Roman" w:hAnsi="Arial" w:cs="Arial"/>
          <w:szCs w:val="24"/>
          <w:lang w:eastAsia="en-GB"/>
        </w:rPr>
        <w:t xml:space="preserve">and </w:t>
      </w:r>
      <w:r w:rsidRPr="00E24F4E">
        <w:rPr>
          <w:rFonts w:ascii="Arial" w:eastAsia="Times New Roman" w:hAnsi="Arial" w:cs="Arial"/>
          <w:szCs w:val="24"/>
          <w:lang w:eastAsia="en-GB"/>
        </w:rPr>
        <w:t>Intensive Community Support Team.</w:t>
      </w:r>
      <w:r>
        <w:rPr>
          <w:rFonts w:ascii="Arial" w:eastAsia="Times New Roman" w:hAnsi="Arial" w:cs="Arial"/>
          <w:szCs w:val="24"/>
          <w:lang w:eastAsia="en-GB"/>
        </w:rPr>
        <w:t xml:space="preserve"> </w:t>
      </w:r>
      <w:r w:rsidR="00F65530" w:rsidRPr="00E24F4E">
        <w:rPr>
          <w:rFonts w:ascii="Arial" w:eastAsia="Times New Roman" w:hAnsi="Arial" w:cs="Arial"/>
          <w:szCs w:val="24"/>
          <w:lang w:eastAsia="en-GB"/>
        </w:rPr>
        <w:t xml:space="preserve">These are multidisciplinary teams comprising psychiatrists, psychologists, community nurses, occupational therapists, with trainees of all disciplines attached when on placement.  In </w:t>
      </w:r>
      <w:proofErr w:type="gramStart"/>
      <w:r w:rsidR="00F65530" w:rsidRPr="00E24F4E">
        <w:rPr>
          <w:rFonts w:ascii="Arial" w:eastAsia="Times New Roman" w:hAnsi="Arial" w:cs="Arial"/>
          <w:szCs w:val="24"/>
          <w:lang w:eastAsia="en-GB"/>
        </w:rPr>
        <w:t>addition</w:t>
      </w:r>
      <w:proofErr w:type="gramEnd"/>
      <w:r w:rsidR="00F65530" w:rsidRPr="00E24F4E">
        <w:rPr>
          <w:rFonts w:ascii="Arial" w:eastAsia="Times New Roman" w:hAnsi="Arial" w:cs="Arial"/>
          <w:szCs w:val="24"/>
          <w:lang w:eastAsia="en-GB"/>
        </w:rPr>
        <w:t xml:space="preserve"> there is service wide provision of Child Psychotherapy and Cognitive Behavioural therapy with additional team members formally trained to deliver therapy within the team setting. Systemic Family Therapy has been well-established in CAMHS for many years to provide service-wide access to this therapeutic approach.</w:t>
      </w:r>
    </w:p>
    <w:p w14:paraId="47C65E23" w14:textId="77777777" w:rsidR="00F65530" w:rsidRPr="003049C9" w:rsidRDefault="00F65530" w:rsidP="00F65530">
      <w:pPr>
        <w:adjustRightInd w:val="0"/>
        <w:spacing w:before="32"/>
        <w:contextualSpacing/>
        <w:jc w:val="both"/>
        <w:rPr>
          <w:bCs/>
          <w:sz w:val="24"/>
          <w:szCs w:val="24"/>
        </w:rPr>
      </w:pPr>
    </w:p>
    <w:p w14:paraId="20F7B54F" w14:textId="5DD2077B" w:rsidR="00D1686C" w:rsidRDefault="00D1686C" w:rsidP="00D1686C">
      <w:pPr>
        <w:spacing w:after="0" w:line="240" w:lineRule="auto"/>
        <w:jc w:val="both"/>
        <w:rPr>
          <w:rFonts w:ascii="Arial" w:eastAsia="Times New Roman" w:hAnsi="Arial" w:cs="Arial"/>
          <w:szCs w:val="24"/>
          <w:lang w:eastAsia="en-GB"/>
        </w:rPr>
      </w:pPr>
      <w:r w:rsidRPr="00E24F4E">
        <w:rPr>
          <w:rFonts w:ascii="Arial" w:eastAsia="Times New Roman" w:hAnsi="Arial" w:cs="Arial"/>
          <w:szCs w:val="24"/>
          <w:lang w:eastAsia="en-GB"/>
        </w:rPr>
        <w:t xml:space="preserve">The CAMH Service has received significant investment through the Mental Health Investment standard and through the Provider Collaborative, which has provided significant additional funding to develop the Crisis Resolution and Home Treatment service, </w:t>
      </w:r>
      <w:r>
        <w:rPr>
          <w:rFonts w:ascii="Arial" w:eastAsia="Times New Roman" w:hAnsi="Arial" w:cs="Arial"/>
          <w:szCs w:val="24"/>
          <w:lang w:eastAsia="en-GB"/>
        </w:rPr>
        <w:t xml:space="preserve">Intensive community support Team, </w:t>
      </w:r>
      <w:r w:rsidRPr="00E24F4E">
        <w:rPr>
          <w:rFonts w:ascii="Arial" w:eastAsia="Times New Roman" w:hAnsi="Arial" w:cs="Arial"/>
          <w:szCs w:val="24"/>
          <w:lang w:eastAsia="en-GB"/>
        </w:rPr>
        <w:t>increase</w:t>
      </w:r>
      <w:r>
        <w:rPr>
          <w:rFonts w:ascii="Arial" w:eastAsia="Times New Roman" w:hAnsi="Arial" w:cs="Arial"/>
          <w:szCs w:val="24"/>
          <w:lang w:eastAsia="en-GB"/>
        </w:rPr>
        <w:t>d</w:t>
      </w:r>
      <w:r w:rsidRPr="00E24F4E">
        <w:rPr>
          <w:rFonts w:ascii="Arial" w:eastAsia="Times New Roman" w:hAnsi="Arial" w:cs="Arial"/>
          <w:szCs w:val="24"/>
          <w:lang w:eastAsia="en-GB"/>
        </w:rPr>
        <w:t xml:space="preserve"> capacity in the CAMHS Eating Disorder Service</w:t>
      </w:r>
      <w:r w:rsidR="00F65530">
        <w:rPr>
          <w:rFonts w:ascii="Arial" w:eastAsia="Times New Roman" w:hAnsi="Arial" w:cs="Arial"/>
          <w:szCs w:val="24"/>
          <w:lang w:eastAsia="en-GB"/>
        </w:rPr>
        <w:t>.</w:t>
      </w:r>
    </w:p>
    <w:p w14:paraId="59F3646D" w14:textId="77777777" w:rsidR="00D1686C" w:rsidRDefault="00D1686C" w:rsidP="00D1686C">
      <w:pPr>
        <w:spacing w:after="0" w:line="240" w:lineRule="auto"/>
        <w:jc w:val="both"/>
        <w:rPr>
          <w:rFonts w:ascii="Arial" w:eastAsia="Times New Roman" w:hAnsi="Arial" w:cs="Arial"/>
          <w:szCs w:val="24"/>
          <w:lang w:eastAsia="en-GB"/>
        </w:rPr>
      </w:pPr>
    </w:p>
    <w:p w14:paraId="14356FD0" w14:textId="77777777" w:rsidR="00D1686C" w:rsidRDefault="00D1686C" w:rsidP="00D1686C">
      <w:pPr>
        <w:spacing w:after="0" w:line="240" w:lineRule="auto"/>
        <w:jc w:val="both"/>
        <w:rPr>
          <w:rFonts w:ascii="Arial" w:eastAsia="Times New Roman" w:hAnsi="Arial" w:cs="Arial"/>
          <w:b/>
          <w:bCs/>
          <w:szCs w:val="24"/>
          <w:lang w:eastAsia="en-GB"/>
        </w:rPr>
      </w:pPr>
      <w:r w:rsidRPr="003E419D">
        <w:rPr>
          <w:rFonts w:ascii="Arial" w:eastAsia="Times New Roman" w:hAnsi="Arial" w:cs="Arial"/>
          <w:b/>
          <w:bCs/>
          <w:szCs w:val="24"/>
          <w:lang w:eastAsia="en-GB"/>
        </w:rPr>
        <w:t>CAMHS Outpatients Team</w:t>
      </w:r>
    </w:p>
    <w:p w14:paraId="610F4CC9" w14:textId="77777777" w:rsidR="00D1686C" w:rsidRDefault="00D1686C" w:rsidP="00D1686C">
      <w:pPr>
        <w:spacing w:after="0" w:line="240" w:lineRule="auto"/>
        <w:jc w:val="both"/>
        <w:rPr>
          <w:rFonts w:ascii="Arial" w:eastAsia="Times New Roman" w:hAnsi="Arial" w:cs="Arial"/>
          <w:b/>
          <w:bCs/>
          <w:szCs w:val="24"/>
          <w:lang w:eastAsia="en-GB"/>
        </w:rPr>
      </w:pPr>
    </w:p>
    <w:p w14:paraId="125BE3B2" w14:textId="77777777" w:rsidR="00D1686C" w:rsidRDefault="00D1686C" w:rsidP="00D1686C">
      <w:pPr>
        <w:spacing w:after="0" w:line="240" w:lineRule="auto"/>
        <w:jc w:val="both"/>
        <w:rPr>
          <w:rFonts w:ascii="Arial" w:eastAsia="Times New Roman" w:hAnsi="Arial" w:cs="Arial"/>
          <w:szCs w:val="24"/>
          <w:lang w:eastAsia="en-GB"/>
        </w:rPr>
      </w:pPr>
      <w:r>
        <w:rPr>
          <w:rFonts w:ascii="Arial" w:eastAsia="Times New Roman" w:hAnsi="Arial" w:cs="Arial"/>
          <w:szCs w:val="24"/>
          <w:lang w:eastAsia="en-GB"/>
        </w:rPr>
        <w:t>T</w:t>
      </w:r>
      <w:r w:rsidRPr="00E24F4E">
        <w:rPr>
          <w:rFonts w:ascii="Arial" w:eastAsia="Times New Roman" w:hAnsi="Arial" w:cs="Arial"/>
          <w:szCs w:val="24"/>
          <w:lang w:eastAsia="en-GB"/>
        </w:rPr>
        <w:t>here is currently one generic outpatients team covering City and County</w:t>
      </w:r>
      <w:r>
        <w:rPr>
          <w:rFonts w:ascii="Arial" w:eastAsia="Times New Roman" w:hAnsi="Arial" w:cs="Arial"/>
          <w:szCs w:val="24"/>
          <w:lang w:eastAsia="en-GB"/>
        </w:rPr>
        <w:t xml:space="preserve"> </w:t>
      </w:r>
      <w:proofErr w:type="gramStart"/>
      <w:r>
        <w:rPr>
          <w:rFonts w:ascii="Arial" w:eastAsia="Times New Roman" w:hAnsi="Arial" w:cs="Arial"/>
          <w:szCs w:val="24"/>
          <w:lang w:eastAsia="en-GB"/>
        </w:rPr>
        <w:t>LLR</w:t>
      </w:r>
      <w:r w:rsidRPr="00E24F4E">
        <w:rPr>
          <w:rFonts w:ascii="Arial" w:eastAsia="Times New Roman" w:hAnsi="Arial" w:cs="Arial"/>
          <w:szCs w:val="24"/>
          <w:lang w:eastAsia="en-GB"/>
        </w:rPr>
        <w:t xml:space="preserve">, </w:t>
      </w:r>
      <w:r>
        <w:rPr>
          <w:rFonts w:ascii="Arial" w:eastAsia="Times New Roman" w:hAnsi="Arial" w:cs="Arial"/>
          <w:szCs w:val="24"/>
          <w:lang w:eastAsia="en-GB"/>
        </w:rPr>
        <w:t>and</w:t>
      </w:r>
      <w:proofErr w:type="gramEnd"/>
      <w:r>
        <w:rPr>
          <w:rFonts w:ascii="Arial" w:eastAsia="Times New Roman" w:hAnsi="Arial" w:cs="Arial"/>
          <w:szCs w:val="24"/>
          <w:lang w:eastAsia="en-GB"/>
        </w:rPr>
        <w:t xml:space="preserve"> has </w:t>
      </w:r>
      <w:r w:rsidRPr="00E24F4E">
        <w:rPr>
          <w:rFonts w:ascii="Arial" w:eastAsia="Times New Roman" w:hAnsi="Arial" w:cs="Arial"/>
          <w:szCs w:val="24"/>
          <w:lang w:eastAsia="en-GB"/>
        </w:rPr>
        <w:t xml:space="preserve">two main bases; the Valentine Centre in Leicestershire and </w:t>
      </w:r>
      <w:proofErr w:type="spellStart"/>
      <w:r w:rsidRPr="00E24F4E">
        <w:rPr>
          <w:rFonts w:ascii="Arial" w:eastAsia="Times New Roman" w:hAnsi="Arial" w:cs="Arial"/>
          <w:szCs w:val="24"/>
          <w:lang w:eastAsia="en-GB"/>
        </w:rPr>
        <w:t>Westcotes</w:t>
      </w:r>
      <w:proofErr w:type="spellEnd"/>
      <w:r w:rsidRPr="00E24F4E">
        <w:rPr>
          <w:rFonts w:ascii="Arial" w:eastAsia="Times New Roman" w:hAnsi="Arial" w:cs="Arial"/>
          <w:szCs w:val="24"/>
          <w:lang w:eastAsia="en-GB"/>
        </w:rPr>
        <w:t xml:space="preserve"> House, based nearer the city. The team also utilise clinical space at Loughborough Hospital. We also have a dedicated team of staff who are part of the generic outpatient teams, who serve the neurodevelopmental assessment pathway as well as a Duty team who form part of the waiting list management process.</w:t>
      </w:r>
    </w:p>
    <w:p w14:paraId="1A52F312" w14:textId="77777777" w:rsidR="00F65530" w:rsidRDefault="00F65530" w:rsidP="00D1686C">
      <w:pPr>
        <w:spacing w:after="0" w:line="240" w:lineRule="auto"/>
        <w:jc w:val="both"/>
        <w:rPr>
          <w:rFonts w:ascii="Arial" w:eastAsia="Times New Roman" w:hAnsi="Arial" w:cs="Arial"/>
          <w:szCs w:val="24"/>
          <w:lang w:eastAsia="en-GB"/>
        </w:rPr>
      </w:pPr>
    </w:p>
    <w:p w14:paraId="6F6A8597" w14:textId="1B72AB74" w:rsidR="00D1686C" w:rsidRPr="00E24F4E" w:rsidRDefault="00D1686C" w:rsidP="00D1686C">
      <w:pPr>
        <w:spacing w:after="0" w:line="240" w:lineRule="auto"/>
        <w:jc w:val="both"/>
        <w:rPr>
          <w:rFonts w:ascii="Arial" w:eastAsia="Times New Roman" w:hAnsi="Arial" w:cs="Arial"/>
          <w:szCs w:val="24"/>
          <w:lang w:eastAsia="en-GB"/>
        </w:rPr>
      </w:pPr>
      <w:r w:rsidRPr="00E24F4E">
        <w:rPr>
          <w:rFonts w:ascii="Arial" w:eastAsia="Times New Roman" w:hAnsi="Arial" w:cs="Arial"/>
          <w:szCs w:val="24"/>
          <w:lang w:eastAsia="en-GB"/>
        </w:rPr>
        <w:t xml:space="preserve">The CAMHS Out-patient Teams provide specialist assessment and treatment for children and young people up to the age of 18. The post-holder will offer psychiatric assessment and treatment to young people and their families who present with a range of mental health difficulties (for example depression and anxiety, psychosis, and neuro-developmental </w:t>
      </w:r>
      <w:r w:rsidRPr="00F65530">
        <w:rPr>
          <w:rFonts w:ascii="Arial" w:eastAsia="Times New Roman" w:hAnsi="Arial" w:cs="Arial"/>
          <w:szCs w:val="24"/>
          <w:lang w:eastAsia="en-GB"/>
        </w:rPr>
        <w:t>disorders such as ASD and ADHD) as a member of the multidisciplinary county team. This</w:t>
      </w:r>
      <w:r w:rsidRPr="00E24F4E">
        <w:rPr>
          <w:rFonts w:ascii="Arial" w:eastAsia="Times New Roman" w:hAnsi="Arial" w:cs="Arial"/>
          <w:szCs w:val="24"/>
          <w:lang w:eastAsia="en-GB"/>
        </w:rPr>
        <w:t xml:space="preserve"> will include Mental Health Act assessments. The teams operate a single point of referral via a Triage and Navigation service. Initial assessments are conducted by the Access team. The MDT members access psychiatric opinions from consultant colleagues as required for open cases while retaining case management where appropriate. </w:t>
      </w:r>
    </w:p>
    <w:p w14:paraId="6493EDDC" w14:textId="77777777" w:rsidR="00D1686C" w:rsidRPr="00E24F4E" w:rsidRDefault="00D1686C" w:rsidP="00D1686C">
      <w:pPr>
        <w:spacing w:after="0" w:line="240" w:lineRule="auto"/>
        <w:jc w:val="both"/>
        <w:rPr>
          <w:rFonts w:ascii="Arial" w:eastAsia="Times New Roman" w:hAnsi="Arial" w:cs="Arial"/>
          <w:szCs w:val="24"/>
          <w:lang w:eastAsia="en-GB"/>
        </w:rPr>
      </w:pPr>
    </w:p>
    <w:p w14:paraId="7CCB7777" w14:textId="01614161" w:rsidR="00D1686C" w:rsidRPr="00E24F4E" w:rsidRDefault="00D1686C" w:rsidP="007E389B">
      <w:pPr>
        <w:spacing w:after="0" w:line="240" w:lineRule="auto"/>
        <w:jc w:val="both"/>
        <w:rPr>
          <w:rFonts w:ascii="Arial" w:eastAsia="Times New Roman" w:hAnsi="Arial" w:cs="Arial"/>
          <w:b/>
          <w:szCs w:val="24"/>
          <w:lang w:eastAsia="en-GB"/>
        </w:rPr>
      </w:pPr>
      <w:r w:rsidRPr="00E24F4E">
        <w:rPr>
          <w:rFonts w:ascii="Arial" w:eastAsia="Times New Roman" w:hAnsi="Arial" w:cs="Arial"/>
          <w:szCs w:val="24"/>
          <w:lang w:eastAsia="en-GB"/>
        </w:rPr>
        <w:t xml:space="preserve"> </w:t>
      </w:r>
      <w:bookmarkStart w:id="1" w:name="_Hlk211250656"/>
      <w:r w:rsidRPr="00F65530">
        <w:rPr>
          <w:rFonts w:ascii="Arial" w:eastAsia="Times New Roman" w:hAnsi="Arial" w:cs="Arial"/>
          <w:szCs w:val="24"/>
          <w:lang w:eastAsia="en-GB"/>
        </w:rPr>
        <w:t xml:space="preserve">The CAMHS generic outpatient team consists of approximately </w:t>
      </w:r>
      <w:r w:rsidR="00F65530" w:rsidRPr="00F65530">
        <w:rPr>
          <w:rFonts w:ascii="Arial" w:eastAsia="Times New Roman" w:hAnsi="Arial" w:cs="Arial"/>
          <w:color w:val="FF0000"/>
          <w:szCs w:val="24"/>
          <w:lang w:eastAsia="en-GB"/>
        </w:rPr>
        <w:t>84</w:t>
      </w:r>
      <w:r w:rsidRPr="00F65530">
        <w:rPr>
          <w:rFonts w:ascii="Arial" w:eastAsia="Times New Roman" w:hAnsi="Arial" w:cs="Arial"/>
          <w:szCs w:val="24"/>
          <w:lang w:eastAsia="en-GB"/>
        </w:rPr>
        <w:t xml:space="preserve"> WT</w:t>
      </w:r>
      <w:r w:rsidRPr="00E24F4E">
        <w:rPr>
          <w:rFonts w:ascii="Arial" w:eastAsia="Times New Roman" w:hAnsi="Arial" w:cs="Arial"/>
          <w:szCs w:val="24"/>
          <w:lang w:eastAsia="en-GB"/>
        </w:rPr>
        <w:t xml:space="preserve">E clinical staff (consisting of psychiatrists, non-medical </w:t>
      </w:r>
      <w:proofErr w:type="gramStart"/>
      <w:r w:rsidRPr="00E24F4E">
        <w:rPr>
          <w:rFonts w:ascii="Arial" w:eastAsia="Times New Roman" w:hAnsi="Arial" w:cs="Arial"/>
          <w:szCs w:val="24"/>
          <w:lang w:eastAsia="en-GB"/>
        </w:rPr>
        <w:t>prescribers,  clinical</w:t>
      </w:r>
      <w:proofErr w:type="gramEnd"/>
      <w:r w:rsidRPr="00E24F4E">
        <w:rPr>
          <w:rFonts w:ascii="Arial" w:eastAsia="Times New Roman" w:hAnsi="Arial" w:cs="Arial"/>
          <w:szCs w:val="24"/>
          <w:lang w:eastAsia="en-GB"/>
        </w:rPr>
        <w:t xml:space="preserve"> psychologists, nurses,  mental health practitioners, occupational therapists, speech and language therapists and psychotherapists). The </w:t>
      </w:r>
      <w:r>
        <w:rPr>
          <w:rFonts w:ascii="Arial" w:eastAsia="Times New Roman" w:hAnsi="Arial" w:cs="Arial"/>
          <w:szCs w:val="24"/>
          <w:lang w:eastAsia="en-GB"/>
        </w:rPr>
        <w:t>team</w:t>
      </w:r>
      <w:r w:rsidRPr="00E24F4E">
        <w:rPr>
          <w:rFonts w:ascii="Arial" w:eastAsia="Times New Roman" w:hAnsi="Arial" w:cs="Arial"/>
          <w:szCs w:val="24"/>
          <w:lang w:eastAsia="en-GB"/>
        </w:rPr>
        <w:t xml:space="preserve"> receives approximately </w:t>
      </w:r>
      <w:r>
        <w:rPr>
          <w:rFonts w:ascii="Arial" w:eastAsia="Times New Roman" w:hAnsi="Arial" w:cs="Arial"/>
          <w:szCs w:val="24"/>
          <w:lang w:eastAsia="en-GB"/>
        </w:rPr>
        <w:t>2000</w:t>
      </w:r>
      <w:r w:rsidRPr="00E24F4E">
        <w:rPr>
          <w:rFonts w:ascii="Arial" w:eastAsia="Times New Roman" w:hAnsi="Arial" w:cs="Arial"/>
          <w:szCs w:val="24"/>
          <w:lang w:eastAsia="en-GB"/>
        </w:rPr>
        <w:t xml:space="preserve"> new referrals per year. </w:t>
      </w:r>
      <w:r>
        <w:rPr>
          <w:rFonts w:ascii="Arial" w:eastAsia="Times New Roman" w:hAnsi="Arial" w:cs="Arial"/>
          <w:szCs w:val="24"/>
          <w:lang w:eastAsia="en-GB"/>
        </w:rPr>
        <w:t>There are 9.4 WTE Consultant Psychiatrists and 3.8 WTE SAS Drs currently working in Outpatient Team. The Consultant sees an average of 1 – 2 new patients weekly.</w:t>
      </w:r>
      <w:bookmarkEnd w:id="1"/>
    </w:p>
    <w:p w14:paraId="44641514" w14:textId="77777777" w:rsidR="007E389B" w:rsidRPr="00E24F4E" w:rsidRDefault="007E389B" w:rsidP="007E389B">
      <w:pPr>
        <w:spacing w:after="0" w:line="240" w:lineRule="auto"/>
        <w:jc w:val="both"/>
        <w:rPr>
          <w:rFonts w:ascii="Arial" w:eastAsia="Times New Roman" w:hAnsi="Arial" w:cs="Arial"/>
          <w:b/>
          <w:szCs w:val="24"/>
          <w:lang w:eastAsia="en-GB"/>
        </w:rPr>
      </w:pPr>
    </w:p>
    <w:p w14:paraId="58CCAB50" w14:textId="77777777" w:rsidR="007E389B" w:rsidRPr="00E24F4E" w:rsidRDefault="007E389B" w:rsidP="007E389B">
      <w:pPr>
        <w:spacing w:after="0" w:line="240" w:lineRule="auto"/>
        <w:jc w:val="both"/>
        <w:rPr>
          <w:rFonts w:ascii="Arial" w:eastAsia="Times New Roman" w:hAnsi="Arial" w:cs="Arial"/>
          <w:szCs w:val="24"/>
          <w:lang w:eastAsia="en-GB"/>
        </w:rPr>
      </w:pPr>
      <w:r w:rsidRPr="00E24F4E">
        <w:rPr>
          <w:rFonts w:ascii="Arial" w:eastAsia="Times New Roman" w:hAnsi="Arial" w:cs="Arial"/>
          <w:szCs w:val="24"/>
          <w:lang w:eastAsia="en-GB"/>
        </w:rPr>
        <w:t xml:space="preserve">The post-holder will contribute to the development of clinical leadership within the teams, ensuring the development and maintenance of rigorous clinical governance structures and supporting the robust culture of clinical supervision within the team.  A significant aspect of the work is collaborating with other statutory and voluntary services in the areas covered, and it will be expected that the appointee will contribute to the development of business cases, </w:t>
      </w:r>
      <w:r w:rsidRPr="00F65530">
        <w:rPr>
          <w:rFonts w:ascii="Arial" w:eastAsia="Times New Roman" w:hAnsi="Arial" w:cs="Arial"/>
          <w:szCs w:val="24"/>
          <w:lang w:eastAsia="en-GB"/>
        </w:rPr>
        <w:t>protocols and strategic service development where appropriate</w:t>
      </w:r>
    </w:p>
    <w:p w14:paraId="3ED50E7A" w14:textId="77777777" w:rsidR="007E389B" w:rsidRPr="00E24F4E" w:rsidRDefault="007E389B" w:rsidP="007E389B">
      <w:pPr>
        <w:spacing w:after="0" w:line="240" w:lineRule="auto"/>
        <w:jc w:val="both"/>
        <w:rPr>
          <w:rFonts w:ascii="Arial" w:eastAsia="Times New Roman" w:hAnsi="Arial" w:cs="Arial"/>
          <w:szCs w:val="24"/>
          <w:lang w:eastAsia="en-GB"/>
        </w:rPr>
      </w:pPr>
    </w:p>
    <w:p w14:paraId="13AC0ADA" w14:textId="0EEC8979" w:rsidR="007E389B" w:rsidRPr="00E24F4E" w:rsidRDefault="007E389B" w:rsidP="007E389B">
      <w:pPr>
        <w:spacing w:after="0" w:line="240" w:lineRule="auto"/>
        <w:jc w:val="both"/>
        <w:rPr>
          <w:rFonts w:ascii="Arial" w:eastAsia="Times New Roman" w:hAnsi="Arial" w:cs="Arial"/>
          <w:szCs w:val="24"/>
          <w:lang w:eastAsia="en-GB"/>
        </w:rPr>
      </w:pPr>
      <w:r w:rsidRPr="00E24F4E">
        <w:rPr>
          <w:rFonts w:ascii="Arial" w:eastAsia="Times New Roman" w:hAnsi="Arial" w:cs="Arial"/>
          <w:szCs w:val="24"/>
          <w:lang w:eastAsia="en-GB"/>
        </w:rPr>
        <w:t xml:space="preserve">The </w:t>
      </w:r>
      <w:r w:rsidRPr="00E24F4E">
        <w:rPr>
          <w:rFonts w:ascii="Arial" w:eastAsia="Times New Roman" w:hAnsi="Arial" w:cs="Arial"/>
          <w:b/>
          <w:bCs/>
          <w:szCs w:val="24"/>
          <w:lang w:eastAsia="en-GB"/>
        </w:rPr>
        <w:t>Learning Disabilities Team</w:t>
      </w:r>
      <w:r w:rsidRPr="00E24F4E">
        <w:rPr>
          <w:rFonts w:ascii="Arial" w:eastAsia="Times New Roman" w:hAnsi="Arial" w:cs="Arial"/>
          <w:szCs w:val="24"/>
          <w:lang w:eastAsia="en-GB"/>
        </w:rPr>
        <w:t xml:space="preserve"> </w:t>
      </w:r>
      <w:r w:rsidR="00F65530">
        <w:rPr>
          <w:rFonts w:ascii="Arial" w:eastAsia="Times New Roman" w:hAnsi="Arial" w:cs="Arial"/>
          <w:szCs w:val="24"/>
          <w:lang w:eastAsia="en-GB"/>
        </w:rPr>
        <w:t xml:space="preserve">(Rothesay) </w:t>
      </w:r>
      <w:r w:rsidRPr="00E24F4E">
        <w:rPr>
          <w:rFonts w:ascii="Arial" w:eastAsia="Times New Roman" w:hAnsi="Arial" w:cs="Arial"/>
          <w:szCs w:val="24"/>
          <w:lang w:eastAsia="en-GB"/>
        </w:rPr>
        <w:t xml:space="preserve">provides a county-wide and city-wide service to children and adolescents with moderate to severe learning disabilities up to the school </w:t>
      </w:r>
      <w:proofErr w:type="gramStart"/>
      <w:r w:rsidRPr="00E24F4E">
        <w:rPr>
          <w:rFonts w:ascii="Arial" w:eastAsia="Times New Roman" w:hAnsi="Arial" w:cs="Arial"/>
          <w:szCs w:val="24"/>
          <w:lang w:eastAsia="en-GB"/>
        </w:rPr>
        <w:t>leaving-age</w:t>
      </w:r>
      <w:proofErr w:type="gramEnd"/>
      <w:r w:rsidRPr="00E24F4E">
        <w:rPr>
          <w:rFonts w:ascii="Arial" w:eastAsia="Times New Roman" w:hAnsi="Arial" w:cs="Arial"/>
          <w:szCs w:val="24"/>
          <w:lang w:eastAsia="en-GB"/>
        </w:rPr>
        <w:t xml:space="preserve"> for individuals with a Statement of Special Educational Needs, currently 18 years. </w:t>
      </w:r>
    </w:p>
    <w:p w14:paraId="4A290C23" w14:textId="77777777" w:rsidR="007E389B" w:rsidRPr="00E24F4E" w:rsidRDefault="007E389B" w:rsidP="007E389B">
      <w:pPr>
        <w:spacing w:after="0" w:line="240" w:lineRule="auto"/>
        <w:jc w:val="both"/>
        <w:rPr>
          <w:rFonts w:ascii="Arial" w:eastAsia="Times New Roman" w:hAnsi="Arial" w:cs="Arial"/>
          <w:szCs w:val="24"/>
          <w:lang w:eastAsia="en-GB"/>
        </w:rPr>
      </w:pPr>
    </w:p>
    <w:p w14:paraId="23C3645F" w14:textId="2362A23A" w:rsidR="007E389B" w:rsidRPr="00E24F4E" w:rsidRDefault="007E389B" w:rsidP="007E389B">
      <w:pPr>
        <w:spacing w:after="0" w:line="240" w:lineRule="auto"/>
        <w:jc w:val="both"/>
        <w:rPr>
          <w:rFonts w:ascii="Arial" w:eastAsia="Times New Roman" w:hAnsi="Arial" w:cs="Arial"/>
          <w:szCs w:val="24"/>
          <w:lang w:eastAsia="en-GB"/>
        </w:rPr>
      </w:pPr>
      <w:r w:rsidRPr="00E24F4E">
        <w:rPr>
          <w:rFonts w:ascii="Arial" w:eastAsia="Times New Roman" w:hAnsi="Arial" w:cs="Arial"/>
          <w:szCs w:val="24"/>
          <w:lang w:eastAsia="en-GB"/>
        </w:rPr>
        <w:t xml:space="preserve">The </w:t>
      </w:r>
      <w:r w:rsidRPr="00E24F4E">
        <w:rPr>
          <w:rFonts w:ascii="Arial" w:eastAsia="Times New Roman" w:hAnsi="Arial" w:cs="Arial"/>
          <w:b/>
          <w:bCs/>
          <w:szCs w:val="24"/>
          <w:lang w:eastAsia="en-GB"/>
        </w:rPr>
        <w:t>Young People's Team</w:t>
      </w:r>
      <w:r w:rsidRPr="00E24F4E">
        <w:rPr>
          <w:rFonts w:ascii="Arial" w:eastAsia="Times New Roman" w:hAnsi="Arial" w:cs="Arial"/>
          <w:szCs w:val="24"/>
          <w:lang w:eastAsia="en-GB"/>
        </w:rPr>
        <w:t xml:space="preserve"> (</w:t>
      </w:r>
      <w:proofErr w:type="spellStart"/>
      <w:r w:rsidRPr="00E24F4E">
        <w:rPr>
          <w:rFonts w:ascii="Arial" w:eastAsia="Times New Roman" w:hAnsi="Arial" w:cs="Arial"/>
          <w:szCs w:val="24"/>
          <w:lang w:eastAsia="en-GB"/>
        </w:rPr>
        <w:t>Westcotes</w:t>
      </w:r>
      <w:proofErr w:type="spellEnd"/>
      <w:r w:rsidRPr="00E24F4E">
        <w:rPr>
          <w:rFonts w:ascii="Arial" w:eastAsia="Times New Roman" w:hAnsi="Arial" w:cs="Arial"/>
          <w:szCs w:val="24"/>
          <w:lang w:eastAsia="en-GB"/>
        </w:rPr>
        <w:t xml:space="preserve"> House) has been developed to provide an overarching structure of mental health input to looked-after and adopted children, young offenders and homeless families, offering specialised trauma informed </w:t>
      </w:r>
      <w:proofErr w:type="gramStart"/>
      <w:r w:rsidRPr="00E24F4E">
        <w:rPr>
          <w:rFonts w:ascii="Arial" w:eastAsia="Times New Roman" w:hAnsi="Arial" w:cs="Arial"/>
          <w:szCs w:val="24"/>
          <w:lang w:eastAsia="en-GB"/>
        </w:rPr>
        <w:t>interventions..</w:t>
      </w:r>
      <w:proofErr w:type="gramEnd"/>
    </w:p>
    <w:p w14:paraId="19EE5932" w14:textId="77777777" w:rsidR="007E389B" w:rsidRPr="00E24F4E" w:rsidRDefault="007E389B" w:rsidP="007E389B">
      <w:pPr>
        <w:spacing w:after="0" w:line="240" w:lineRule="auto"/>
        <w:jc w:val="both"/>
        <w:rPr>
          <w:rFonts w:ascii="Arial" w:eastAsia="Times New Roman" w:hAnsi="Arial" w:cs="Arial"/>
          <w:szCs w:val="24"/>
          <w:lang w:eastAsia="en-GB"/>
        </w:rPr>
      </w:pPr>
    </w:p>
    <w:p w14:paraId="67E08DFB" w14:textId="77777777" w:rsidR="007E389B" w:rsidRPr="00E24F4E" w:rsidRDefault="007E389B" w:rsidP="007E389B">
      <w:pPr>
        <w:spacing w:after="0" w:line="240" w:lineRule="auto"/>
        <w:jc w:val="both"/>
        <w:rPr>
          <w:rFonts w:ascii="Arial" w:eastAsia="Times New Roman" w:hAnsi="Arial" w:cs="Arial"/>
          <w:szCs w:val="24"/>
          <w:lang w:eastAsia="en-GB"/>
        </w:rPr>
      </w:pPr>
      <w:r w:rsidRPr="00E24F4E">
        <w:rPr>
          <w:rFonts w:ascii="Arial" w:eastAsia="Times New Roman" w:hAnsi="Arial" w:cs="Arial"/>
          <w:b/>
          <w:bCs/>
          <w:szCs w:val="24"/>
          <w:lang w:eastAsia="en-GB"/>
        </w:rPr>
        <w:lastRenderedPageBreak/>
        <w:t xml:space="preserve">The Eating </w:t>
      </w:r>
      <w:proofErr w:type="gramStart"/>
      <w:r w:rsidRPr="00E24F4E">
        <w:rPr>
          <w:rFonts w:ascii="Arial" w:eastAsia="Times New Roman" w:hAnsi="Arial" w:cs="Arial"/>
          <w:b/>
          <w:bCs/>
          <w:szCs w:val="24"/>
          <w:lang w:eastAsia="en-GB"/>
        </w:rPr>
        <w:t>Disorders  team</w:t>
      </w:r>
      <w:proofErr w:type="gramEnd"/>
      <w:r w:rsidRPr="00E24F4E">
        <w:rPr>
          <w:rFonts w:ascii="Arial" w:eastAsia="Times New Roman" w:hAnsi="Arial" w:cs="Arial"/>
          <w:b/>
          <w:bCs/>
          <w:szCs w:val="24"/>
          <w:lang w:eastAsia="en-GB"/>
        </w:rPr>
        <w:t xml:space="preserve"> (Mawson House)</w:t>
      </w:r>
      <w:r w:rsidRPr="00E24F4E">
        <w:rPr>
          <w:rFonts w:ascii="Arial" w:eastAsia="Times New Roman" w:hAnsi="Arial" w:cs="Arial"/>
          <w:szCs w:val="24"/>
          <w:lang w:eastAsia="en-GB"/>
        </w:rPr>
        <w:t xml:space="preserve"> offers outpatient assessment and treatment to children and young people suffering from Anorexia nervosa and Bulimia Nervosa. Due to recent significant investment, they also have a dedicated Home Intervention team and are currently developing a pilot ARFID pathway.</w:t>
      </w:r>
    </w:p>
    <w:p w14:paraId="2CB3C694" w14:textId="77777777" w:rsidR="007E389B" w:rsidRPr="00E24F4E" w:rsidRDefault="007E389B" w:rsidP="007E389B">
      <w:pPr>
        <w:spacing w:after="0" w:line="240" w:lineRule="auto"/>
        <w:jc w:val="both"/>
        <w:rPr>
          <w:rFonts w:ascii="Arial" w:eastAsia="Times New Roman" w:hAnsi="Arial" w:cs="Arial"/>
          <w:szCs w:val="24"/>
          <w:lang w:eastAsia="en-GB"/>
        </w:rPr>
      </w:pPr>
    </w:p>
    <w:p w14:paraId="07D5E0EE" w14:textId="77777777" w:rsidR="007E389B" w:rsidRPr="00E24F4E" w:rsidRDefault="007E389B" w:rsidP="007E389B">
      <w:pPr>
        <w:spacing w:after="0" w:line="240" w:lineRule="auto"/>
        <w:jc w:val="both"/>
        <w:rPr>
          <w:rFonts w:ascii="Arial" w:eastAsia="Times New Roman" w:hAnsi="Arial" w:cs="Arial"/>
          <w:szCs w:val="24"/>
          <w:lang w:eastAsia="en-GB"/>
        </w:rPr>
      </w:pPr>
      <w:r w:rsidRPr="00E24F4E">
        <w:rPr>
          <w:rFonts w:ascii="Arial" w:eastAsia="Times New Roman" w:hAnsi="Arial" w:cs="Arial"/>
          <w:b/>
          <w:bCs/>
          <w:szCs w:val="24"/>
          <w:lang w:eastAsia="en-GB"/>
        </w:rPr>
        <w:t>The Paediatric Psychology Team</w:t>
      </w:r>
      <w:r w:rsidRPr="00E24F4E">
        <w:rPr>
          <w:rFonts w:ascii="Arial" w:eastAsia="Times New Roman" w:hAnsi="Arial" w:cs="Arial"/>
          <w:szCs w:val="24"/>
          <w:lang w:eastAsia="en-GB"/>
        </w:rPr>
        <w:t xml:space="preserve"> (Artemis House) provides psychological assessments as outpatients to the University Hospitals Leicester NHS Trust. There is also dedicated time from a multidisciplinary staff group who provide paediatric liaison assessments to support this.</w:t>
      </w:r>
    </w:p>
    <w:p w14:paraId="3322B0AD" w14:textId="77777777" w:rsidR="007E389B" w:rsidRPr="00E24F4E" w:rsidRDefault="007E389B" w:rsidP="007E389B">
      <w:pPr>
        <w:spacing w:after="0" w:line="240" w:lineRule="auto"/>
        <w:jc w:val="both"/>
        <w:rPr>
          <w:rFonts w:ascii="Arial" w:eastAsia="Times New Roman" w:hAnsi="Arial" w:cs="Arial"/>
          <w:szCs w:val="24"/>
          <w:lang w:eastAsia="en-GB"/>
        </w:rPr>
      </w:pPr>
    </w:p>
    <w:p w14:paraId="54E0A8C0" w14:textId="77777777" w:rsidR="007E389B" w:rsidRPr="00E24F4E" w:rsidRDefault="007E389B" w:rsidP="007E389B">
      <w:pPr>
        <w:spacing w:after="0" w:line="240" w:lineRule="auto"/>
        <w:jc w:val="both"/>
        <w:rPr>
          <w:rFonts w:ascii="Arial" w:eastAsia="Times New Roman" w:hAnsi="Arial" w:cs="Arial"/>
          <w:szCs w:val="24"/>
          <w:lang w:eastAsia="en-GB"/>
        </w:rPr>
      </w:pPr>
      <w:r w:rsidRPr="00E24F4E">
        <w:rPr>
          <w:rFonts w:ascii="Arial" w:eastAsia="Times New Roman" w:hAnsi="Arial" w:cs="Arial"/>
          <w:szCs w:val="24"/>
          <w:lang w:eastAsia="en-GB"/>
        </w:rPr>
        <w:t xml:space="preserve">We have a well-developed </w:t>
      </w:r>
      <w:r w:rsidRPr="00E24F4E">
        <w:rPr>
          <w:rFonts w:ascii="Arial" w:eastAsia="Times New Roman" w:hAnsi="Arial" w:cs="Arial"/>
          <w:b/>
          <w:bCs/>
          <w:szCs w:val="24"/>
          <w:lang w:eastAsia="en-GB"/>
        </w:rPr>
        <w:t>Crisis Resolution &amp; Home Treatment team</w:t>
      </w:r>
      <w:r w:rsidRPr="00E24F4E">
        <w:rPr>
          <w:rFonts w:ascii="Arial" w:eastAsia="Times New Roman" w:hAnsi="Arial" w:cs="Arial"/>
          <w:szCs w:val="24"/>
          <w:lang w:eastAsia="en-GB"/>
        </w:rPr>
        <w:t xml:space="preserve"> who operate from the valentine centre. During the COVID-19 pandemic, this was further developed to include a 24/7 all age urgent mental health hub based at the Bradgate unit that offer additional capacity during the day for crisis assessments </w:t>
      </w:r>
      <w:proofErr w:type="gramStart"/>
      <w:r w:rsidRPr="00E24F4E">
        <w:rPr>
          <w:rFonts w:ascii="Arial" w:eastAsia="Times New Roman" w:hAnsi="Arial" w:cs="Arial"/>
          <w:szCs w:val="24"/>
          <w:lang w:eastAsia="en-GB"/>
        </w:rPr>
        <w:t>and also</w:t>
      </w:r>
      <w:proofErr w:type="gramEnd"/>
      <w:r w:rsidRPr="00E24F4E">
        <w:rPr>
          <w:rFonts w:ascii="Arial" w:eastAsia="Times New Roman" w:hAnsi="Arial" w:cs="Arial"/>
          <w:szCs w:val="24"/>
          <w:lang w:eastAsia="en-GB"/>
        </w:rPr>
        <w:t xml:space="preserve"> cover this aspect of the service out of hours. Recent investment has enabled this service to be further developed to offer a liaison service at A&amp;E</w:t>
      </w:r>
    </w:p>
    <w:p w14:paraId="49B6A7AA" w14:textId="77777777" w:rsidR="007E389B" w:rsidRPr="00E24F4E" w:rsidRDefault="007E389B" w:rsidP="007E389B">
      <w:pPr>
        <w:spacing w:after="0" w:line="240" w:lineRule="auto"/>
        <w:jc w:val="both"/>
        <w:rPr>
          <w:rFonts w:ascii="Arial" w:eastAsia="Times New Roman" w:hAnsi="Arial" w:cs="Arial"/>
          <w:szCs w:val="24"/>
          <w:lang w:eastAsia="en-GB"/>
        </w:rPr>
      </w:pPr>
      <w:r w:rsidRPr="00E24F4E">
        <w:rPr>
          <w:rFonts w:ascii="Arial" w:eastAsia="Times New Roman" w:hAnsi="Arial" w:cs="Arial"/>
          <w:szCs w:val="24"/>
          <w:lang w:eastAsia="en-GB"/>
        </w:rPr>
        <w:t>There are close links with the local Psychosis, Early Intervention and Recovery Team, which accepts referrals of young people aged 14 and older in the early stages of a psychotic illness.</w:t>
      </w:r>
    </w:p>
    <w:p w14:paraId="7F4AFD65" w14:textId="77777777" w:rsidR="007E389B" w:rsidRPr="00E24F4E" w:rsidRDefault="007E389B" w:rsidP="007E389B">
      <w:pPr>
        <w:spacing w:after="0" w:line="240" w:lineRule="auto"/>
        <w:jc w:val="both"/>
        <w:rPr>
          <w:rFonts w:ascii="Arial" w:eastAsia="Times New Roman" w:hAnsi="Arial" w:cs="Arial"/>
          <w:szCs w:val="24"/>
          <w:lang w:eastAsia="en-GB"/>
        </w:rPr>
      </w:pPr>
    </w:p>
    <w:p w14:paraId="7AE80752" w14:textId="77777777" w:rsidR="007E389B" w:rsidRPr="00E24F4E" w:rsidRDefault="007E389B" w:rsidP="007E389B">
      <w:pPr>
        <w:spacing w:after="0" w:line="240" w:lineRule="auto"/>
        <w:jc w:val="both"/>
        <w:rPr>
          <w:rFonts w:ascii="Arial" w:eastAsia="Times New Roman" w:hAnsi="Arial" w:cs="Arial"/>
          <w:szCs w:val="24"/>
          <w:lang w:eastAsia="en-GB"/>
        </w:rPr>
      </w:pPr>
      <w:r w:rsidRPr="00E24F4E">
        <w:rPr>
          <w:rFonts w:ascii="Arial" w:eastAsia="Times New Roman" w:hAnsi="Arial" w:cs="Arial"/>
          <w:szCs w:val="24"/>
          <w:lang w:eastAsia="en-GB"/>
        </w:rPr>
        <w:t xml:space="preserve">The </w:t>
      </w:r>
      <w:r w:rsidRPr="00E24F4E">
        <w:rPr>
          <w:rFonts w:ascii="Arial" w:eastAsia="Times New Roman" w:hAnsi="Arial" w:cs="Arial"/>
          <w:b/>
          <w:bCs/>
          <w:szCs w:val="24"/>
          <w:lang w:eastAsia="en-GB"/>
        </w:rPr>
        <w:t>Intensive Community Support team</w:t>
      </w:r>
      <w:r w:rsidRPr="00E24F4E">
        <w:rPr>
          <w:rFonts w:ascii="Arial" w:eastAsia="Times New Roman" w:hAnsi="Arial" w:cs="Arial"/>
          <w:szCs w:val="24"/>
          <w:lang w:eastAsia="en-GB"/>
        </w:rPr>
        <w:t xml:space="preserve"> is a new service development possible through investment from the provider collaborative. </w:t>
      </w:r>
      <w:bookmarkStart w:id="2" w:name="_Hlk194589395"/>
      <w:proofErr w:type="spellStart"/>
      <w:proofErr w:type="gramStart"/>
      <w:r w:rsidRPr="00E24F4E">
        <w:rPr>
          <w:rFonts w:ascii="Arial" w:eastAsia="Times New Roman" w:hAnsi="Arial" w:cs="Arial"/>
          <w:szCs w:val="24"/>
          <w:lang w:eastAsia="en-GB"/>
        </w:rPr>
        <w:t>It</w:t>
      </w:r>
      <w:proofErr w:type="gramEnd"/>
      <w:r w:rsidRPr="00E24F4E">
        <w:rPr>
          <w:rFonts w:ascii="Arial" w:eastAsia="Times New Roman" w:hAnsi="Arial" w:cs="Arial"/>
          <w:szCs w:val="24"/>
          <w:lang w:eastAsia="en-GB"/>
        </w:rPr>
        <w:t xml:space="preserve"> s</w:t>
      </w:r>
      <w:proofErr w:type="spellEnd"/>
      <w:r w:rsidRPr="00E24F4E">
        <w:rPr>
          <w:rFonts w:ascii="Arial" w:eastAsia="Times New Roman" w:hAnsi="Arial" w:cs="Arial"/>
          <w:szCs w:val="24"/>
          <w:lang w:eastAsia="en-GB"/>
        </w:rPr>
        <w:t xml:space="preserve"> a specialist “tier 3.5” service, offering intensive support to young people who are at risk of presenting in repeat mental health crisis and/or requiring repeat admission. The team aims to reduce the need for admission where appropriate by offering an intensive community support package, including a full DBT programme of support. The team consists of psychiatry, Clinical Psychology, Systemic Psychotherapy, nurses, mental health practitioners, health care support workers, assistant psychologists and a peer mentor. </w:t>
      </w:r>
    </w:p>
    <w:bookmarkEnd w:id="2"/>
    <w:p w14:paraId="326DC9E7" w14:textId="77777777" w:rsidR="007E389B" w:rsidRPr="00E24F4E" w:rsidRDefault="007E389B" w:rsidP="007E389B">
      <w:pPr>
        <w:spacing w:after="0" w:line="240" w:lineRule="auto"/>
        <w:jc w:val="both"/>
        <w:rPr>
          <w:rFonts w:ascii="Arial" w:eastAsia="Times New Roman" w:hAnsi="Arial" w:cs="Arial"/>
          <w:szCs w:val="24"/>
          <w:lang w:eastAsia="en-GB"/>
        </w:rPr>
      </w:pPr>
    </w:p>
    <w:p w14:paraId="19C131A9" w14:textId="551CCB04" w:rsidR="007E389B" w:rsidRPr="00E24F4E" w:rsidRDefault="007E389B" w:rsidP="007E389B">
      <w:pPr>
        <w:spacing w:after="0" w:line="240" w:lineRule="auto"/>
        <w:jc w:val="both"/>
        <w:rPr>
          <w:rFonts w:ascii="Arial" w:eastAsia="Times New Roman" w:hAnsi="Arial" w:cs="Arial"/>
          <w:szCs w:val="24"/>
          <w:lang w:eastAsia="en-GB"/>
        </w:rPr>
      </w:pPr>
      <w:r w:rsidRPr="00E24F4E">
        <w:rPr>
          <w:rFonts w:ascii="Arial" w:eastAsia="Times New Roman" w:hAnsi="Arial" w:cs="Arial"/>
          <w:szCs w:val="24"/>
          <w:lang w:eastAsia="en-GB"/>
        </w:rPr>
        <w:t xml:space="preserve">Specialty Trainees rotate through the CAMHs service and currently there are </w:t>
      </w:r>
      <w:r w:rsidR="00D1686C">
        <w:rPr>
          <w:rFonts w:ascii="Arial" w:eastAsia="Times New Roman" w:hAnsi="Arial" w:cs="Arial"/>
          <w:szCs w:val="24"/>
          <w:lang w:eastAsia="en-GB"/>
        </w:rPr>
        <w:t>6</w:t>
      </w:r>
      <w:r w:rsidRPr="00E24F4E">
        <w:rPr>
          <w:rFonts w:ascii="Arial" w:eastAsia="Times New Roman" w:hAnsi="Arial" w:cs="Arial"/>
          <w:szCs w:val="24"/>
          <w:lang w:eastAsia="en-GB"/>
        </w:rPr>
        <w:t xml:space="preserve"> Specialist Trainee posts.  Junior doctors are attached to teams according to their training needs.  Each junior doctor is supervised by a named Consultant. In addition there are Core Trainees who will have CAMHS as part of their training scheme and these trainees rotate through the </w:t>
      </w:r>
      <w:proofErr w:type="gramStart"/>
      <w:r w:rsidRPr="00E24F4E">
        <w:rPr>
          <w:rFonts w:ascii="Arial" w:eastAsia="Times New Roman" w:hAnsi="Arial" w:cs="Arial"/>
          <w:szCs w:val="24"/>
          <w:lang w:eastAsia="en-GB"/>
        </w:rPr>
        <w:t>teams  usually</w:t>
      </w:r>
      <w:proofErr w:type="gramEnd"/>
      <w:r w:rsidRPr="00E24F4E">
        <w:rPr>
          <w:rFonts w:ascii="Arial" w:eastAsia="Times New Roman" w:hAnsi="Arial" w:cs="Arial"/>
          <w:szCs w:val="24"/>
          <w:lang w:eastAsia="en-GB"/>
        </w:rPr>
        <w:t xml:space="preserve"> 6 months</w:t>
      </w:r>
      <w:r w:rsidR="00D0485B">
        <w:rPr>
          <w:rFonts w:ascii="Arial" w:eastAsia="Times New Roman" w:hAnsi="Arial" w:cs="Arial"/>
          <w:szCs w:val="24"/>
          <w:lang w:eastAsia="en-GB"/>
        </w:rPr>
        <w:t>. C</w:t>
      </w:r>
      <w:r w:rsidRPr="00E24F4E">
        <w:rPr>
          <w:rFonts w:ascii="Arial" w:eastAsia="Times New Roman" w:hAnsi="Arial" w:cs="Arial"/>
          <w:szCs w:val="24"/>
          <w:lang w:eastAsia="en-GB"/>
        </w:rPr>
        <w:t xml:space="preserve">linical supervisors </w:t>
      </w:r>
      <w:r w:rsidR="00D0485B">
        <w:rPr>
          <w:rFonts w:ascii="Arial" w:eastAsia="Times New Roman" w:hAnsi="Arial" w:cs="Arial"/>
          <w:szCs w:val="24"/>
          <w:lang w:eastAsia="en-GB"/>
        </w:rPr>
        <w:t>are</w:t>
      </w:r>
      <w:r w:rsidRPr="00E24F4E">
        <w:rPr>
          <w:rFonts w:ascii="Arial" w:eastAsia="Times New Roman" w:hAnsi="Arial" w:cs="Arial"/>
          <w:szCs w:val="24"/>
          <w:lang w:eastAsia="en-GB"/>
        </w:rPr>
        <w:t xml:space="preserve"> allocated in turn rather than a trainee being attached to a particular post.</w:t>
      </w:r>
    </w:p>
    <w:p w14:paraId="239AD55F" w14:textId="77777777" w:rsidR="007E389B" w:rsidRPr="00E24F4E" w:rsidRDefault="007E389B" w:rsidP="007E389B">
      <w:pPr>
        <w:spacing w:after="0" w:line="240" w:lineRule="auto"/>
        <w:jc w:val="both"/>
        <w:rPr>
          <w:rFonts w:ascii="Arial" w:eastAsia="Times New Roman" w:hAnsi="Arial" w:cs="Arial"/>
          <w:szCs w:val="24"/>
          <w:lang w:eastAsia="en-GB"/>
        </w:rPr>
      </w:pPr>
    </w:p>
    <w:p w14:paraId="05F8611A" w14:textId="77777777" w:rsidR="007E389B" w:rsidRPr="00E24F4E" w:rsidRDefault="007E389B" w:rsidP="007E389B">
      <w:pPr>
        <w:spacing w:after="0" w:line="240" w:lineRule="auto"/>
        <w:jc w:val="both"/>
        <w:rPr>
          <w:rFonts w:ascii="Arial" w:eastAsia="Times New Roman" w:hAnsi="Arial" w:cs="Arial"/>
          <w:szCs w:val="24"/>
          <w:lang w:eastAsia="en-GB"/>
        </w:rPr>
      </w:pPr>
      <w:r w:rsidRPr="00E24F4E">
        <w:rPr>
          <w:rFonts w:ascii="Arial" w:eastAsia="Times New Roman" w:hAnsi="Arial" w:cs="Arial"/>
          <w:szCs w:val="24"/>
          <w:lang w:eastAsia="en-GB"/>
        </w:rPr>
        <w:t>Leicester CAMHS is also a popular placement for trainees from other professions, including Nursing, Occupational Therapy, Clinical Psychology and Child Psychotherapy, which makes for an active and vibrant training environment.</w:t>
      </w:r>
    </w:p>
    <w:p w14:paraId="24B1CFC7" w14:textId="77777777" w:rsidR="007E389B" w:rsidRPr="00E24F4E" w:rsidRDefault="007E389B" w:rsidP="007E389B">
      <w:pPr>
        <w:spacing w:after="0" w:line="240" w:lineRule="auto"/>
        <w:jc w:val="both"/>
        <w:rPr>
          <w:rFonts w:ascii="Arial" w:eastAsia="Times New Roman" w:hAnsi="Arial" w:cs="Arial"/>
          <w:szCs w:val="24"/>
          <w:lang w:eastAsia="en-GB"/>
        </w:rPr>
      </w:pPr>
    </w:p>
    <w:p w14:paraId="4FD91895" w14:textId="13F400DD" w:rsidR="007E389B" w:rsidRPr="00E24F4E" w:rsidRDefault="007E389B" w:rsidP="007E389B">
      <w:pPr>
        <w:spacing w:after="0" w:line="240" w:lineRule="auto"/>
        <w:jc w:val="both"/>
        <w:rPr>
          <w:rFonts w:ascii="Arial" w:eastAsia="Times New Roman" w:hAnsi="Arial" w:cs="Arial"/>
          <w:szCs w:val="24"/>
          <w:lang w:eastAsia="en-GB"/>
        </w:rPr>
      </w:pPr>
      <w:r w:rsidRPr="00E24F4E">
        <w:rPr>
          <w:rFonts w:ascii="Arial" w:eastAsia="Times New Roman" w:hAnsi="Arial" w:cs="Arial"/>
          <w:szCs w:val="24"/>
          <w:lang w:eastAsia="en-GB"/>
        </w:rPr>
        <w:t xml:space="preserve">Although the main outpatient bases are at </w:t>
      </w:r>
      <w:proofErr w:type="spellStart"/>
      <w:r w:rsidRPr="00E24F4E">
        <w:rPr>
          <w:rFonts w:ascii="Arial" w:eastAsia="Times New Roman" w:hAnsi="Arial" w:cs="Arial"/>
          <w:szCs w:val="24"/>
          <w:lang w:eastAsia="en-GB"/>
        </w:rPr>
        <w:t>Westcotes</w:t>
      </w:r>
      <w:proofErr w:type="spellEnd"/>
      <w:r w:rsidRPr="00E24F4E">
        <w:rPr>
          <w:rFonts w:ascii="Arial" w:eastAsia="Times New Roman" w:hAnsi="Arial" w:cs="Arial"/>
          <w:szCs w:val="24"/>
          <w:lang w:eastAsia="en-GB"/>
        </w:rPr>
        <w:t xml:space="preserve"> House and the Valentine Centre, there are clinics throughout the county in </w:t>
      </w:r>
      <w:proofErr w:type="gramStart"/>
      <w:r w:rsidRPr="00E24F4E">
        <w:rPr>
          <w:rFonts w:ascii="Arial" w:eastAsia="Times New Roman" w:hAnsi="Arial" w:cs="Arial"/>
          <w:szCs w:val="24"/>
          <w:lang w:eastAsia="en-GB"/>
        </w:rPr>
        <w:t>a number of</w:t>
      </w:r>
      <w:proofErr w:type="gramEnd"/>
      <w:r w:rsidRPr="00E24F4E">
        <w:rPr>
          <w:rFonts w:ascii="Arial" w:eastAsia="Times New Roman" w:hAnsi="Arial" w:cs="Arial"/>
          <w:szCs w:val="24"/>
          <w:lang w:eastAsia="en-GB"/>
        </w:rPr>
        <w:t xml:space="preserve"> population centres such as Hinckley, Coalville, Melton Mowbray, Oakham, Market Harborough, Loughborough</w:t>
      </w:r>
    </w:p>
    <w:p w14:paraId="5690EC1C" w14:textId="77777777" w:rsidR="007E389B" w:rsidRPr="00E24F4E" w:rsidRDefault="007E389B" w:rsidP="007E389B">
      <w:pPr>
        <w:spacing w:after="0" w:line="240" w:lineRule="auto"/>
        <w:jc w:val="both"/>
        <w:rPr>
          <w:rFonts w:ascii="Arial" w:eastAsia="Times New Roman" w:hAnsi="Arial" w:cs="Arial"/>
          <w:szCs w:val="24"/>
          <w:lang w:eastAsia="en-GB"/>
        </w:rPr>
      </w:pPr>
    </w:p>
    <w:p w14:paraId="10BEE22A" w14:textId="77777777" w:rsidR="007E389B" w:rsidRPr="00E24F4E" w:rsidRDefault="007E389B" w:rsidP="007E389B">
      <w:pPr>
        <w:spacing w:after="0" w:line="240" w:lineRule="auto"/>
        <w:jc w:val="both"/>
        <w:rPr>
          <w:rFonts w:ascii="Arial" w:eastAsia="Times New Roman" w:hAnsi="Arial" w:cs="Arial"/>
          <w:b/>
          <w:szCs w:val="24"/>
          <w:lang w:eastAsia="en-GB"/>
        </w:rPr>
      </w:pPr>
      <w:r w:rsidRPr="00E24F4E">
        <w:rPr>
          <w:rFonts w:ascii="Arial" w:eastAsia="Times New Roman" w:hAnsi="Arial" w:cs="Arial"/>
          <w:b/>
          <w:szCs w:val="24"/>
          <w:lang w:eastAsia="en-GB"/>
        </w:rPr>
        <w:t>The Beacon - Adolescent Inpatient Unit</w:t>
      </w:r>
    </w:p>
    <w:p w14:paraId="05F71FA1" w14:textId="77777777" w:rsidR="007E389B" w:rsidRPr="00E24F4E" w:rsidRDefault="007E389B" w:rsidP="007E389B">
      <w:pPr>
        <w:spacing w:after="0" w:line="240" w:lineRule="auto"/>
        <w:jc w:val="both"/>
        <w:rPr>
          <w:rFonts w:ascii="Arial" w:eastAsia="Times New Roman" w:hAnsi="Arial" w:cs="Arial"/>
          <w:b/>
          <w:szCs w:val="24"/>
          <w:lang w:eastAsia="en-GB"/>
        </w:rPr>
      </w:pPr>
    </w:p>
    <w:p w14:paraId="74852A11" w14:textId="4CA54240" w:rsidR="007E389B" w:rsidRPr="00E24F4E" w:rsidRDefault="007E389B" w:rsidP="007E389B">
      <w:pPr>
        <w:spacing w:after="0" w:line="240" w:lineRule="auto"/>
        <w:jc w:val="both"/>
        <w:rPr>
          <w:rFonts w:ascii="Arial" w:eastAsia="Times New Roman" w:hAnsi="Arial" w:cs="Arial"/>
          <w:szCs w:val="24"/>
          <w:lang w:eastAsia="en-GB"/>
        </w:rPr>
      </w:pPr>
      <w:r w:rsidRPr="00E24F4E">
        <w:rPr>
          <w:rFonts w:ascii="Arial" w:eastAsia="Times New Roman" w:hAnsi="Arial" w:cs="Arial"/>
          <w:szCs w:val="24"/>
          <w:lang w:eastAsia="en-GB"/>
        </w:rPr>
        <w:t xml:space="preserve">The Beacon is the residential inpatient facility for patients aged 13 to 18 years. There are currently 15 contracted beds for young people under the age of 18.   Referrals to the Adolescent Service based at the ward are managed by the senior clinical staff in the unit, including Consultant Psychiatrist, liaising closely with NHS England. </w:t>
      </w:r>
    </w:p>
    <w:p w14:paraId="33ABD26D" w14:textId="77777777" w:rsidR="007E389B" w:rsidRPr="00E24F4E" w:rsidRDefault="007E389B" w:rsidP="007E389B">
      <w:pPr>
        <w:spacing w:after="0" w:line="240" w:lineRule="auto"/>
        <w:jc w:val="both"/>
        <w:rPr>
          <w:rFonts w:ascii="Arial" w:eastAsia="Times New Roman" w:hAnsi="Arial" w:cs="Arial"/>
          <w:b/>
          <w:szCs w:val="24"/>
          <w:lang w:eastAsia="en-GB"/>
        </w:rPr>
      </w:pPr>
    </w:p>
    <w:p w14:paraId="61B46A00" w14:textId="77777777" w:rsidR="007E389B" w:rsidRPr="00E24F4E" w:rsidRDefault="007E389B" w:rsidP="007E389B">
      <w:pPr>
        <w:spacing w:after="0" w:line="240" w:lineRule="auto"/>
        <w:jc w:val="both"/>
        <w:rPr>
          <w:rFonts w:ascii="Arial" w:eastAsia="Times New Roman" w:hAnsi="Arial" w:cs="Arial"/>
          <w:b/>
          <w:szCs w:val="24"/>
          <w:lang w:eastAsia="en-GB"/>
        </w:rPr>
      </w:pPr>
    </w:p>
    <w:p w14:paraId="61536A00" w14:textId="77777777" w:rsidR="007E389B" w:rsidRPr="00E24F4E" w:rsidRDefault="007E389B" w:rsidP="007E389B">
      <w:pPr>
        <w:spacing w:after="0" w:line="240" w:lineRule="auto"/>
        <w:jc w:val="both"/>
        <w:rPr>
          <w:rFonts w:ascii="Arial" w:eastAsia="Times New Roman" w:hAnsi="Arial" w:cs="Arial"/>
          <w:b/>
          <w:szCs w:val="24"/>
          <w:lang w:eastAsia="en-GB"/>
        </w:rPr>
      </w:pPr>
      <w:r w:rsidRPr="00E24F4E">
        <w:rPr>
          <w:rFonts w:ascii="Arial" w:eastAsia="Times New Roman" w:hAnsi="Arial" w:cs="Arial"/>
          <w:b/>
          <w:szCs w:val="24"/>
          <w:lang w:eastAsia="en-GB"/>
        </w:rPr>
        <w:t>Relationship with Paediatric Services</w:t>
      </w:r>
    </w:p>
    <w:p w14:paraId="58166055" w14:textId="77777777" w:rsidR="007E389B" w:rsidRPr="00E24F4E" w:rsidRDefault="007E389B" w:rsidP="007E389B">
      <w:pPr>
        <w:spacing w:after="0" w:line="240" w:lineRule="auto"/>
        <w:jc w:val="both"/>
        <w:rPr>
          <w:rFonts w:ascii="Arial" w:eastAsia="Times New Roman" w:hAnsi="Arial" w:cs="Arial"/>
          <w:b/>
          <w:szCs w:val="24"/>
          <w:lang w:eastAsia="en-GB"/>
        </w:rPr>
      </w:pPr>
    </w:p>
    <w:p w14:paraId="6D7A9104" w14:textId="77777777" w:rsidR="007E389B" w:rsidRPr="00E24F4E" w:rsidRDefault="007E389B" w:rsidP="007E389B">
      <w:pPr>
        <w:spacing w:after="0" w:line="240" w:lineRule="auto"/>
        <w:jc w:val="both"/>
        <w:rPr>
          <w:rFonts w:ascii="Arial" w:eastAsia="Times New Roman" w:hAnsi="Arial" w:cs="Arial"/>
          <w:szCs w:val="24"/>
          <w:lang w:eastAsia="en-GB"/>
        </w:rPr>
      </w:pPr>
      <w:r w:rsidRPr="00E24F4E">
        <w:rPr>
          <w:rFonts w:ascii="Arial" w:eastAsia="Times New Roman" w:hAnsi="Arial" w:cs="Arial"/>
          <w:szCs w:val="24"/>
          <w:lang w:eastAsia="en-GB"/>
        </w:rPr>
        <w:t xml:space="preserve">There are no inpatient psychiatric beds for children under the age of 13 in Leicester, but where necessary, arrangements can be made with the Paediatricians at the Leicester Royal Infirmary, part of the University Hospitals Leicester (UHL) Trust. There has been recent investment to develop a new Paediatric Liaison Service between CAMHS and Paediatrics and there has been considerable expansion of the Paediatric Psychology Team. Individual clinicians in CAMHS have forged informal working relationships with Paediatricians around </w:t>
      </w:r>
      <w:r w:rsidRPr="00E24F4E">
        <w:rPr>
          <w:rFonts w:ascii="Arial" w:eastAsia="Times New Roman" w:hAnsi="Arial" w:cs="Arial"/>
          <w:szCs w:val="24"/>
          <w:lang w:eastAsia="en-GB"/>
        </w:rPr>
        <w:lastRenderedPageBreak/>
        <w:t>special interests.  There is additionally a Paediatric Neuropsychologist who works closely with the Paediatric Neurology Service.</w:t>
      </w:r>
    </w:p>
    <w:p w14:paraId="121A3520" w14:textId="77777777" w:rsidR="007E389B" w:rsidRPr="00E24F4E" w:rsidRDefault="007E389B" w:rsidP="007E389B">
      <w:pPr>
        <w:spacing w:after="0" w:line="240" w:lineRule="auto"/>
        <w:jc w:val="both"/>
        <w:rPr>
          <w:rFonts w:ascii="Arial" w:eastAsia="Times New Roman" w:hAnsi="Arial" w:cs="Arial"/>
          <w:b/>
          <w:szCs w:val="24"/>
          <w:lang w:eastAsia="en-GB"/>
        </w:rPr>
      </w:pPr>
    </w:p>
    <w:p w14:paraId="1274CB0B" w14:textId="77777777" w:rsidR="007E389B" w:rsidRPr="00E24F4E" w:rsidRDefault="007E389B" w:rsidP="007E389B">
      <w:pPr>
        <w:spacing w:after="0" w:line="240" w:lineRule="auto"/>
        <w:jc w:val="both"/>
        <w:rPr>
          <w:rFonts w:ascii="Arial" w:eastAsia="Times New Roman" w:hAnsi="Arial" w:cs="Arial"/>
          <w:b/>
          <w:szCs w:val="24"/>
          <w:lang w:eastAsia="en-GB"/>
        </w:rPr>
      </w:pPr>
      <w:r w:rsidRPr="00E24F4E">
        <w:rPr>
          <w:rFonts w:ascii="Arial" w:eastAsia="Times New Roman" w:hAnsi="Arial" w:cs="Arial"/>
          <w:b/>
          <w:szCs w:val="24"/>
          <w:lang w:eastAsia="en-GB"/>
        </w:rPr>
        <w:t xml:space="preserve">Academic Unit of Child Psychiatry </w:t>
      </w:r>
    </w:p>
    <w:p w14:paraId="259E243D" w14:textId="77777777" w:rsidR="007E389B" w:rsidRPr="00E24F4E" w:rsidRDefault="007E389B" w:rsidP="007E389B">
      <w:pPr>
        <w:spacing w:after="0" w:line="240" w:lineRule="auto"/>
        <w:jc w:val="both"/>
        <w:rPr>
          <w:rFonts w:ascii="Arial" w:eastAsia="Times New Roman" w:hAnsi="Arial" w:cs="Arial"/>
          <w:b/>
          <w:szCs w:val="24"/>
          <w:lang w:eastAsia="en-GB"/>
        </w:rPr>
      </w:pPr>
    </w:p>
    <w:p w14:paraId="3EE0F753" w14:textId="77777777" w:rsidR="007E389B" w:rsidRPr="00E24F4E" w:rsidRDefault="007E389B" w:rsidP="007E389B">
      <w:pPr>
        <w:spacing w:after="0" w:line="240" w:lineRule="auto"/>
        <w:jc w:val="both"/>
        <w:rPr>
          <w:rFonts w:ascii="Arial" w:eastAsia="Times New Roman" w:hAnsi="Arial" w:cs="Arial"/>
          <w:szCs w:val="24"/>
          <w:lang w:eastAsia="en-GB"/>
        </w:rPr>
      </w:pPr>
      <w:r w:rsidRPr="00E24F4E">
        <w:rPr>
          <w:rFonts w:ascii="Arial" w:eastAsia="Times New Roman" w:hAnsi="Arial" w:cs="Arial"/>
          <w:szCs w:val="24"/>
          <w:lang w:eastAsia="en-GB"/>
        </w:rPr>
        <w:t xml:space="preserve">The Academic Unit of Child &amp; Adolescent Psychiatry, which is part of the University of Leicester, College of Medicine, Biological Sciences and Psychology, School of Psychology. The present staffing includes an Associate Professor (part-time in the Leicester City O/P Team) and one non-clinical Associate Professor in Psychology. The academic unit is committed to integrating the development of academic research and teaching activity, with the clinical needs of CAMHS. </w:t>
      </w:r>
    </w:p>
    <w:p w14:paraId="7A048534" w14:textId="77777777" w:rsidR="007E389B" w:rsidRPr="000C115D" w:rsidRDefault="007E389B" w:rsidP="000A563E">
      <w:pPr>
        <w:spacing w:after="0" w:line="240" w:lineRule="auto"/>
        <w:rPr>
          <w:rFonts w:ascii="Arial" w:hAnsi="Arial" w:cs="Arial"/>
        </w:rPr>
      </w:pPr>
    </w:p>
    <w:p w14:paraId="7E502025" w14:textId="77777777" w:rsidR="006332C6" w:rsidRPr="006332C6" w:rsidRDefault="006332C6" w:rsidP="006332C6">
      <w:pPr>
        <w:spacing w:after="0" w:line="240" w:lineRule="auto"/>
        <w:ind w:left="720"/>
        <w:jc w:val="both"/>
        <w:rPr>
          <w:rFonts w:ascii="Arial" w:eastAsia="Times New Roman" w:hAnsi="Arial" w:cs="Arial"/>
          <w:b/>
          <w:color w:val="FF0000"/>
        </w:rPr>
      </w:pPr>
    </w:p>
    <w:p w14:paraId="62EE2C17" w14:textId="77777777" w:rsidR="00A23E7A" w:rsidRPr="000C115D" w:rsidRDefault="00A23E7A" w:rsidP="006332C6">
      <w:pPr>
        <w:spacing w:after="0" w:line="240" w:lineRule="auto"/>
        <w:jc w:val="both"/>
        <w:rPr>
          <w:rFonts w:ascii="Arial" w:eastAsia="Times New Roman" w:hAnsi="Arial" w:cs="Arial"/>
        </w:rPr>
      </w:pPr>
      <w:r w:rsidRPr="000C115D">
        <w:rPr>
          <w:rFonts w:ascii="Arial" w:eastAsia="Times New Roman" w:hAnsi="Arial" w:cs="Arial"/>
          <w:b/>
        </w:rPr>
        <w:t>4.</w:t>
      </w:r>
      <w:r w:rsidRPr="000C115D">
        <w:rPr>
          <w:rFonts w:ascii="Arial" w:eastAsia="Times New Roman" w:hAnsi="Arial" w:cs="Arial"/>
          <w:b/>
        </w:rPr>
        <w:tab/>
      </w:r>
      <w:r w:rsidRPr="000C115D">
        <w:rPr>
          <w:rFonts w:ascii="Arial" w:eastAsia="Times New Roman" w:hAnsi="Arial" w:cs="Arial"/>
          <w:b/>
          <w:u w:val="single"/>
        </w:rPr>
        <w:t>Clinical Duties</w:t>
      </w:r>
    </w:p>
    <w:p w14:paraId="661E69E9" w14:textId="77777777" w:rsidR="00A23E7A" w:rsidRPr="000C115D" w:rsidRDefault="00A23E7A" w:rsidP="006332C6">
      <w:pPr>
        <w:spacing w:after="0" w:line="240" w:lineRule="auto"/>
        <w:jc w:val="both"/>
        <w:rPr>
          <w:rFonts w:ascii="Arial" w:eastAsia="Times New Roman" w:hAnsi="Arial" w:cs="Arial"/>
        </w:rPr>
      </w:pPr>
    </w:p>
    <w:p w14:paraId="37D1FDA4" w14:textId="77777777" w:rsidR="00A23E7A" w:rsidRPr="00A23E7A" w:rsidRDefault="00A23E7A" w:rsidP="00732570">
      <w:pPr>
        <w:spacing w:after="0" w:line="240" w:lineRule="auto"/>
        <w:jc w:val="both"/>
        <w:rPr>
          <w:rFonts w:ascii="Arial" w:eastAsia="Times New Roman" w:hAnsi="Arial" w:cs="Arial"/>
        </w:rPr>
      </w:pPr>
      <w:r w:rsidRPr="00A23E7A">
        <w:rPr>
          <w:rFonts w:ascii="Arial" w:eastAsia="Times New Roman" w:hAnsi="Arial" w:cs="Arial"/>
        </w:rPr>
        <w:t>The post holder will be required to work in partnership at both strategic and operational levels with relevant and external stakeholders.  The post holder will need to ensure that people who use services, carers and advocates are treated with respect and dignity</w:t>
      </w:r>
    </w:p>
    <w:p w14:paraId="0DFC48EF" w14:textId="77777777" w:rsidR="00A23E7A" w:rsidRPr="00A23E7A" w:rsidRDefault="00A23E7A" w:rsidP="00732570">
      <w:pPr>
        <w:spacing w:after="0" w:line="240" w:lineRule="auto"/>
        <w:jc w:val="both"/>
        <w:rPr>
          <w:rFonts w:ascii="Arial" w:eastAsia="Times New Roman" w:hAnsi="Arial" w:cs="Arial"/>
        </w:rPr>
      </w:pPr>
    </w:p>
    <w:p w14:paraId="2286AFD3" w14:textId="34A562E0" w:rsidR="00A23E7A" w:rsidRPr="000C115D" w:rsidRDefault="0092726F" w:rsidP="00732570">
      <w:pPr>
        <w:pStyle w:val="ListParagraph"/>
        <w:numPr>
          <w:ilvl w:val="0"/>
          <w:numId w:val="5"/>
        </w:numPr>
        <w:spacing w:after="0" w:line="240" w:lineRule="auto"/>
        <w:jc w:val="both"/>
        <w:rPr>
          <w:rFonts w:ascii="Arial" w:eastAsia="Times New Roman" w:hAnsi="Arial" w:cs="Arial"/>
          <w:lang w:eastAsia="en-GB"/>
        </w:rPr>
      </w:pPr>
      <w:r>
        <w:rPr>
          <w:rFonts w:ascii="Arial" w:eastAsia="Times New Roman" w:hAnsi="Arial" w:cs="Arial"/>
          <w:lang w:eastAsia="en-GB"/>
        </w:rPr>
        <w:t>P</w:t>
      </w:r>
      <w:r w:rsidR="00A23E7A" w:rsidRPr="000C115D">
        <w:rPr>
          <w:rFonts w:ascii="Arial" w:eastAsia="Times New Roman" w:hAnsi="Arial" w:cs="Arial"/>
          <w:lang w:eastAsia="en-GB"/>
        </w:rPr>
        <w:t>rovide clinical leadership to the MDT.</w:t>
      </w:r>
    </w:p>
    <w:p w14:paraId="2413F191" w14:textId="77777777" w:rsidR="00A23E7A" w:rsidRPr="000C115D" w:rsidRDefault="00A23E7A" w:rsidP="00732570">
      <w:pPr>
        <w:pStyle w:val="ListParagraph"/>
        <w:spacing w:after="0" w:line="240" w:lineRule="auto"/>
        <w:ind w:left="360"/>
        <w:jc w:val="both"/>
        <w:rPr>
          <w:rFonts w:ascii="Arial" w:eastAsia="Times New Roman" w:hAnsi="Arial" w:cs="Arial"/>
          <w:lang w:eastAsia="en-GB"/>
        </w:rPr>
      </w:pPr>
    </w:p>
    <w:p w14:paraId="2C271F32"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Consultant has a continuing responsibility for the care of patients and for the proper functioning of the department. The consultant will liaise with the General Practitioners, hospital and community specialists and other agencies wherever relevant.</w:t>
      </w:r>
    </w:p>
    <w:p w14:paraId="73E47AA2" w14:textId="77777777" w:rsidR="00A23E7A" w:rsidRPr="000C115D" w:rsidRDefault="00A23E7A" w:rsidP="00732570">
      <w:pPr>
        <w:pStyle w:val="ListParagraph"/>
        <w:jc w:val="both"/>
        <w:rPr>
          <w:rFonts w:ascii="Arial" w:eastAsia="Times New Roman" w:hAnsi="Arial" w:cs="Arial"/>
          <w:lang w:eastAsia="en-GB"/>
        </w:rPr>
      </w:pPr>
    </w:p>
    <w:p w14:paraId="1F417EE8"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Consultant will also undertake the administrative duties associated with the care of patients and the running of the clinical department, including the prioritisation of the case load according to need</w:t>
      </w:r>
    </w:p>
    <w:p w14:paraId="2EAE4D0B" w14:textId="77777777" w:rsidR="00A23E7A" w:rsidRPr="000C115D" w:rsidRDefault="00A23E7A" w:rsidP="00732570">
      <w:pPr>
        <w:pStyle w:val="ListParagraph"/>
        <w:jc w:val="both"/>
        <w:rPr>
          <w:rFonts w:ascii="Arial" w:eastAsia="Times New Roman" w:hAnsi="Arial" w:cs="Arial"/>
          <w:lang w:eastAsia="en-GB"/>
        </w:rPr>
      </w:pPr>
    </w:p>
    <w:p w14:paraId="6FCE72C3" w14:textId="0D88048D"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 xml:space="preserve">The appointee will be responsible with consultant and other professional colleagues for the provision of a comprehensive </w:t>
      </w:r>
      <w:r w:rsidR="00FF63EE">
        <w:rPr>
          <w:rFonts w:ascii="Arial" w:eastAsia="Times New Roman" w:hAnsi="Arial" w:cs="Arial"/>
          <w:lang w:eastAsia="en-GB"/>
        </w:rPr>
        <w:t>service to those children and young people referred with their families through CAMHS.</w:t>
      </w:r>
    </w:p>
    <w:p w14:paraId="5E15A5E3" w14:textId="77777777" w:rsidR="00A23E7A" w:rsidRPr="000C115D" w:rsidRDefault="00A23E7A" w:rsidP="00732570">
      <w:pPr>
        <w:pStyle w:val="ListParagraph"/>
        <w:jc w:val="both"/>
        <w:rPr>
          <w:rFonts w:ascii="Arial" w:eastAsia="Times New Roman" w:hAnsi="Arial" w:cs="Arial"/>
          <w:color w:val="000000"/>
          <w:lang w:eastAsia="en-GB"/>
        </w:rPr>
      </w:pPr>
    </w:p>
    <w:p w14:paraId="7F89E9D3" w14:textId="1C30D0D9"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color w:val="000000"/>
          <w:lang w:eastAsia="en-GB"/>
        </w:rPr>
        <w:t>The post holde</w:t>
      </w:r>
      <w:r w:rsidRPr="00FF63EE">
        <w:rPr>
          <w:rFonts w:ascii="Arial" w:eastAsia="Times New Roman" w:hAnsi="Arial" w:cs="Arial"/>
          <w:lang w:eastAsia="en-GB"/>
        </w:rPr>
        <w:t xml:space="preserve">r, who needs to be Section 12 approved under the Mental Health Act, </w:t>
      </w:r>
      <w:r w:rsidRPr="000C115D">
        <w:rPr>
          <w:rFonts w:ascii="Arial" w:eastAsia="Times New Roman" w:hAnsi="Arial" w:cs="Arial"/>
          <w:color w:val="000000"/>
          <w:lang w:eastAsia="en-GB"/>
        </w:rPr>
        <w:t xml:space="preserve">will join the consultant </w:t>
      </w:r>
      <w:proofErr w:type="spellStart"/>
      <w:r w:rsidRPr="000C115D">
        <w:rPr>
          <w:rFonts w:ascii="Arial" w:eastAsia="Times New Roman" w:hAnsi="Arial" w:cs="Arial"/>
          <w:lang w:eastAsia="en-GB"/>
        </w:rPr>
        <w:t>non resident</w:t>
      </w:r>
      <w:proofErr w:type="spellEnd"/>
      <w:r w:rsidRPr="000C115D">
        <w:rPr>
          <w:rFonts w:ascii="Arial" w:eastAsia="Times New Roman" w:hAnsi="Arial" w:cs="Arial"/>
          <w:lang w:eastAsia="en-GB"/>
        </w:rPr>
        <w:t xml:space="preserve"> on-call rota which works on </w:t>
      </w:r>
      <w:r w:rsidRPr="00FF63EE">
        <w:rPr>
          <w:rFonts w:ascii="Arial" w:eastAsia="Times New Roman" w:hAnsi="Arial" w:cs="Arial"/>
          <w:lang w:eastAsia="en-GB"/>
        </w:rPr>
        <w:t>a</w:t>
      </w:r>
      <w:r w:rsidR="00FF63EE" w:rsidRPr="00FF63EE">
        <w:rPr>
          <w:rFonts w:ascii="Arial" w:eastAsia="Times New Roman" w:hAnsi="Arial" w:cs="Arial"/>
          <w:lang w:eastAsia="en-GB"/>
        </w:rPr>
        <w:t xml:space="preserve"> </w:t>
      </w:r>
      <w:r w:rsidRPr="00FF63EE">
        <w:rPr>
          <w:rFonts w:ascii="Arial" w:eastAsia="Times New Roman" w:hAnsi="Arial" w:cs="Arial"/>
          <w:lang w:eastAsia="en-GB"/>
        </w:rPr>
        <w:t xml:space="preserve">third </w:t>
      </w:r>
      <w:r w:rsidRPr="000C115D">
        <w:rPr>
          <w:rFonts w:ascii="Arial" w:eastAsia="Times New Roman" w:hAnsi="Arial" w:cs="Arial"/>
          <w:lang w:eastAsia="en-GB"/>
        </w:rPr>
        <w:t>on call basis at the frequency of a one in</w:t>
      </w:r>
      <w:r w:rsidR="00F65530">
        <w:rPr>
          <w:rFonts w:ascii="Arial" w:eastAsia="Times New Roman" w:hAnsi="Arial" w:cs="Arial"/>
          <w:lang w:eastAsia="en-GB"/>
        </w:rPr>
        <w:t xml:space="preserve"> thirteen</w:t>
      </w:r>
      <w:r w:rsidR="007E389B">
        <w:rPr>
          <w:rFonts w:ascii="Arial" w:eastAsia="Times New Roman" w:hAnsi="Arial" w:cs="Arial"/>
          <w:lang w:eastAsia="en-GB"/>
        </w:rPr>
        <w:t>.</w:t>
      </w:r>
      <w:r w:rsidRPr="000C115D">
        <w:rPr>
          <w:rFonts w:ascii="Arial" w:eastAsia="Times New Roman" w:hAnsi="Arial" w:cs="Arial"/>
          <w:lang w:eastAsia="en-GB"/>
        </w:rPr>
        <w:t xml:space="preserve"> On Call duties are from 9am to 9am on weekdays and 9am Saturday to 9am Monday.</w:t>
      </w:r>
    </w:p>
    <w:p w14:paraId="68DC4739" w14:textId="77777777" w:rsidR="00A23E7A" w:rsidRPr="000C115D" w:rsidRDefault="00A23E7A" w:rsidP="00732570">
      <w:pPr>
        <w:pStyle w:val="ListParagraph"/>
        <w:jc w:val="both"/>
        <w:rPr>
          <w:rFonts w:ascii="Arial" w:eastAsia="Times New Roman" w:hAnsi="Arial" w:cs="Arial"/>
        </w:rPr>
      </w:pPr>
    </w:p>
    <w:p w14:paraId="65A55469"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rPr>
        <w:t>The consultant will contribute to the development of clinical expertise for the benefit of patients and the Service as a whole.</w:t>
      </w:r>
    </w:p>
    <w:p w14:paraId="12A41FE8" w14:textId="77777777" w:rsidR="00A23E7A" w:rsidRPr="000C115D" w:rsidRDefault="00A23E7A" w:rsidP="00732570">
      <w:pPr>
        <w:pStyle w:val="ListParagraph"/>
        <w:jc w:val="both"/>
        <w:rPr>
          <w:rFonts w:ascii="Arial" w:eastAsia="Times New Roman" w:hAnsi="Arial" w:cs="Arial"/>
          <w:lang w:eastAsia="en-GB"/>
        </w:rPr>
      </w:pPr>
    </w:p>
    <w:p w14:paraId="3D68C001"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 xml:space="preserve">The post holder will participate in training, teaching and supervision, as applicable     </w:t>
      </w:r>
    </w:p>
    <w:p w14:paraId="769AAD18" w14:textId="77777777" w:rsidR="00A23E7A" w:rsidRPr="000C115D" w:rsidRDefault="00A23E7A" w:rsidP="00732570">
      <w:pPr>
        <w:pStyle w:val="ListParagraph"/>
        <w:jc w:val="both"/>
        <w:rPr>
          <w:rFonts w:ascii="Arial" w:eastAsia="Times New Roman" w:hAnsi="Arial" w:cs="Arial"/>
          <w:lang w:eastAsia="en-GB"/>
        </w:rPr>
      </w:pPr>
    </w:p>
    <w:p w14:paraId="26EF5D8B"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Active participation in clinical research, audit and continuing professional       development will be encouraged.</w:t>
      </w:r>
    </w:p>
    <w:p w14:paraId="47E45FA8" w14:textId="77777777" w:rsidR="00A23E7A" w:rsidRPr="000C115D" w:rsidRDefault="00A23E7A" w:rsidP="00732570">
      <w:pPr>
        <w:pStyle w:val="ListParagraph"/>
        <w:jc w:val="both"/>
        <w:rPr>
          <w:rFonts w:ascii="Arial" w:eastAsia="Times New Roman" w:hAnsi="Arial" w:cs="Arial"/>
          <w:lang w:eastAsia="en-GB"/>
        </w:rPr>
      </w:pPr>
    </w:p>
    <w:p w14:paraId="1F3698C9" w14:textId="0AB0C881"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post holder will be responsible for offering expert advice on clinical issues</w:t>
      </w:r>
      <w:r w:rsidR="00A647E2">
        <w:rPr>
          <w:rFonts w:ascii="Arial" w:eastAsia="Times New Roman" w:hAnsi="Arial" w:cs="Arial"/>
          <w:lang w:eastAsia="en-GB"/>
        </w:rPr>
        <w:t xml:space="preserve"> including neurodevelopment </w:t>
      </w:r>
      <w:proofErr w:type="gramStart"/>
      <w:r w:rsidR="00A647E2">
        <w:rPr>
          <w:rFonts w:ascii="Arial" w:eastAsia="Times New Roman" w:hAnsi="Arial" w:cs="Arial"/>
          <w:lang w:eastAsia="en-GB"/>
        </w:rPr>
        <w:t xml:space="preserve">pathway </w:t>
      </w:r>
      <w:r w:rsidRPr="000C115D">
        <w:rPr>
          <w:rFonts w:ascii="Arial" w:eastAsia="Times New Roman" w:hAnsi="Arial" w:cs="Arial"/>
          <w:lang w:eastAsia="en-GB"/>
        </w:rPr>
        <w:t>,</w:t>
      </w:r>
      <w:proofErr w:type="gramEnd"/>
      <w:r w:rsidRPr="000C115D">
        <w:rPr>
          <w:rFonts w:ascii="Arial" w:eastAsia="Times New Roman" w:hAnsi="Arial" w:cs="Arial"/>
          <w:lang w:eastAsia="en-GB"/>
        </w:rPr>
        <w:t xml:space="preserve"> together with the maintenance of long term case work with individual patients if this is appropriate</w:t>
      </w:r>
    </w:p>
    <w:p w14:paraId="0C9007F4" w14:textId="77777777" w:rsidR="00A23E7A" w:rsidRPr="000C115D" w:rsidRDefault="00A23E7A" w:rsidP="00732570">
      <w:pPr>
        <w:pStyle w:val="ListParagraph"/>
        <w:jc w:val="both"/>
        <w:rPr>
          <w:rFonts w:ascii="Arial" w:eastAsia="Times New Roman" w:hAnsi="Arial" w:cs="Arial"/>
          <w:lang w:eastAsia="en-GB"/>
        </w:rPr>
      </w:pPr>
    </w:p>
    <w:p w14:paraId="0C8DC036"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post holder will participate in the Consultant Appraisal process and fulfil professional requirements for Continuous Professional Development (CPD).</w:t>
      </w:r>
    </w:p>
    <w:p w14:paraId="35137D4F" w14:textId="77777777" w:rsidR="006332C6" w:rsidRPr="000C115D" w:rsidRDefault="006332C6" w:rsidP="000A563E">
      <w:pPr>
        <w:spacing w:after="0" w:line="240" w:lineRule="auto"/>
        <w:rPr>
          <w:rFonts w:ascii="Arial" w:eastAsia="Times New Roman" w:hAnsi="Arial" w:cs="Arial"/>
        </w:rPr>
      </w:pPr>
    </w:p>
    <w:p w14:paraId="47BB0130" w14:textId="77777777" w:rsidR="00AF68B3" w:rsidRDefault="00AF68B3" w:rsidP="000A563E">
      <w:pPr>
        <w:spacing w:after="0" w:line="240" w:lineRule="auto"/>
        <w:rPr>
          <w:rFonts w:ascii="Arial" w:hAnsi="Arial" w:cs="Arial"/>
          <w:b/>
        </w:rPr>
      </w:pPr>
    </w:p>
    <w:p w14:paraId="6C295ED5" w14:textId="77777777" w:rsidR="00A23E7A" w:rsidRPr="000C115D" w:rsidRDefault="00A23E7A" w:rsidP="000A563E">
      <w:pPr>
        <w:spacing w:after="0" w:line="240" w:lineRule="auto"/>
        <w:rPr>
          <w:rFonts w:ascii="Arial" w:hAnsi="Arial" w:cs="Arial"/>
        </w:rPr>
      </w:pPr>
      <w:r w:rsidRPr="000C115D">
        <w:rPr>
          <w:rFonts w:ascii="Arial" w:hAnsi="Arial" w:cs="Arial"/>
          <w:b/>
        </w:rPr>
        <w:t>5.</w:t>
      </w:r>
      <w:r w:rsidRPr="000C115D">
        <w:rPr>
          <w:rFonts w:ascii="Arial" w:hAnsi="Arial" w:cs="Arial"/>
          <w:b/>
        </w:rPr>
        <w:tab/>
      </w:r>
      <w:r w:rsidRPr="000C115D">
        <w:rPr>
          <w:rFonts w:ascii="Arial" w:hAnsi="Arial" w:cs="Arial"/>
          <w:b/>
          <w:u w:val="single"/>
        </w:rPr>
        <w:t>Job Plan and Timetable</w:t>
      </w:r>
    </w:p>
    <w:p w14:paraId="0A280DC3" w14:textId="77777777" w:rsidR="00A23E7A" w:rsidRPr="000C115D" w:rsidRDefault="00A23E7A" w:rsidP="000A563E">
      <w:pPr>
        <w:spacing w:after="0" w:line="240" w:lineRule="auto"/>
        <w:rPr>
          <w:rFonts w:ascii="Arial" w:hAnsi="Arial" w:cs="Arial"/>
        </w:rPr>
      </w:pPr>
    </w:p>
    <w:p w14:paraId="2D2B79D1" w14:textId="77777777" w:rsidR="00FF7711" w:rsidRDefault="00FF7711" w:rsidP="00A23E7A">
      <w:pPr>
        <w:spacing w:after="0" w:line="240" w:lineRule="auto"/>
        <w:jc w:val="both"/>
        <w:rPr>
          <w:rFonts w:ascii="Arial" w:eastAsia="Times New Roman" w:hAnsi="Arial" w:cs="Arial"/>
          <w:color w:val="FF0000"/>
        </w:rPr>
      </w:pPr>
    </w:p>
    <w:p w14:paraId="407DB3DD" w14:textId="77777777" w:rsidR="000C115D" w:rsidRPr="000C115D" w:rsidRDefault="000C115D" w:rsidP="000C115D">
      <w:pPr>
        <w:spacing w:after="0" w:line="240" w:lineRule="auto"/>
        <w:jc w:val="both"/>
        <w:rPr>
          <w:rFonts w:ascii="Arial" w:eastAsia="Times New Roman" w:hAnsi="Arial" w:cs="Arial"/>
        </w:rPr>
      </w:pPr>
      <w:r w:rsidRPr="000C115D">
        <w:rPr>
          <w:rFonts w:ascii="Arial" w:eastAsia="Times New Roman" w:hAnsi="Arial" w:cs="Arial"/>
        </w:rPr>
        <w:t>The following specimen timetable illustrates how the consultant timetable may be arranged</w:t>
      </w:r>
    </w:p>
    <w:p w14:paraId="316A0558" w14:textId="215AD672" w:rsidR="000C115D" w:rsidRDefault="000C115D" w:rsidP="000C115D">
      <w:pPr>
        <w:spacing w:after="0" w:line="240" w:lineRule="auto"/>
        <w:jc w:val="both"/>
        <w:rPr>
          <w:rFonts w:ascii="Arial" w:eastAsia="Times New Roman" w:hAnsi="Arial" w:cs="Arial"/>
        </w:rPr>
      </w:pPr>
      <w:r w:rsidRPr="000C115D">
        <w:rPr>
          <w:rFonts w:ascii="Arial" w:eastAsia="Times New Roman" w:hAnsi="Arial" w:cs="Arial"/>
        </w:rPr>
        <w:t>within the current framework (subject to negotiation)</w:t>
      </w:r>
    </w:p>
    <w:p w14:paraId="2E1F37EF" w14:textId="77777777" w:rsidR="007E389B" w:rsidRDefault="007E389B">
      <w:pPr>
        <w:rPr>
          <w:rFonts w:ascii="Arial" w:eastAsia="Times New Roman" w:hAnsi="Arial" w:cs="Arial"/>
        </w:rPr>
      </w:pPr>
    </w:p>
    <w:p w14:paraId="6AC57702" w14:textId="77777777" w:rsidR="007E389B" w:rsidRPr="00A23E7A" w:rsidRDefault="007E389B" w:rsidP="007E389B">
      <w:pPr>
        <w:spacing w:after="0" w:line="240" w:lineRule="auto"/>
        <w:jc w:val="both"/>
        <w:rPr>
          <w:rFonts w:ascii="Arial" w:eastAsia="Times New Roman" w:hAnsi="Arial" w:cs="Arial"/>
          <w:lang w:eastAsia="en-GB"/>
        </w:rPr>
      </w:pPr>
      <w:r w:rsidRPr="00A23E7A">
        <w:rPr>
          <w:rFonts w:ascii="Arial" w:eastAsia="Times New Roman" w:hAnsi="Arial" w:cs="Arial"/>
          <w:color w:val="000000"/>
          <w:lang w:eastAsia="en-GB"/>
        </w:rPr>
        <w:t xml:space="preserve">The precise configuration of activities and duties will need to be negotiated between the post holder and the </w:t>
      </w:r>
      <w:r>
        <w:rPr>
          <w:rFonts w:ascii="Arial" w:eastAsia="Times New Roman" w:hAnsi="Arial" w:cs="Arial"/>
          <w:color w:val="000000"/>
          <w:lang w:eastAsia="en-GB"/>
        </w:rPr>
        <w:t>Associate Medical</w:t>
      </w:r>
      <w:r w:rsidRPr="00A23E7A">
        <w:rPr>
          <w:rFonts w:ascii="Arial" w:eastAsia="Times New Roman" w:hAnsi="Arial" w:cs="Arial"/>
          <w:color w:val="000000"/>
          <w:lang w:eastAsia="en-GB"/>
        </w:rPr>
        <w:t xml:space="preserve"> Director.  </w:t>
      </w:r>
    </w:p>
    <w:p w14:paraId="347373C6" w14:textId="77777777" w:rsidR="007E389B" w:rsidRPr="00A23E7A" w:rsidRDefault="007E389B" w:rsidP="007E389B">
      <w:pPr>
        <w:spacing w:after="0" w:line="240" w:lineRule="auto"/>
        <w:jc w:val="both"/>
        <w:rPr>
          <w:rFonts w:ascii="Arial" w:eastAsia="Times New Roman" w:hAnsi="Arial" w:cs="Arial"/>
          <w:lang w:eastAsia="en-GB"/>
        </w:rPr>
      </w:pPr>
    </w:p>
    <w:p w14:paraId="4C2D4A12" w14:textId="77777777" w:rsidR="007E389B" w:rsidRPr="00A23E7A" w:rsidRDefault="007E389B" w:rsidP="007E389B">
      <w:pPr>
        <w:spacing w:after="0" w:line="240" w:lineRule="auto"/>
        <w:jc w:val="both"/>
        <w:rPr>
          <w:rFonts w:ascii="Arial" w:eastAsia="Times New Roman" w:hAnsi="Arial" w:cs="Arial"/>
        </w:rPr>
      </w:pPr>
      <w:r w:rsidRPr="00A23E7A">
        <w:rPr>
          <w:rFonts w:ascii="Arial" w:eastAsia="Times New Roman" w:hAnsi="Arial" w:cs="Arial"/>
        </w:rPr>
        <w:t>Provisional assessment of Programmed Activities (PA’s) in Job Plan:</w:t>
      </w:r>
    </w:p>
    <w:p w14:paraId="007F77E6" w14:textId="77777777" w:rsidR="007E389B" w:rsidRPr="00A23E7A" w:rsidRDefault="007E389B" w:rsidP="007E389B">
      <w:pPr>
        <w:spacing w:after="0" w:line="240" w:lineRule="auto"/>
        <w:ind w:left="720"/>
        <w:jc w:val="both"/>
        <w:rPr>
          <w:rFonts w:ascii="Arial" w:eastAsia="Times New Roman" w:hAnsi="Arial" w:cs="Arial"/>
        </w:rPr>
      </w:pPr>
    </w:p>
    <w:p w14:paraId="3527607D" w14:textId="5FB2DA23" w:rsidR="007E389B" w:rsidRPr="00C07CEC" w:rsidRDefault="007E389B" w:rsidP="007E389B">
      <w:pPr>
        <w:spacing w:after="0" w:line="240" w:lineRule="auto"/>
        <w:ind w:firstLine="720"/>
        <w:jc w:val="both"/>
        <w:rPr>
          <w:rFonts w:ascii="Arial" w:eastAsia="Times New Roman" w:hAnsi="Arial" w:cs="Arial"/>
          <w:color w:val="000000" w:themeColor="text1"/>
          <w:u w:val="single"/>
        </w:rPr>
      </w:pPr>
      <w:r w:rsidRPr="00C07CEC">
        <w:rPr>
          <w:rFonts w:ascii="Arial" w:eastAsia="Times New Roman" w:hAnsi="Arial" w:cs="Arial"/>
          <w:color w:val="000000" w:themeColor="text1"/>
          <w:u w:val="single"/>
        </w:rPr>
        <w:t>Direct Clinical Care:</w:t>
      </w:r>
      <w:r w:rsidR="00A647E2" w:rsidRPr="00A9090D">
        <w:rPr>
          <w:rFonts w:ascii="Arial" w:eastAsia="Times New Roman" w:hAnsi="Arial" w:cs="Arial"/>
          <w:color w:val="000000" w:themeColor="text1"/>
        </w:rPr>
        <w:t xml:space="preserve">                                                                      </w:t>
      </w:r>
      <w:r w:rsidR="00A9090D" w:rsidRPr="00A9090D">
        <w:rPr>
          <w:rFonts w:ascii="Arial" w:eastAsia="Times New Roman" w:hAnsi="Arial" w:cs="Arial"/>
          <w:color w:val="000000" w:themeColor="text1"/>
        </w:rPr>
        <w:t xml:space="preserve"> </w:t>
      </w:r>
      <w:r w:rsidR="00A647E2">
        <w:rPr>
          <w:rFonts w:ascii="Arial" w:eastAsia="Times New Roman" w:hAnsi="Arial" w:cs="Arial"/>
          <w:color w:val="000000" w:themeColor="text1"/>
        </w:rPr>
        <w:t xml:space="preserve">7.5 </w:t>
      </w:r>
      <w:r w:rsidR="00A647E2" w:rsidRPr="00C07CEC">
        <w:rPr>
          <w:rFonts w:ascii="Arial" w:eastAsia="Times New Roman" w:hAnsi="Arial" w:cs="Arial"/>
          <w:color w:val="000000" w:themeColor="text1"/>
        </w:rPr>
        <w:t>PA’s</w:t>
      </w:r>
    </w:p>
    <w:p w14:paraId="7526C568" w14:textId="77777777" w:rsidR="00A9090D" w:rsidRDefault="00A647E2" w:rsidP="007E389B">
      <w:pPr>
        <w:tabs>
          <w:tab w:val="left" w:pos="1440"/>
          <w:tab w:val="left" w:pos="7200"/>
        </w:tabs>
        <w:spacing w:after="0" w:line="240" w:lineRule="auto"/>
        <w:ind w:left="709"/>
        <w:jc w:val="both"/>
        <w:rPr>
          <w:rFonts w:ascii="Arial" w:eastAsia="Times New Roman" w:hAnsi="Arial" w:cs="Arial"/>
          <w:color w:val="000000" w:themeColor="text1"/>
        </w:rPr>
      </w:pPr>
      <w:r>
        <w:rPr>
          <w:rFonts w:ascii="Arial" w:eastAsia="Times New Roman" w:hAnsi="Arial" w:cs="Arial"/>
          <w:color w:val="000000" w:themeColor="text1"/>
        </w:rPr>
        <w:t xml:space="preserve">Assessment and treatment in </w:t>
      </w:r>
      <w:r w:rsidR="007E389B" w:rsidRPr="00C07CEC">
        <w:rPr>
          <w:rFonts w:ascii="Arial" w:eastAsia="Times New Roman" w:hAnsi="Arial" w:cs="Arial"/>
          <w:color w:val="000000" w:themeColor="text1"/>
        </w:rPr>
        <w:t>Out-patients in the Community</w:t>
      </w:r>
    </w:p>
    <w:p w14:paraId="42AD5C26" w14:textId="379F7C90" w:rsidR="007E389B" w:rsidRPr="00C07CEC" w:rsidRDefault="00A647E2" w:rsidP="007E389B">
      <w:pPr>
        <w:tabs>
          <w:tab w:val="left" w:pos="1440"/>
          <w:tab w:val="left" w:pos="7200"/>
        </w:tabs>
        <w:spacing w:after="0" w:line="240" w:lineRule="auto"/>
        <w:ind w:left="709"/>
        <w:jc w:val="both"/>
        <w:rPr>
          <w:rFonts w:ascii="Arial" w:eastAsia="Times New Roman" w:hAnsi="Arial" w:cs="Arial"/>
          <w:color w:val="000000" w:themeColor="text1"/>
        </w:rPr>
      </w:pPr>
      <w:r>
        <w:rPr>
          <w:rFonts w:ascii="Arial" w:eastAsia="Times New Roman" w:hAnsi="Arial" w:cs="Arial"/>
          <w:color w:val="000000" w:themeColor="text1"/>
        </w:rPr>
        <w:t xml:space="preserve">Psychiatric opinions, </w:t>
      </w:r>
      <w:r w:rsidR="00F65530">
        <w:rPr>
          <w:rFonts w:ascii="Arial" w:eastAsia="Times New Roman" w:hAnsi="Arial" w:cs="Arial"/>
          <w:color w:val="000000" w:themeColor="text1"/>
        </w:rPr>
        <w:t>routine and u</w:t>
      </w:r>
      <w:r>
        <w:rPr>
          <w:rFonts w:ascii="Arial" w:eastAsia="Times New Roman" w:hAnsi="Arial" w:cs="Arial"/>
          <w:color w:val="000000" w:themeColor="text1"/>
        </w:rPr>
        <w:t>rgent reviews</w:t>
      </w:r>
      <w:r w:rsidR="007E389B" w:rsidRPr="00C07CEC">
        <w:rPr>
          <w:rFonts w:ascii="Arial" w:eastAsia="Times New Roman" w:hAnsi="Arial" w:cs="Arial"/>
          <w:color w:val="000000" w:themeColor="text1"/>
        </w:rPr>
        <w:tab/>
      </w:r>
    </w:p>
    <w:p w14:paraId="0FB500C0" w14:textId="0986875A" w:rsidR="007E389B" w:rsidRPr="00C07CEC" w:rsidRDefault="007E389B" w:rsidP="007E389B">
      <w:pPr>
        <w:tabs>
          <w:tab w:val="left" w:pos="1440"/>
          <w:tab w:val="left" w:pos="7200"/>
        </w:tabs>
        <w:spacing w:after="0" w:line="240" w:lineRule="auto"/>
        <w:ind w:left="709" w:hanging="709"/>
        <w:jc w:val="both"/>
        <w:rPr>
          <w:rFonts w:ascii="Arial" w:eastAsia="Times New Roman" w:hAnsi="Arial" w:cs="Arial"/>
          <w:color w:val="000000" w:themeColor="text1"/>
        </w:rPr>
      </w:pPr>
      <w:r w:rsidRPr="00C07CEC">
        <w:rPr>
          <w:rFonts w:ascii="Arial" w:eastAsia="Times New Roman" w:hAnsi="Arial" w:cs="Arial"/>
          <w:color w:val="000000" w:themeColor="text1"/>
        </w:rPr>
        <w:tab/>
      </w:r>
      <w:r w:rsidR="00A647E2">
        <w:rPr>
          <w:rFonts w:ascii="Arial" w:eastAsia="Times New Roman" w:hAnsi="Arial" w:cs="Arial"/>
          <w:color w:val="000000" w:themeColor="text1"/>
        </w:rPr>
        <w:t>Consultation attendance at complex case discussions</w:t>
      </w:r>
      <w:r w:rsidRPr="00C07CEC">
        <w:rPr>
          <w:rFonts w:ascii="Arial" w:eastAsia="Times New Roman" w:hAnsi="Arial" w:cs="Arial"/>
          <w:color w:val="000000" w:themeColor="text1"/>
        </w:rPr>
        <w:tab/>
      </w:r>
    </w:p>
    <w:p w14:paraId="485F1B20" w14:textId="43C2C015" w:rsidR="00A647E2" w:rsidRDefault="007E389B" w:rsidP="007E389B">
      <w:pPr>
        <w:tabs>
          <w:tab w:val="left" w:pos="709"/>
          <w:tab w:val="left" w:pos="7200"/>
        </w:tabs>
        <w:spacing w:after="0" w:line="240" w:lineRule="auto"/>
        <w:jc w:val="both"/>
        <w:rPr>
          <w:rFonts w:ascii="Arial" w:eastAsia="Times New Roman" w:hAnsi="Arial" w:cs="Arial"/>
          <w:color w:val="000000" w:themeColor="text1"/>
        </w:rPr>
      </w:pPr>
      <w:r w:rsidRPr="00C07CEC">
        <w:rPr>
          <w:rFonts w:ascii="Arial" w:eastAsia="Times New Roman" w:hAnsi="Arial" w:cs="Arial"/>
          <w:color w:val="000000" w:themeColor="text1"/>
        </w:rPr>
        <w:tab/>
      </w:r>
      <w:r w:rsidR="00A647E2">
        <w:rPr>
          <w:rFonts w:ascii="Arial" w:eastAsia="Times New Roman" w:hAnsi="Arial" w:cs="Arial"/>
          <w:color w:val="000000" w:themeColor="text1"/>
        </w:rPr>
        <w:t xml:space="preserve">Attendance at Multiagency meetings </w:t>
      </w:r>
      <w:r w:rsidRPr="00C07CEC">
        <w:rPr>
          <w:rFonts w:ascii="Arial" w:eastAsia="Times New Roman" w:hAnsi="Arial" w:cs="Arial"/>
          <w:color w:val="000000" w:themeColor="text1"/>
        </w:rPr>
        <w:t xml:space="preserve"> </w:t>
      </w:r>
    </w:p>
    <w:p w14:paraId="2DEA86F0" w14:textId="55EB7407" w:rsidR="007E389B" w:rsidRPr="00C07CEC" w:rsidRDefault="00A647E2" w:rsidP="007E389B">
      <w:pPr>
        <w:tabs>
          <w:tab w:val="left" w:pos="709"/>
          <w:tab w:val="left" w:pos="7200"/>
        </w:tabs>
        <w:spacing w:after="0" w:line="240" w:lineRule="auto"/>
        <w:jc w:val="both"/>
        <w:rPr>
          <w:rFonts w:ascii="Arial" w:eastAsia="Times New Roman" w:hAnsi="Arial" w:cs="Arial"/>
          <w:color w:val="000000" w:themeColor="text1"/>
        </w:rPr>
      </w:pPr>
      <w:r>
        <w:rPr>
          <w:rFonts w:ascii="Arial" w:eastAsia="Times New Roman" w:hAnsi="Arial" w:cs="Arial"/>
          <w:color w:val="000000" w:themeColor="text1"/>
        </w:rPr>
        <w:t xml:space="preserve"> </w:t>
      </w:r>
      <w:r w:rsidR="007E389B" w:rsidRPr="00C07CEC">
        <w:rPr>
          <w:rFonts w:ascii="Arial" w:eastAsia="Times New Roman" w:hAnsi="Arial" w:cs="Arial"/>
          <w:color w:val="000000" w:themeColor="text1"/>
        </w:rPr>
        <w:tab/>
      </w:r>
    </w:p>
    <w:p w14:paraId="19478014" w14:textId="77777777" w:rsidR="007E389B" w:rsidRPr="00A23E7A" w:rsidRDefault="007E389B" w:rsidP="007E389B">
      <w:pPr>
        <w:tabs>
          <w:tab w:val="left" w:pos="1440"/>
          <w:tab w:val="left" w:pos="7200"/>
        </w:tabs>
        <w:spacing w:after="0" w:line="240" w:lineRule="auto"/>
        <w:jc w:val="both"/>
        <w:rPr>
          <w:rFonts w:ascii="Arial" w:eastAsia="Times New Roman" w:hAnsi="Arial" w:cs="Arial"/>
          <w:color w:val="FF0000"/>
        </w:rPr>
      </w:pPr>
    </w:p>
    <w:p w14:paraId="67093F67" w14:textId="77777777" w:rsidR="007E389B" w:rsidRPr="00C07CEC" w:rsidRDefault="007E389B" w:rsidP="007E389B">
      <w:pPr>
        <w:tabs>
          <w:tab w:val="left" w:pos="709"/>
          <w:tab w:val="left" w:pos="7200"/>
        </w:tabs>
        <w:spacing w:after="0" w:line="240" w:lineRule="auto"/>
        <w:jc w:val="both"/>
        <w:rPr>
          <w:rFonts w:ascii="Arial" w:eastAsia="Times New Roman" w:hAnsi="Arial" w:cs="Arial"/>
          <w:color w:val="000000" w:themeColor="text1"/>
          <w:u w:val="single"/>
        </w:rPr>
      </w:pPr>
      <w:r w:rsidRPr="000C115D">
        <w:rPr>
          <w:rFonts w:ascii="Arial" w:eastAsia="Times New Roman" w:hAnsi="Arial" w:cs="Arial"/>
          <w:color w:val="FF0000"/>
        </w:rPr>
        <w:tab/>
      </w:r>
      <w:r w:rsidRPr="00C07CEC">
        <w:rPr>
          <w:rFonts w:ascii="Arial" w:eastAsia="Times New Roman" w:hAnsi="Arial" w:cs="Arial"/>
          <w:color w:val="000000" w:themeColor="text1"/>
          <w:u w:val="single"/>
        </w:rPr>
        <w:t>Supporting Professional Activities:</w:t>
      </w:r>
    </w:p>
    <w:p w14:paraId="3CE2CD57" w14:textId="77777777" w:rsidR="00A9090D" w:rsidRDefault="007E389B" w:rsidP="007E389B">
      <w:pPr>
        <w:tabs>
          <w:tab w:val="left" w:pos="709"/>
          <w:tab w:val="left" w:pos="7200"/>
        </w:tabs>
        <w:spacing w:after="0" w:line="240" w:lineRule="auto"/>
        <w:jc w:val="both"/>
        <w:rPr>
          <w:rFonts w:ascii="Arial" w:eastAsia="Times New Roman" w:hAnsi="Arial" w:cs="Arial"/>
          <w:color w:val="000000" w:themeColor="text1"/>
        </w:rPr>
      </w:pPr>
      <w:r w:rsidRPr="00C07CEC">
        <w:rPr>
          <w:rFonts w:ascii="Arial" w:eastAsia="Times New Roman" w:hAnsi="Arial" w:cs="Arial"/>
          <w:color w:val="000000" w:themeColor="text1"/>
        </w:rPr>
        <w:tab/>
        <w:t xml:space="preserve">CPD, </w:t>
      </w:r>
      <w:r w:rsidR="00A9090D">
        <w:rPr>
          <w:rFonts w:ascii="Arial" w:eastAsia="Times New Roman" w:hAnsi="Arial" w:cs="Arial"/>
          <w:color w:val="000000" w:themeColor="text1"/>
        </w:rPr>
        <w:t xml:space="preserve">administration, </w:t>
      </w:r>
      <w:r w:rsidRPr="00C07CEC">
        <w:rPr>
          <w:rFonts w:ascii="Arial" w:eastAsia="Times New Roman" w:hAnsi="Arial" w:cs="Arial"/>
          <w:color w:val="000000" w:themeColor="text1"/>
        </w:rPr>
        <w:t>research and medical audit</w:t>
      </w:r>
      <w:r w:rsidR="00A9090D">
        <w:rPr>
          <w:rFonts w:ascii="Arial" w:eastAsia="Times New Roman" w:hAnsi="Arial" w:cs="Arial"/>
          <w:color w:val="000000" w:themeColor="text1"/>
        </w:rPr>
        <w:t>/</w:t>
      </w:r>
    </w:p>
    <w:p w14:paraId="68D23ED6" w14:textId="09D40713" w:rsidR="007E389B" w:rsidRPr="00C07CEC" w:rsidRDefault="00A9090D" w:rsidP="007E389B">
      <w:pPr>
        <w:tabs>
          <w:tab w:val="left" w:pos="709"/>
          <w:tab w:val="left" w:pos="7200"/>
        </w:tabs>
        <w:spacing w:after="0" w:line="240" w:lineRule="auto"/>
        <w:jc w:val="both"/>
        <w:rPr>
          <w:rFonts w:ascii="Arial" w:eastAsia="Times New Roman" w:hAnsi="Arial" w:cs="Arial"/>
          <w:color w:val="000000" w:themeColor="text1"/>
        </w:rPr>
      </w:pPr>
      <w:r>
        <w:rPr>
          <w:rFonts w:ascii="Arial" w:eastAsia="Times New Roman" w:hAnsi="Arial" w:cs="Arial"/>
          <w:color w:val="000000" w:themeColor="text1"/>
        </w:rPr>
        <w:tab/>
        <w:t>Peer support/supervision</w:t>
      </w:r>
      <w:r w:rsidR="007E389B" w:rsidRPr="00C07CEC">
        <w:rPr>
          <w:rFonts w:ascii="Arial" w:eastAsia="Times New Roman" w:hAnsi="Arial" w:cs="Arial"/>
          <w:color w:val="000000" w:themeColor="text1"/>
        </w:rPr>
        <w:tab/>
        <w:t>2 PA’s</w:t>
      </w:r>
    </w:p>
    <w:p w14:paraId="64C19193" w14:textId="2620150F" w:rsidR="007E389B" w:rsidRPr="00C07CEC" w:rsidRDefault="007E389B" w:rsidP="007E389B">
      <w:pPr>
        <w:tabs>
          <w:tab w:val="left" w:pos="709"/>
          <w:tab w:val="left" w:pos="7200"/>
        </w:tabs>
        <w:spacing w:after="0" w:line="240" w:lineRule="auto"/>
        <w:jc w:val="both"/>
        <w:rPr>
          <w:rFonts w:ascii="Arial" w:eastAsia="Times New Roman" w:hAnsi="Arial" w:cs="Arial"/>
          <w:color w:val="000000" w:themeColor="text1"/>
        </w:rPr>
      </w:pPr>
      <w:r w:rsidRPr="00C07CEC">
        <w:rPr>
          <w:rFonts w:ascii="Arial" w:eastAsia="Times New Roman" w:hAnsi="Arial" w:cs="Arial"/>
          <w:color w:val="000000" w:themeColor="text1"/>
        </w:rPr>
        <w:tab/>
        <w:t>Undergraduate Teaching</w:t>
      </w:r>
      <w:r w:rsidRPr="00C07CEC">
        <w:rPr>
          <w:rFonts w:ascii="Arial" w:eastAsia="Times New Roman" w:hAnsi="Arial" w:cs="Arial"/>
          <w:color w:val="000000" w:themeColor="text1"/>
        </w:rPr>
        <w:tab/>
        <w:t>0.5PA</w:t>
      </w:r>
    </w:p>
    <w:p w14:paraId="70FA9B93" w14:textId="77777777" w:rsidR="007E389B" w:rsidRPr="00C07CEC" w:rsidRDefault="007E389B" w:rsidP="007E389B">
      <w:pPr>
        <w:tabs>
          <w:tab w:val="left" w:pos="1440"/>
          <w:tab w:val="left" w:pos="7200"/>
        </w:tabs>
        <w:spacing w:after="0" w:line="240" w:lineRule="auto"/>
        <w:jc w:val="both"/>
        <w:rPr>
          <w:rFonts w:ascii="Arial" w:eastAsia="Times New Roman" w:hAnsi="Arial" w:cs="Arial"/>
          <w:color w:val="000000" w:themeColor="text1"/>
          <w:u w:val="single"/>
        </w:rPr>
      </w:pPr>
    </w:p>
    <w:p w14:paraId="592F5B2D" w14:textId="77777777" w:rsidR="007E389B" w:rsidRPr="00C07CEC" w:rsidRDefault="007E389B" w:rsidP="007E389B">
      <w:pPr>
        <w:tabs>
          <w:tab w:val="left" w:pos="709"/>
          <w:tab w:val="left" w:pos="7200"/>
        </w:tabs>
        <w:spacing w:after="0" w:line="240" w:lineRule="auto"/>
        <w:jc w:val="both"/>
        <w:rPr>
          <w:rFonts w:ascii="Arial" w:eastAsia="Times New Roman" w:hAnsi="Arial" w:cs="Arial"/>
          <w:b/>
          <w:color w:val="000000" w:themeColor="text1"/>
        </w:rPr>
      </w:pPr>
      <w:r w:rsidRPr="00C07CEC">
        <w:rPr>
          <w:rFonts w:ascii="Arial" w:eastAsia="Times New Roman" w:hAnsi="Arial" w:cs="Arial"/>
          <w:b/>
          <w:color w:val="000000" w:themeColor="text1"/>
        </w:rPr>
        <w:tab/>
        <w:t>Total</w:t>
      </w:r>
      <w:r w:rsidRPr="00C07CEC">
        <w:rPr>
          <w:rFonts w:ascii="Arial" w:eastAsia="Times New Roman" w:hAnsi="Arial" w:cs="Arial"/>
          <w:b/>
          <w:color w:val="000000" w:themeColor="text1"/>
        </w:rPr>
        <w:tab/>
        <w:t>10 PA’s</w:t>
      </w:r>
    </w:p>
    <w:p w14:paraId="08C9A218" w14:textId="77777777" w:rsidR="007E389B" w:rsidRPr="00A23E7A" w:rsidRDefault="007E389B" w:rsidP="007E389B">
      <w:pPr>
        <w:spacing w:after="0" w:line="240" w:lineRule="auto"/>
        <w:ind w:left="720"/>
        <w:jc w:val="both"/>
        <w:rPr>
          <w:rFonts w:ascii="Arial" w:eastAsia="Times New Roman" w:hAnsi="Arial" w:cs="Arial"/>
          <w:b/>
        </w:rPr>
      </w:pPr>
    </w:p>
    <w:p w14:paraId="3A5C36E7" w14:textId="36E4F8FC" w:rsidR="007E389B" w:rsidRPr="00C07CEC" w:rsidRDefault="007E389B" w:rsidP="007E389B">
      <w:pPr>
        <w:spacing w:after="0" w:line="240" w:lineRule="auto"/>
        <w:jc w:val="both"/>
        <w:rPr>
          <w:rFonts w:ascii="Arial" w:eastAsia="Times New Roman" w:hAnsi="Arial" w:cs="Arial"/>
          <w:color w:val="000000" w:themeColor="text1"/>
        </w:rPr>
      </w:pPr>
      <w:r w:rsidRPr="00C07CEC">
        <w:rPr>
          <w:rFonts w:ascii="Arial" w:eastAsia="Times New Roman" w:hAnsi="Arial" w:cs="Arial"/>
          <w:color w:val="000000" w:themeColor="text1"/>
        </w:rPr>
        <w:t>A separate availability supplement will be payable for on call duties, which are currently based on a rota of approximately 1:1</w:t>
      </w:r>
      <w:r w:rsidR="00A647E2">
        <w:rPr>
          <w:rFonts w:ascii="Arial" w:eastAsia="Times New Roman" w:hAnsi="Arial" w:cs="Arial"/>
          <w:color w:val="000000" w:themeColor="text1"/>
        </w:rPr>
        <w:t>3</w:t>
      </w:r>
      <w:r w:rsidRPr="00C07CEC">
        <w:rPr>
          <w:rFonts w:ascii="Arial" w:eastAsia="Times New Roman" w:hAnsi="Arial" w:cs="Arial"/>
          <w:color w:val="000000" w:themeColor="text1"/>
        </w:rPr>
        <w:t xml:space="preserve">. The availability supplement will be 3% (category A). The </w:t>
      </w:r>
      <w:proofErr w:type="gramStart"/>
      <w:r w:rsidRPr="00C07CEC">
        <w:rPr>
          <w:rFonts w:ascii="Arial" w:eastAsia="Times New Roman" w:hAnsi="Arial" w:cs="Arial"/>
          <w:color w:val="000000" w:themeColor="text1"/>
        </w:rPr>
        <w:t>on call</w:t>
      </w:r>
      <w:proofErr w:type="gramEnd"/>
      <w:r w:rsidRPr="00C07CEC">
        <w:rPr>
          <w:rFonts w:ascii="Arial" w:eastAsia="Times New Roman" w:hAnsi="Arial" w:cs="Arial"/>
          <w:color w:val="000000" w:themeColor="text1"/>
        </w:rPr>
        <w:t xml:space="preserve"> duties are to cover the services provided by the </w:t>
      </w:r>
      <w:r w:rsidR="00EA6814">
        <w:rPr>
          <w:rFonts w:ascii="Arial" w:eastAsia="Times New Roman" w:hAnsi="Arial" w:cs="Arial"/>
          <w:color w:val="000000" w:themeColor="text1"/>
        </w:rPr>
        <w:t>CAMHS</w:t>
      </w:r>
      <w:r w:rsidRPr="00C07CEC">
        <w:rPr>
          <w:rFonts w:ascii="Arial" w:eastAsia="Times New Roman" w:hAnsi="Arial" w:cs="Arial"/>
          <w:color w:val="000000" w:themeColor="text1"/>
        </w:rPr>
        <w:t xml:space="preserve"> services.  There are separate consultants on call arrangements for the older persons services, </w:t>
      </w:r>
      <w:r w:rsidR="00EA6814">
        <w:rPr>
          <w:rFonts w:ascii="Arial" w:eastAsia="Times New Roman" w:hAnsi="Arial" w:cs="Arial"/>
          <w:color w:val="000000" w:themeColor="text1"/>
        </w:rPr>
        <w:t xml:space="preserve">Adult </w:t>
      </w:r>
      <w:r w:rsidRPr="00C07CEC">
        <w:rPr>
          <w:rFonts w:ascii="Arial" w:eastAsia="Times New Roman" w:hAnsi="Arial" w:cs="Arial"/>
          <w:color w:val="000000" w:themeColor="text1"/>
        </w:rPr>
        <w:t xml:space="preserve">and LD services.  There </w:t>
      </w:r>
      <w:r w:rsidR="000320E7">
        <w:rPr>
          <w:rFonts w:ascii="Arial" w:eastAsia="Times New Roman" w:hAnsi="Arial" w:cs="Arial"/>
          <w:color w:val="000000" w:themeColor="text1"/>
        </w:rPr>
        <w:t xml:space="preserve">are also two </w:t>
      </w:r>
      <w:r w:rsidRPr="00C07CEC">
        <w:rPr>
          <w:rFonts w:ascii="Arial" w:eastAsia="Times New Roman" w:hAnsi="Arial" w:cs="Arial"/>
          <w:color w:val="000000" w:themeColor="text1"/>
        </w:rPr>
        <w:t>senior trainee rota</w:t>
      </w:r>
      <w:r w:rsidR="000320E7">
        <w:rPr>
          <w:rFonts w:ascii="Arial" w:eastAsia="Times New Roman" w:hAnsi="Arial" w:cs="Arial"/>
          <w:color w:val="000000" w:themeColor="text1"/>
        </w:rPr>
        <w:t>s</w:t>
      </w:r>
      <w:r w:rsidRPr="00C07CEC">
        <w:rPr>
          <w:rFonts w:ascii="Arial" w:eastAsia="Times New Roman" w:hAnsi="Arial" w:cs="Arial"/>
          <w:color w:val="000000" w:themeColor="text1"/>
        </w:rPr>
        <w:t xml:space="preserve"> and</w:t>
      </w:r>
      <w:r w:rsidR="000320E7">
        <w:rPr>
          <w:rFonts w:ascii="Arial" w:eastAsia="Times New Roman" w:hAnsi="Arial" w:cs="Arial"/>
          <w:color w:val="000000" w:themeColor="text1"/>
        </w:rPr>
        <w:t xml:space="preserve"> four resident </w:t>
      </w:r>
      <w:r w:rsidRPr="00C07CEC">
        <w:rPr>
          <w:rFonts w:ascii="Arial" w:eastAsia="Times New Roman" w:hAnsi="Arial" w:cs="Arial"/>
          <w:color w:val="000000" w:themeColor="text1"/>
        </w:rPr>
        <w:t>doctor rota</w:t>
      </w:r>
      <w:r w:rsidR="000320E7">
        <w:rPr>
          <w:rFonts w:ascii="Arial" w:eastAsia="Times New Roman" w:hAnsi="Arial" w:cs="Arial"/>
          <w:color w:val="000000" w:themeColor="text1"/>
        </w:rPr>
        <w:t>s</w:t>
      </w:r>
      <w:r w:rsidRPr="00C07CEC">
        <w:rPr>
          <w:rFonts w:ascii="Arial" w:eastAsia="Times New Roman" w:hAnsi="Arial" w:cs="Arial"/>
          <w:color w:val="000000" w:themeColor="text1"/>
        </w:rPr>
        <w:t xml:space="preserve"> in addition to the consultant rota</w:t>
      </w:r>
      <w:r w:rsidR="00A647E2">
        <w:rPr>
          <w:rFonts w:ascii="Arial" w:eastAsia="Times New Roman" w:hAnsi="Arial" w:cs="Arial"/>
          <w:color w:val="000000" w:themeColor="text1"/>
        </w:rPr>
        <w:t xml:space="preserve"> covering out of hours on call</w:t>
      </w:r>
      <w:r w:rsidRPr="00C07CEC">
        <w:rPr>
          <w:rFonts w:ascii="Arial" w:eastAsia="Times New Roman" w:hAnsi="Arial" w:cs="Arial"/>
          <w:color w:val="000000" w:themeColor="text1"/>
        </w:rPr>
        <w:t>.</w:t>
      </w:r>
    </w:p>
    <w:p w14:paraId="7EB320FE" w14:textId="77777777" w:rsidR="007E389B" w:rsidRPr="000C115D" w:rsidRDefault="007E389B" w:rsidP="007E389B">
      <w:pPr>
        <w:spacing w:after="0" w:line="240" w:lineRule="auto"/>
        <w:rPr>
          <w:rFonts w:ascii="Arial" w:hAnsi="Arial" w:cs="Arial"/>
        </w:rPr>
      </w:pPr>
    </w:p>
    <w:p w14:paraId="3905B1C0" w14:textId="77777777" w:rsidR="007E389B" w:rsidRPr="000C115D" w:rsidRDefault="007E389B" w:rsidP="007E389B">
      <w:pPr>
        <w:spacing w:after="0" w:line="240" w:lineRule="auto"/>
        <w:jc w:val="both"/>
        <w:rPr>
          <w:rFonts w:ascii="Arial" w:eastAsia="Times New Roman" w:hAnsi="Arial" w:cs="Arial"/>
        </w:rPr>
      </w:pPr>
      <w:r w:rsidRPr="000C115D">
        <w:rPr>
          <w:rFonts w:ascii="Arial" w:eastAsia="Times New Roman" w:hAnsi="Arial" w:cs="Arial"/>
        </w:rPr>
        <w:t>The following specimen timetable illustrates how the consultant timetable may be arranged</w:t>
      </w:r>
    </w:p>
    <w:p w14:paraId="2A80E7CC" w14:textId="77777777" w:rsidR="007E389B" w:rsidRDefault="007E389B" w:rsidP="007E389B">
      <w:pPr>
        <w:spacing w:after="0" w:line="240" w:lineRule="auto"/>
        <w:jc w:val="both"/>
        <w:rPr>
          <w:rFonts w:ascii="Arial" w:eastAsia="Times New Roman" w:hAnsi="Arial" w:cs="Arial"/>
        </w:rPr>
      </w:pPr>
      <w:r w:rsidRPr="000C115D">
        <w:rPr>
          <w:rFonts w:ascii="Arial" w:eastAsia="Times New Roman" w:hAnsi="Arial" w:cs="Arial"/>
        </w:rPr>
        <w:t>within the current framework (subject to negotiation)</w:t>
      </w:r>
      <w:r>
        <w:rPr>
          <w:rFonts w:ascii="Arial" w:eastAsia="Times New Roman" w:hAnsi="Arial" w:cs="Arial"/>
        </w:rPr>
        <w:t>.  The job plan and timetable may vary according to the training expertise, experience and preferences of the post holder.</w:t>
      </w:r>
    </w:p>
    <w:p w14:paraId="2E4936CE" w14:textId="77777777" w:rsidR="007E389B" w:rsidRPr="000C115D" w:rsidRDefault="007E389B" w:rsidP="007E389B">
      <w:pPr>
        <w:spacing w:after="0" w:line="240" w:lineRule="auto"/>
        <w:jc w:val="both"/>
        <w:rPr>
          <w:rFonts w:ascii="Arial" w:eastAsia="Times New Roman" w:hAnsi="Arial" w:cs="Arial"/>
        </w:rPr>
      </w:pPr>
    </w:p>
    <w:p w14:paraId="49C8516E" w14:textId="77777777" w:rsidR="007E389B" w:rsidRPr="000C115D" w:rsidRDefault="007E389B" w:rsidP="007E389B">
      <w:pPr>
        <w:spacing w:after="0" w:line="240" w:lineRule="auto"/>
        <w:rPr>
          <w:rFonts w:ascii="Arial" w:eastAsia="Times New Roman" w:hAnsi="Arial" w:cs="Arial"/>
          <w:lang w:eastAsia="en-GB"/>
        </w:rPr>
      </w:pPr>
    </w:p>
    <w:p w14:paraId="34E18C96" w14:textId="7672D340" w:rsidR="00E15637" w:rsidRDefault="00E15637">
      <w:pPr>
        <w:rPr>
          <w:rFonts w:ascii="Arial" w:eastAsia="Times New Roman" w:hAnsi="Arial" w:cs="Arial"/>
        </w:rPr>
      </w:pPr>
      <w:r>
        <w:rPr>
          <w:rFonts w:ascii="Arial" w:eastAsia="Times New Roman" w:hAnsi="Arial" w:cs="Arial"/>
        </w:rPr>
        <w:br w:type="page"/>
      </w:r>
    </w:p>
    <w:p w14:paraId="30813995" w14:textId="77777777" w:rsidR="00E15637" w:rsidRPr="000C115D" w:rsidRDefault="00E15637" w:rsidP="000C115D">
      <w:pPr>
        <w:spacing w:after="0" w:line="240" w:lineRule="auto"/>
        <w:jc w:val="both"/>
        <w:rPr>
          <w:rFonts w:ascii="Arial" w:eastAsia="Times New Roman" w:hAnsi="Arial" w:cs="Arial"/>
        </w:rPr>
      </w:pPr>
      <w:bookmarkStart w:id="3" w:name="_Hlk83038358"/>
    </w:p>
    <w:p w14:paraId="4B5BD590" w14:textId="1532B90E" w:rsidR="000C115D" w:rsidRDefault="000C115D" w:rsidP="000C115D">
      <w:pPr>
        <w:spacing w:after="0" w:line="240" w:lineRule="auto"/>
        <w:rPr>
          <w:rFonts w:ascii="Arial" w:eastAsia="Times New Roman" w:hAnsi="Arial" w:cs="Arial"/>
          <w:lang w:eastAsia="en-GB"/>
        </w:rPr>
      </w:pPr>
    </w:p>
    <w:tbl>
      <w:tblPr>
        <w:tblW w:w="9067"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583"/>
        <w:gridCol w:w="1685"/>
        <w:gridCol w:w="2976"/>
        <w:gridCol w:w="1135"/>
        <w:gridCol w:w="1133"/>
      </w:tblGrid>
      <w:tr w:rsidR="00E15637" w14:paraId="702DA781" w14:textId="77777777" w:rsidTr="00C072EF">
        <w:trPr>
          <w:trHeight w:val="357"/>
        </w:trPr>
        <w:tc>
          <w:tcPr>
            <w:tcW w:w="1555" w:type="dxa"/>
          </w:tcPr>
          <w:p w14:paraId="5AE5A06D" w14:textId="77777777" w:rsidR="00E15637" w:rsidRPr="00E15637" w:rsidRDefault="00E15637" w:rsidP="009A22F4">
            <w:pPr>
              <w:pStyle w:val="TableParagraph"/>
              <w:spacing w:before="87"/>
              <w:ind w:left="57"/>
              <w:rPr>
                <w:rFonts w:ascii="Arial" w:hAnsi="Arial" w:cs="Arial"/>
                <w:b/>
                <w:sz w:val="20"/>
                <w:szCs w:val="20"/>
              </w:rPr>
            </w:pPr>
            <w:r w:rsidRPr="00E15637">
              <w:rPr>
                <w:rFonts w:ascii="Arial" w:hAnsi="Arial" w:cs="Arial"/>
                <w:b/>
                <w:sz w:val="20"/>
                <w:szCs w:val="20"/>
              </w:rPr>
              <w:t>Day</w:t>
            </w:r>
          </w:p>
        </w:tc>
        <w:tc>
          <w:tcPr>
            <w:tcW w:w="583" w:type="dxa"/>
          </w:tcPr>
          <w:p w14:paraId="36486937" w14:textId="77777777" w:rsidR="00E15637" w:rsidRPr="00E15637" w:rsidRDefault="00E15637" w:rsidP="009A22F4">
            <w:pPr>
              <w:pStyle w:val="TableParagraph"/>
              <w:spacing w:before="87"/>
              <w:ind w:right="103"/>
              <w:jc w:val="right"/>
              <w:rPr>
                <w:rFonts w:ascii="Arial" w:hAnsi="Arial" w:cs="Arial"/>
                <w:b/>
                <w:sz w:val="20"/>
                <w:szCs w:val="20"/>
              </w:rPr>
            </w:pPr>
            <w:r w:rsidRPr="00E15637">
              <w:rPr>
                <w:rFonts w:ascii="Arial" w:hAnsi="Arial" w:cs="Arial"/>
                <w:b/>
                <w:sz w:val="20"/>
                <w:szCs w:val="20"/>
              </w:rPr>
              <w:t>Time</w:t>
            </w:r>
          </w:p>
        </w:tc>
        <w:tc>
          <w:tcPr>
            <w:tcW w:w="1685" w:type="dxa"/>
          </w:tcPr>
          <w:p w14:paraId="12F920E0" w14:textId="77777777" w:rsidR="00E15637" w:rsidRPr="00E15637" w:rsidRDefault="00E15637" w:rsidP="009A22F4">
            <w:pPr>
              <w:pStyle w:val="TableParagraph"/>
              <w:spacing w:before="87"/>
              <w:ind w:left="54"/>
              <w:rPr>
                <w:rFonts w:ascii="Arial" w:hAnsi="Arial" w:cs="Arial"/>
                <w:b/>
                <w:sz w:val="20"/>
                <w:szCs w:val="20"/>
              </w:rPr>
            </w:pPr>
            <w:r w:rsidRPr="00E15637">
              <w:rPr>
                <w:rFonts w:ascii="Arial" w:hAnsi="Arial" w:cs="Arial"/>
                <w:b/>
                <w:sz w:val="20"/>
                <w:szCs w:val="20"/>
              </w:rPr>
              <w:t>Location</w:t>
            </w:r>
          </w:p>
        </w:tc>
        <w:tc>
          <w:tcPr>
            <w:tcW w:w="2976" w:type="dxa"/>
          </w:tcPr>
          <w:p w14:paraId="7A6EE632" w14:textId="77777777" w:rsidR="00E15637" w:rsidRPr="00E15637" w:rsidRDefault="00E15637" w:rsidP="009A22F4">
            <w:pPr>
              <w:pStyle w:val="TableParagraph"/>
              <w:spacing w:before="87"/>
              <w:ind w:left="57"/>
              <w:rPr>
                <w:rFonts w:ascii="Arial" w:hAnsi="Arial" w:cs="Arial"/>
                <w:b/>
                <w:sz w:val="20"/>
                <w:szCs w:val="20"/>
              </w:rPr>
            </w:pPr>
            <w:r w:rsidRPr="00E15637">
              <w:rPr>
                <w:rFonts w:ascii="Arial" w:hAnsi="Arial" w:cs="Arial"/>
                <w:b/>
                <w:sz w:val="20"/>
                <w:szCs w:val="20"/>
              </w:rPr>
              <w:t>Work</w:t>
            </w:r>
          </w:p>
        </w:tc>
        <w:tc>
          <w:tcPr>
            <w:tcW w:w="1135" w:type="dxa"/>
          </w:tcPr>
          <w:p w14:paraId="0B820E8B" w14:textId="77777777" w:rsidR="00E15637" w:rsidRPr="00E15637" w:rsidRDefault="00E15637" w:rsidP="009A22F4">
            <w:pPr>
              <w:pStyle w:val="TableParagraph"/>
              <w:spacing w:before="87"/>
              <w:ind w:left="167"/>
              <w:rPr>
                <w:rFonts w:ascii="Arial" w:hAnsi="Arial" w:cs="Arial"/>
                <w:b/>
                <w:sz w:val="20"/>
                <w:szCs w:val="20"/>
              </w:rPr>
            </w:pPr>
            <w:r w:rsidRPr="00E15637">
              <w:rPr>
                <w:rFonts w:ascii="Arial" w:hAnsi="Arial" w:cs="Arial"/>
                <w:b/>
                <w:sz w:val="20"/>
                <w:szCs w:val="20"/>
              </w:rPr>
              <w:t>Category</w:t>
            </w:r>
          </w:p>
        </w:tc>
        <w:tc>
          <w:tcPr>
            <w:tcW w:w="1133" w:type="dxa"/>
          </w:tcPr>
          <w:p w14:paraId="1774A013" w14:textId="77777777" w:rsidR="00E15637" w:rsidRPr="00E15637" w:rsidRDefault="00E15637" w:rsidP="009A22F4">
            <w:pPr>
              <w:pStyle w:val="TableParagraph"/>
              <w:spacing w:before="87"/>
              <w:ind w:left="86" w:right="135"/>
              <w:jc w:val="center"/>
              <w:rPr>
                <w:rFonts w:ascii="Arial" w:hAnsi="Arial" w:cs="Arial"/>
                <w:b/>
                <w:sz w:val="20"/>
                <w:szCs w:val="20"/>
              </w:rPr>
            </w:pPr>
            <w:r w:rsidRPr="00E15637">
              <w:rPr>
                <w:rFonts w:ascii="Arial" w:hAnsi="Arial" w:cs="Arial"/>
                <w:b/>
                <w:sz w:val="20"/>
                <w:szCs w:val="20"/>
              </w:rPr>
              <w:t>No. of PAs</w:t>
            </w:r>
          </w:p>
        </w:tc>
      </w:tr>
      <w:tr w:rsidR="00E15637" w14:paraId="7FB9BCEC" w14:textId="77777777" w:rsidTr="00C072EF">
        <w:trPr>
          <w:trHeight w:val="357"/>
        </w:trPr>
        <w:tc>
          <w:tcPr>
            <w:tcW w:w="1555" w:type="dxa"/>
            <w:vMerge w:val="restart"/>
          </w:tcPr>
          <w:p w14:paraId="227FFF52" w14:textId="77777777" w:rsidR="00E15637" w:rsidRPr="00E15637" w:rsidRDefault="00E15637" w:rsidP="009A22F4">
            <w:pPr>
              <w:pStyle w:val="TableParagraph"/>
              <w:spacing w:before="1"/>
              <w:rPr>
                <w:rFonts w:ascii="Arial" w:hAnsi="Arial" w:cs="Arial"/>
                <w:sz w:val="20"/>
                <w:szCs w:val="20"/>
              </w:rPr>
            </w:pPr>
          </w:p>
          <w:p w14:paraId="23729F38"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Monday</w:t>
            </w:r>
          </w:p>
        </w:tc>
        <w:tc>
          <w:tcPr>
            <w:tcW w:w="583" w:type="dxa"/>
          </w:tcPr>
          <w:p w14:paraId="7F52E42F" w14:textId="77777777" w:rsidR="00E15637" w:rsidRPr="00E15637" w:rsidRDefault="00E15637" w:rsidP="009A22F4">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2A08CBCC" w14:textId="76F3A7C1" w:rsidR="00E15637" w:rsidRPr="00E15637" w:rsidRDefault="00F65530" w:rsidP="009A22F4">
            <w:pPr>
              <w:pStyle w:val="TableParagraph"/>
              <w:rPr>
                <w:rFonts w:ascii="Arial" w:hAnsi="Arial" w:cs="Arial"/>
                <w:sz w:val="20"/>
                <w:szCs w:val="20"/>
              </w:rPr>
            </w:pPr>
            <w:r>
              <w:rPr>
                <w:rFonts w:ascii="Arial" w:hAnsi="Arial" w:cs="Arial"/>
                <w:sz w:val="20"/>
                <w:szCs w:val="20"/>
              </w:rPr>
              <w:t>Valentine Centre</w:t>
            </w:r>
          </w:p>
        </w:tc>
        <w:tc>
          <w:tcPr>
            <w:tcW w:w="2976" w:type="dxa"/>
          </w:tcPr>
          <w:p w14:paraId="2E7F1A2A" w14:textId="06D6D8B9" w:rsidR="00E15637" w:rsidRPr="00E15637" w:rsidRDefault="00C072EF" w:rsidP="009A22F4">
            <w:pPr>
              <w:pStyle w:val="TableParagraph"/>
              <w:rPr>
                <w:rFonts w:ascii="Arial" w:hAnsi="Arial" w:cs="Arial"/>
                <w:sz w:val="20"/>
                <w:szCs w:val="20"/>
              </w:rPr>
            </w:pPr>
            <w:r>
              <w:rPr>
                <w:rFonts w:ascii="Arial" w:eastAsia="Times New Roman" w:hAnsi="Arial" w:cs="Arial"/>
                <w:lang w:eastAsia="en-GB"/>
              </w:rPr>
              <w:t>OPD (1) /Team meeting</w:t>
            </w:r>
          </w:p>
        </w:tc>
        <w:tc>
          <w:tcPr>
            <w:tcW w:w="1135" w:type="dxa"/>
          </w:tcPr>
          <w:p w14:paraId="5D1B9AEB" w14:textId="14F2E487" w:rsidR="00E15637" w:rsidRPr="00E15637" w:rsidRDefault="00E15637" w:rsidP="009A22F4">
            <w:pPr>
              <w:pStyle w:val="TableParagraph"/>
              <w:spacing w:before="87"/>
              <w:ind w:left="132"/>
              <w:rPr>
                <w:rFonts w:ascii="Arial" w:hAnsi="Arial" w:cs="Arial"/>
                <w:sz w:val="20"/>
                <w:szCs w:val="20"/>
              </w:rPr>
            </w:pPr>
            <w:r w:rsidRPr="00E15637">
              <w:rPr>
                <w:rFonts w:ascii="Arial" w:hAnsi="Arial" w:cs="Arial"/>
                <w:sz w:val="20"/>
                <w:szCs w:val="20"/>
              </w:rPr>
              <w:t xml:space="preserve">DCC </w:t>
            </w:r>
          </w:p>
        </w:tc>
        <w:tc>
          <w:tcPr>
            <w:tcW w:w="1133" w:type="dxa"/>
          </w:tcPr>
          <w:p w14:paraId="07130529" w14:textId="4535D5DA" w:rsidR="00E15637" w:rsidRPr="00E15637" w:rsidRDefault="00FF63EE" w:rsidP="009A22F4">
            <w:pPr>
              <w:pStyle w:val="TableParagraph"/>
              <w:rPr>
                <w:rFonts w:ascii="Arial" w:hAnsi="Arial" w:cs="Arial"/>
                <w:sz w:val="20"/>
                <w:szCs w:val="20"/>
              </w:rPr>
            </w:pPr>
            <w:r>
              <w:rPr>
                <w:rFonts w:ascii="Arial" w:hAnsi="Arial" w:cs="Arial"/>
                <w:sz w:val="20"/>
                <w:szCs w:val="20"/>
              </w:rPr>
              <w:t>1</w:t>
            </w:r>
          </w:p>
        </w:tc>
      </w:tr>
      <w:tr w:rsidR="00E15637" w14:paraId="5550F309" w14:textId="77777777" w:rsidTr="00C072EF">
        <w:trPr>
          <w:trHeight w:val="357"/>
        </w:trPr>
        <w:tc>
          <w:tcPr>
            <w:tcW w:w="1555" w:type="dxa"/>
            <w:vMerge/>
            <w:tcBorders>
              <w:top w:val="nil"/>
            </w:tcBorders>
          </w:tcPr>
          <w:p w14:paraId="1391B16F" w14:textId="77777777" w:rsidR="00E15637" w:rsidRPr="00E15637" w:rsidRDefault="00E15637" w:rsidP="009A22F4">
            <w:pPr>
              <w:rPr>
                <w:rFonts w:ascii="Arial" w:hAnsi="Arial" w:cs="Arial"/>
                <w:sz w:val="20"/>
                <w:szCs w:val="20"/>
              </w:rPr>
            </w:pPr>
          </w:p>
        </w:tc>
        <w:tc>
          <w:tcPr>
            <w:tcW w:w="583" w:type="dxa"/>
          </w:tcPr>
          <w:p w14:paraId="5750A100" w14:textId="77777777" w:rsidR="00E15637" w:rsidRPr="00E15637" w:rsidRDefault="00E15637" w:rsidP="009A22F4">
            <w:pPr>
              <w:pStyle w:val="TableParagraph"/>
              <w:spacing w:before="87"/>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4B3D673F" w14:textId="106A5BA6" w:rsidR="00E15637" w:rsidRPr="00E15637" w:rsidRDefault="004665F3" w:rsidP="009A22F4">
            <w:pPr>
              <w:pStyle w:val="TableParagraph"/>
              <w:rPr>
                <w:rFonts w:ascii="Arial" w:hAnsi="Arial" w:cs="Arial"/>
                <w:sz w:val="20"/>
                <w:szCs w:val="20"/>
              </w:rPr>
            </w:pPr>
            <w:r>
              <w:rPr>
                <w:rFonts w:ascii="Arial" w:hAnsi="Arial" w:cs="Arial"/>
                <w:sz w:val="20"/>
                <w:szCs w:val="20"/>
              </w:rPr>
              <w:t>Valentine Centre</w:t>
            </w:r>
          </w:p>
        </w:tc>
        <w:tc>
          <w:tcPr>
            <w:tcW w:w="2976" w:type="dxa"/>
          </w:tcPr>
          <w:p w14:paraId="0DAECB75" w14:textId="7C37115D" w:rsidR="00E15637" w:rsidRPr="00E15637" w:rsidRDefault="00C072EF" w:rsidP="009A22F4">
            <w:pPr>
              <w:pStyle w:val="TableParagraph"/>
              <w:rPr>
                <w:rFonts w:ascii="Arial" w:hAnsi="Arial" w:cs="Arial"/>
                <w:sz w:val="20"/>
                <w:szCs w:val="20"/>
              </w:rPr>
            </w:pPr>
            <w:r>
              <w:rPr>
                <w:rFonts w:ascii="Arial" w:eastAsia="Times New Roman" w:hAnsi="Arial" w:cs="Arial"/>
                <w:lang w:eastAsia="en-GB"/>
              </w:rPr>
              <w:t>Out-Patients (2)</w:t>
            </w:r>
          </w:p>
        </w:tc>
        <w:tc>
          <w:tcPr>
            <w:tcW w:w="1135" w:type="dxa"/>
          </w:tcPr>
          <w:p w14:paraId="05C00CBE" w14:textId="5D7023FE" w:rsidR="00E15637" w:rsidRPr="00E15637" w:rsidRDefault="00E15637" w:rsidP="009A22F4">
            <w:pPr>
              <w:pStyle w:val="TableParagraph"/>
              <w:spacing w:before="87"/>
              <w:ind w:left="131"/>
              <w:rPr>
                <w:rFonts w:ascii="Arial" w:hAnsi="Arial" w:cs="Arial"/>
                <w:sz w:val="20"/>
                <w:szCs w:val="20"/>
              </w:rPr>
            </w:pPr>
            <w:r w:rsidRPr="00E15637">
              <w:rPr>
                <w:rFonts w:ascii="Arial" w:hAnsi="Arial" w:cs="Arial"/>
                <w:sz w:val="20"/>
                <w:szCs w:val="20"/>
              </w:rPr>
              <w:t xml:space="preserve">DCC </w:t>
            </w:r>
          </w:p>
        </w:tc>
        <w:tc>
          <w:tcPr>
            <w:tcW w:w="1133" w:type="dxa"/>
          </w:tcPr>
          <w:p w14:paraId="33B58235" w14:textId="3221BF16" w:rsidR="00E15637" w:rsidRPr="00E15637" w:rsidRDefault="00FF63EE" w:rsidP="009A22F4">
            <w:pPr>
              <w:pStyle w:val="TableParagraph"/>
              <w:rPr>
                <w:rFonts w:ascii="Arial" w:hAnsi="Arial" w:cs="Arial"/>
                <w:sz w:val="20"/>
                <w:szCs w:val="20"/>
              </w:rPr>
            </w:pPr>
            <w:r>
              <w:rPr>
                <w:rFonts w:ascii="Arial" w:hAnsi="Arial" w:cs="Arial"/>
                <w:sz w:val="20"/>
                <w:szCs w:val="20"/>
              </w:rPr>
              <w:t>1</w:t>
            </w:r>
          </w:p>
        </w:tc>
      </w:tr>
      <w:tr w:rsidR="00C072EF" w14:paraId="302EE33E" w14:textId="77777777" w:rsidTr="00C072EF">
        <w:trPr>
          <w:trHeight w:val="357"/>
        </w:trPr>
        <w:tc>
          <w:tcPr>
            <w:tcW w:w="1555" w:type="dxa"/>
            <w:vMerge w:val="restart"/>
          </w:tcPr>
          <w:p w14:paraId="1D887A90" w14:textId="77777777" w:rsidR="00C072EF" w:rsidRPr="00E15637" w:rsidRDefault="00C072EF" w:rsidP="00C072EF">
            <w:pPr>
              <w:pStyle w:val="TableParagraph"/>
              <w:spacing w:before="1"/>
              <w:rPr>
                <w:rFonts w:ascii="Arial" w:hAnsi="Arial" w:cs="Arial"/>
                <w:sz w:val="20"/>
                <w:szCs w:val="20"/>
              </w:rPr>
            </w:pPr>
          </w:p>
          <w:p w14:paraId="17D29512" w14:textId="77777777" w:rsidR="00C072EF" w:rsidRPr="00E15637" w:rsidRDefault="00C072EF" w:rsidP="00C072EF">
            <w:pPr>
              <w:pStyle w:val="TableParagraph"/>
              <w:ind w:left="57"/>
              <w:rPr>
                <w:rFonts w:ascii="Arial" w:hAnsi="Arial" w:cs="Arial"/>
                <w:b/>
                <w:sz w:val="20"/>
                <w:szCs w:val="20"/>
              </w:rPr>
            </w:pPr>
            <w:r w:rsidRPr="00E15637">
              <w:rPr>
                <w:rFonts w:ascii="Arial" w:hAnsi="Arial" w:cs="Arial"/>
                <w:b/>
                <w:sz w:val="20"/>
                <w:szCs w:val="20"/>
              </w:rPr>
              <w:t>Tuesday</w:t>
            </w:r>
          </w:p>
        </w:tc>
        <w:tc>
          <w:tcPr>
            <w:tcW w:w="583" w:type="dxa"/>
          </w:tcPr>
          <w:p w14:paraId="04AD9435" w14:textId="77777777" w:rsidR="00C072EF" w:rsidRPr="00E15637" w:rsidRDefault="00C072EF" w:rsidP="00C072EF">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0D5E37EC" w14:textId="77777777" w:rsidR="004665F3" w:rsidRDefault="004665F3" w:rsidP="00C072EF">
            <w:pPr>
              <w:pStyle w:val="TableParagraph"/>
              <w:rPr>
                <w:rFonts w:ascii="Arial" w:hAnsi="Arial" w:cs="Arial"/>
                <w:sz w:val="20"/>
                <w:szCs w:val="20"/>
              </w:rPr>
            </w:pPr>
          </w:p>
          <w:p w14:paraId="121B5F5E" w14:textId="2FF2B6DE" w:rsidR="00C072EF" w:rsidRPr="00E15637" w:rsidRDefault="004665F3" w:rsidP="00C072EF">
            <w:pPr>
              <w:pStyle w:val="TableParagraph"/>
              <w:rPr>
                <w:rFonts w:ascii="Arial" w:hAnsi="Arial" w:cs="Arial"/>
                <w:sz w:val="20"/>
                <w:szCs w:val="20"/>
              </w:rPr>
            </w:pPr>
            <w:r>
              <w:rPr>
                <w:rFonts w:ascii="Arial" w:hAnsi="Arial" w:cs="Arial"/>
                <w:sz w:val="20"/>
                <w:szCs w:val="20"/>
              </w:rPr>
              <w:t>Valentine Centre</w:t>
            </w:r>
          </w:p>
        </w:tc>
        <w:tc>
          <w:tcPr>
            <w:tcW w:w="2976" w:type="dxa"/>
            <w:tcBorders>
              <w:top w:val="single" w:sz="4" w:space="0" w:color="auto"/>
              <w:left w:val="single" w:sz="4" w:space="0" w:color="auto"/>
              <w:bottom w:val="single" w:sz="4" w:space="0" w:color="auto"/>
              <w:right w:val="single" w:sz="4" w:space="0" w:color="auto"/>
            </w:tcBorders>
          </w:tcPr>
          <w:p w14:paraId="1D4CFA8B" w14:textId="77777777" w:rsidR="00C072EF" w:rsidRDefault="00C072EF" w:rsidP="00C072EF">
            <w:pPr>
              <w:spacing w:after="0" w:line="240" w:lineRule="auto"/>
              <w:rPr>
                <w:rFonts w:ascii="Arial" w:eastAsia="Times New Roman" w:hAnsi="Arial" w:cs="Arial"/>
                <w:lang w:eastAsia="en-GB"/>
              </w:rPr>
            </w:pPr>
          </w:p>
          <w:p w14:paraId="3F264FC6" w14:textId="2D34581A" w:rsidR="00C072EF" w:rsidRPr="00E15637" w:rsidRDefault="00C072EF" w:rsidP="00C072EF">
            <w:pPr>
              <w:pStyle w:val="TableParagraph"/>
              <w:rPr>
                <w:rFonts w:ascii="Arial" w:hAnsi="Arial" w:cs="Arial"/>
                <w:sz w:val="20"/>
                <w:szCs w:val="20"/>
              </w:rPr>
            </w:pPr>
            <w:r>
              <w:rPr>
                <w:rFonts w:ascii="Arial" w:eastAsia="Times New Roman" w:hAnsi="Arial" w:cs="Arial"/>
                <w:lang w:eastAsia="en-GB"/>
              </w:rPr>
              <w:t>Out-Patients 0.5 / 0.5 (SPA)</w:t>
            </w:r>
          </w:p>
        </w:tc>
        <w:tc>
          <w:tcPr>
            <w:tcW w:w="1135" w:type="dxa"/>
          </w:tcPr>
          <w:p w14:paraId="739E4B3D" w14:textId="77777777" w:rsidR="00C072EF" w:rsidRDefault="00C072EF" w:rsidP="00C072EF">
            <w:pPr>
              <w:pStyle w:val="TableParagraph"/>
              <w:spacing w:before="87"/>
              <w:ind w:left="132"/>
              <w:rPr>
                <w:rFonts w:ascii="Arial" w:hAnsi="Arial" w:cs="Arial"/>
                <w:sz w:val="20"/>
                <w:szCs w:val="20"/>
              </w:rPr>
            </w:pPr>
            <w:r w:rsidRPr="00E15637">
              <w:rPr>
                <w:rFonts w:ascii="Arial" w:hAnsi="Arial" w:cs="Arial"/>
                <w:sz w:val="20"/>
                <w:szCs w:val="20"/>
              </w:rPr>
              <w:t xml:space="preserve">DCC </w:t>
            </w:r>
          </w:p>
          <w:p w14:paraId="3BCF225E" w14:textId="2BB992E0" w:rsidR="00FF63EE" w:rsidRPr="00E15637" w:rsidRDefault="00FF63EE" w:rsidP="00C072EF">
            <w:pPr>
              <w:pStyle w:val="TableParagraph"/>
              <w:spacing w:before="87"/>
              <w:ind w:left="132"/>
              <w:rPr>
                <w:rFonts w:ascii="Arial" w:hAnsi="Arial" w:cs="Arial"/>
                <w:sz w:val="20"/>
                <w:szCs w:val="20"/>
              </w:rPr>
            </w:pPr>
            <w:r>
              <w:rPr>
                <w:rFonts w:ascii="Arial" w:hAnsi="Arial" w:cs="Arial"/>
                <w:sz w:val="20"/>
                <w:szCs w:val="20"/>
              </w:rPr>
              <w:t>SPA</w:t>
            </w:r>
          </w:p>
        </w:tc>
        <w:tc>
          <w:tcPr>
            <w:tcW w:w="1133" w:type="dxa"/>
          </w:tcPr>
          <w:p w14:paraId="56A76539" w14:textId="77777777" w:rsidR="00C072EF" w:rsidRDefault="00FF63EE" w:rsidP="00C072EF">
            <w:pPr>
              <w:pStyle w:val="TableParagraph"/>
              <w:rPr>
                <w:rFonts w:ascii="Arial" w:hAnsi="Arial" w:cs="Arial"/>
                <w:sz w:val="20"/>
                <w:szCs w:val="20"/>
              </w:rPr>
            </w:pPr>
            <w:r>
              <w:rPr>
                <w:rFonts w:ascii="Arial" w:hAnsi="Arial" w:cs="Arial"/>
                <w:sz w:val="20"/>
                <w:szCs w:val="20"/>
              </w:rPr>
              <w:t>0.5</w:t>
            </w:r>
          </w:p>
          <w:p w14:paraId="17F81675" w14:textId="77777777" w:rsidR="00FF63EE" w:rsidRDefault="00FF63EE" w:rsidP="00C072EF">
            <w:pPr>
              <w:pStyle w:val="TableParagraph"/>
              <w:rPr>
                <w:rFonts w:ascii="Arial" w:hAnsi="Arial" w:cs="Arial"/>
                <w:sz w:val="20"/>
                <w:szCs w:val="20"/>
              </w:rPr>
            </w:pPr>
          </w:p>
          <w:p w14:paraId="146635E9" w14:textId="41D0976D" w:rsidR="00FF63EE" w:rsidRPr="00E15637" w:rsidRDefault="00FF63EE" w:rsidP="00C072EF">
            <w:pPr>
              <w:pStyle w:val="TableParagraph"/>
              <w:rPr>
                <w:rFonts w:ascii="Arial" w:hAnsi="Arial" w:cs="Arial"/>
                <w:sz w:val="20"/>
                <w:szCs w:val="20"/>
              </w:rPr>
            </w:pPr>
            <w:r>
              <w:rPr>
                <w:rFonts w:ascii="Arial" w:hAnsi="Arial" w:cs="Arial"/>
                <w:sz w:val="20"/>
                <w:szCs w:val="20"/>
              </w:rPr>
              <w:t>0.5</w:t>
            </w:r>
          </w:p>
        </w:tc>
      </w:tr>
      <w:tr w:rsidR="00C072EF" w14:paraId="480E06A7" w14:textId="77777777" w:rsidTr="00C072EF">
        <w:trPr>
          <w:trHeight w:val="357"/>
        </w:trPr>
        <w:tc>
          <w:tcPr>
            <w:tcW w:w="1555" w:type="dxa"/>
            <w:vMerge/>
            <w:tcBorders>
              <w:top w:val="nil"/>
            </w:tcBorders>
          </w:tcPr>
          <w:p w14:paraId="11D092D3" w14:textId="77777777" w:rsidR="00C072EF" w:rsidRPr="00E15637" w:rsidRDefault="00C072EF" w:rsidP="00C072EF">
            <w:pPr>
              <w:rPr>
                <w:rFonts w:ascii="Arial" w:hAnsi="Arial" w:cs="Arial"/>
                <w:sz w:val="20"/>
                <w:szCs w:val="20"/>
              </w:rPr>
            </w:pPr>
          </w:p>
        </w:tc>
        <w:tc>
          <w:tcPr>
            <w:tcW w:w="583" w:type="dxa"/>
          </w:tcPr>
          <w:p w14:paraId="099D5F34" w14:textId="77777777" w:rsidR="00C072EF" w:rsidRPr="00E15637" w:rsidRDefault="00C072EF" w:rsidP="00C072EF">
            <w:pPr>
              <w:pStyle w:val="TableParagraph"/>
              <w:spacing w:before="87"/>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32F618B0" w14:textId="77777777" w:rsidR="00C072EF" w:rsidRDefault="00C072EF" w:rsidP="00C072EF">
            <w:pPr>
              <w:pStyle w:val="TableParagraph"/>
              <w:rPr>
                <w:rFonts w:ascii="Arial" w:hAnsi="Arial" w:cs="Arial"/>
                <w:sz w:val="20"/>
                <w:szCs w:val="20"/>
              </w:rPr>
            </w:pPr>
          </w:p>
          <w:p w14:paraId="755A0A5B" w14:textId="68E8AA19" w:rsidR="004665F3" w:rsidRPr="00E15637" w:rsidRDefault="004665F3" w:rsidP="00C072EF">
            <w:pPr>
              <w:pStyle w:val="TableParagraph"/>
              <w:rPr>
                <w:rFonts w:ascii="Arial" w:hAnsi="Arial" w:cs="Arial"/>
                <w:sz w:val="20"/>
                <w:szCs w:val="20"/>
              </w:rPr>
            </w:pPr>
            <w:r>
              <w:rPr>
                <w:rFonts w:ascii="Arial" w:hAnsi="Arial" w:cs="Arial"/>
                <w:sz w:val="20"/>
                <w:szCs w:val="20"/>
              </w:rPr>
              <w:t>Base/Home</w:t>
            </w:r>
          </w:p>
        </w:tc>
        <w:tc>
          <w:tcPr>
            <w:tcW w:w="2976" w:type="dxa"/>
            <w:tcBorders>
              <w:top w:val="single" w:sz="4" w:space="0" w:color="auto"/>
              <w:left w:val="single" w:sz="4" w:space="0" w:color="auto"/>
              <w:bottom w:val="single" w:sz="4" w:space="0" w:color="auto"/>
              <w:right w:val="single" w:sz="4" w:space="0" w:color="auto"/>
            </w:tcBorders>
          </w:tcPr>
          <w:p w14:paraId="1C045BAE" w14:textId="77777777" w:rsidR="00C072EF" w:rsidRDefault="00C072EF" w:rsidP="00C072EF">
            <w:pPr>
              <w:spacing w:after="0" w:line="240" w:lineRule="auto"/>
              <w:rPr>
                <w:rFonts w:ascii="Arial" w:eastAsia="Times New Roman" w:hAnsi="Arial" w:cs="Arial"/>
                <w:lang w:eastAsia="en-GB"/>
              </w:rPr>
            </w:pPr>
            <w:r>
              <w:rPr>
                <w:rFonts w:ascii="Arial" w:eastAsia="Times New Roman" w:hAnsi="Arial" w:cs="Arial"/>
                <w:lang w:eastAsia="en-GB"/>
              </w:rPr>
              <w:t>Audit Research/Teaching (SPA)</w:t>
            </w:r>
          </w:p>
          <w:p w14:paraId="1A4C354E" w14:textId="2044B066" w:rsidR="00C072EF" w:rsidRPr="00E15637" w:rsidRDefault="00C072EF" w:rsidP="00C072EF">
            <w:pPr>
              <w:pStyle w:val="TableParagraph"/>
              <w:rPr>
                <w:rFonts w:ascii="Arial" w:hAnsi="Arial" w:cs="Arial"/>
                <w:sz w:val="20"/>
                <w:szCs w:val="20"/>
              </w:rPr>
            </w:pPr>
          </w:p>
        </w:tc>
        <w:tc>
          <w:tcPr>
            <w:tcW w:w="1135" w:type="dxa"/>
          </w:tcPr>
          <w:p w14:paraId="78A5A8B4" w14:textId="4CE81FE4" w:rsidR="00C072EF" w:rsidRPr="00E15637" w:rsidRDefault="00C072EF" w:rsidP="00C072EF">
            <w:pPr>
              <w:pStyle w:val="TableParagraph"/>
              <w:spacing w:before="87"/>
              <w:ind w:left="131"/>
              <w:rPr>
                <w:rFonts w:ascii="Arial" w:hAnsi="Arial" w:cs="Arial"/>
                <w:sz w:val="20"/>
                <w:szCs w:val="20"/>
              </w:rPr>
            </w:pPr>
            <w:r w:rsidRPr="00E15637">
              <w:rPr>
                <w:rFonts w:ascii="Arial" w:hAnsi="Arial" w:cs="Arial"/>
                <w:sz w:val="20"/>
                <w:szCs w:val="20"/>
              </w:rPr>
              <w:t>SP</w:t>
            </w:r>
            <w:r w:rsidR="00FF63EE">
              <w:rPr>
                <w:rFonts w:ascii="Arial" w:hAnsi="Arial" w:cs="Arial"/>
                <w:sz w:val="20"/>
                <w:szCs w:val="20"/>
              </w:rPr>
              <w:t>A</w:t>
            </w:r>
          </w:p>
        </w:tc>
        <w:tc>
          <w:tcPr>
            <w:tcW w:w="1133" w:type="dxa"/>
          </w:tcPr>
          <w:p w14:paraId="06460A83" w14:textId="001C4978" w:rsidR="00C072EF" w:rsidRPr="00E15637" w:rsidRDefault="00FF63EE" w:rsidP="00C072EF">
            <w:pPr>
              <w:pStyle w:val="TableParagraph"/>
              <w:rPr>
                <w:rFonts w:ascii="Arial" w:hAnsi="Arial" w:cs="Arial"/>
                <w:sz w:val="20"/>
                <w:szCs w:val="20"/>
              </w:rPr>
            </w:pPr>
            <w:r>
              <w:rPr>
                <w:rFonts w:ascii="Arial" w:hAnsi="Arial" w:cs="Arial"/>
                <w:sz w:val="20"/>
                <w:szCs w:val="20"/>
              </w:rPr>
              <w:t>1</w:t>
            </w:r>
          </w:p>
        </w:tc>
      </w:tr>
      <w:tr w:rsidR="00E15637" w14:paraId="233A07FF" w14:textId="77777777" w:rsidTr="00C072EF">
        <w:trPr>
          <w:trHeight w:val="357"/>
        </w:trPr>
        <w:tc>
          <w:tcPr>
            <w:tcW w:w="1555" w:type="dxa"/>
            <w:vMerge w:val="restart"/>
          </w:tcPr>
          <w:p w14:paraId="5D21FDF2" w14:textId="77777777" w:rsidR="00E15637" w:rsidRPr="00E15637" w:rsidRDefault="00E15637" w:rsidP="009A22F4">
            <w:pPr>
              <w:pStyle w:val="TableParagraph"/>
              <w:spacing w:before="1"/>
              <w:rPr>
                <w:rFonts w:ascii="Arial" w:hAnsi="Arial" w:cs="Arial"/>
                <w:sz w:val="20"/>
                <w:szCs w:val="20"/>
              </w:rPr>
            </w:pPr>
          </w:p>
          <w:p w14:paraId="7C181F7A"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Wednesday</w:t>
            </w:r>
          </w:p>
        </w:tc>
        <w:tc>
          <w:tcPr>
            <w:tcW w:w="583" w:type="dxa"/>
          </w:tcPr>
          <w:p w14:paraId="447C811C" w14:textId="77777777" w:rsidR="00E15637" w:rsidRPr="00E15637" w:rsidRDefault="00E15637" w:rsidP="009A22F4">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7771D753" w14:textId="214FA318" w:rsidR="00E15637" w:rsidRPr="00E15637" w:rsidRDefault="004665F3" w:rsidP="009A22F4">
            <w:pPr>
              <w:pStyle w:val="TableParagraph"/>
              <w:rPr>
                <w:rFonts w:ascii="Arial" w:hAnsi="Arial" w:cs="Arial"/>
                <w:sz w:val="20"/>
                <w:szCs w:val="20"/>
              </w:rPr>
            </w:pPr>
            <w:r>
              <w:rPr>
                <w:rFonts w:ascii="Arial" w:hAnsi="Arial" w:cs="Arial"/>
                <w:sz w:val="20"/>
                <w:szCs w:val="20"/>
              </w:rPr>
              <w:t>Valentine Centre</w:t>
            </w:r>
          </w:p>
        </w:tc>
        <w:tc>
          <w:tcPr>
            <w:tcW w:w="2976" w:type="dxa"/>
          </w:tcPr>
          <w:p w14:paraId="655E8848" w14:textId="33D74C35" w:rsidR="00E15637" w:rsidRPr="00E15637" w:rsidRDefault="00C072EF" w:rsidP="009A22F4">
            <w:pPr>
              <w:pStyle w:val="TableParagraph"/>
              <w:rPr>
                <w:rFonts w:ascii="Arial" w:hAnsi="Arial" w:cs="Arial"/>
                <w:sz w:val="20"/>
                <w:szCs w:val="20"/>
              </w:rPr>
            </w:pPr>
            <w:r>
              <w:rPr>
                <w:rFonts w:ascii="Arial" w:eastAsia="Times New Roman" w:hAnsi="Arial" w:cs="Arial"/>
                <w:lang w:eastAsia="en-GB"/>
              </w:rPr>
              <w:t>Out- Patients (3)</w:t>
            </w:r>
            <w:r>
              <w:rPr>
                <w:rFonts w:ascii="Arial" w:eastAsia="Times New Roman" w:hAnsi="Arial" w:cs="Arial"/>
                <w:lang w:eastAsia="en-GB"/>
              </w:rPr>
              <w:tab/>
            </w:r>
          </w:p>
        </w:tc>
        <w:tc>
          <w:tcPr>
            <w:tcW w:w="1135" w:type="dxa"/>
          </w:tcPr>
          <w:p w14:paraId="769F192E" w14:textId="2BD62296" w:rsidR="00E15637" w:rsidRPr="00E15637" w:rsidRDefault="00FF63EE" w:rsidP="009A22F4">
            <w:pPr>
              <w:pStyle w:val="TableParagraph"/>
              <w:spacing w:before="87"/>
              <w:ind w:left="132"/>
              <w:rPr>
                <w:rFonts w:ascii="Arial" w:hAnsi="Arial" w:cs="Arial"/>
                <w:sz w:val="20"/>
                <w:szCs w:val="20"/>
              </w:rPr>
            </w:pPr>
            <w:r>
              <w:rPr>
                <w:rFonts w:ascii="Arial" w:hAnsi="Arial" w:cs="Arial"/>
                <w:sz w:val="20"/>
                <w:szCs w:val="20"/>
              </w:rPr>
              <w:t>DCC</w:t>
            </w:r>
          </w:p>
        </w:tc>
        <w:tc>
          <w:tcPr>
            <w:tcW w:w="1133" w:type="dxa"/>
          </w:tcPr>
          <w:p w14:paraId="5095F08C" w14:textId="7320FE83" w:rsidR="00E15637" w:rsidRPr="00E15637" w:rsidRDefault="00FF63EE" w:rsidP="009A22F4">
            <w:pPr>
              <w:pStyle w:val="TableParagraph"/>
              <w:rPr>
                <w:rFonts w:ascii="Arial" w:hAnsi="Arial" w:cs="Arial"/>
                <w:sz w:val="20"/>
                <w:szCs w:val="20"/>
              </w:rPr>
            </w:pPr>
            <w:r>
              <w:rPr>
                <w:rFonts w:ascii="Arial" w:hAnsi="Arial" w:cs="Arial"/>
                <w:sz w:val="20"/>
                <w:szCs w:val="20"/>
              </w:rPr>
              <w:t>1</w:t>
            </w:r>
          </w:p>
        </w:tc>
      </w:tr>
      <w:tr w:rsidR="00E15637" w14:paraId="105785B6" w14:textId="77777777" w:rsidTr="00C072EF">
        <w:trPr>
          <w:trHeight w:val="357"/>
        </w:trPr>
        <w:tc>
          <w:tcPr>
            <w:tcW w:w="1555" w:type="dxa"/>
            <w:vMerge/>
            <w:tcBorders>
              <w:top w:val="nil"/>
            </w:tcBorders>
          </w:tcPr>
          <w:p w14:paraId="04519303" w14:textId="77777777" w:rsidR="00E15637" w:rsidRPr="00E15637" w:rsidRDefault="00E15637" w:rsidP="009A22F4">
            <w:pPr>
              <w:rPr>
                <w:rFonts w:ascii="Arial" w:hAnsi="Arial" w:cs="Arial"/>
                <w:sz w:val="20"/>
                <w:szCs w:val="20"/>
              </w:rPr>
            </w:pPr>
          </w:p>
        </w:tc>
        <w:tc>
          <w:tcPr>
            <w:tcW w:w="583" w:type="dxa"/>
          </w:tcPr>
          <w:p w14:paraId="4881979B" w14:textId="77777777" w:rsidR="00E15637" w:rsidRPr="00E15637" w:rsidRDefault="00E15637" w:rsidP="009A22F4">
            <w:pPr>
              <w:pStyle w:val="TableParagraph"/>
              <w:spacing w:before="87"/>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2EA1F405" w14:textId="67C9B97E" w:rsidR="00E15637" w:rsidRPr="00E15637" w:rsidRDefault="004665F3" w:rsidP="009A22F4">
            <w:pPr>
              <w:pStyle w:val="TableParagraph"/>
              <w:rPr>
                <w:rFonts w:ascii="Arial" w:hAnsi="Arial" w:cs="Arial"/>
                <w:sz w:val="20"/>
                <w:szCs w:val="20"/>
              </w:rPr>
            </w:pPr>
            <w:r>
              <w:rPr>
                <w:rFonts w:ascii="Arial" w:hAnsi="Arial" w:cs="Arial"/>
                <w:sz w:val="20"/>
                <w:szCs w:val="20"/>
              </w:rPr>
              <w:t>Base/Home</w:t>
            </w:r>
          </w:p>
        </w:tc>
        <w:tc>
          <w:tcPr>
            <w:tcW w:w="2976" w:type="dxa"/>
          </w:tcPr>
          <w:p w14:paraId="161B2E13" w14:textId="2D6C2A87" w:rsidR="00E15637" w:rsidRPr="00E15637" w:rsidRDefault="00C072EF" w:rsidP="009A22F4">
            <w:pPr>
              <w:pStyle w:val="TableParagraph"/>
              <w:rPr>
                <w:rFonts w:ascii="Arial" w:hAnsi="Arial" w:cs="Arial"/>
                <w:sz w:val="20"/>
                <w:szCs w:val="20"/>
              </w:rPr>
            </w:pPr>
            <w:r>
              <w:rPr>
                <w:rFonts w:ascii="Arial" w:eastAsia="Times New Roman" w:hAnsi="Arial" w:cs="Arial"/>
                <w:lang w:eastAsia="en-GB"/>
              </w:rPr>
              <w:t>CPD (SPA)</w:t>
            </w:r>
          </w:p>
        </w:tc>
        <w:tc>
          <w:tcPr>
            <w:tcW w:w="1135" w:type="dxa"/>
          </w:tcPr>
          <w:p w14:paraId="2BC3429B" w14:textId="50F9906F" w:rsidR="00E15637" w:rsidRPr="00E15637" w:rsidRDefault="00E15637" w:rsidP="009A22F4">
            <w:pPr>
              <w:pStyle w:val="TableParagraph"/>
              <w:spacing w:before="87"/>
              <w:ind w:left="131"/>
              <w:rPr>
                <w:rFonts w:ascii="Arial" w:hAnsi="Arial" w:cs="Arial"/>
                <w:sz w:val="20"/>
                <w:szCs w:val="20"/>
              </w:rPr>
            </w:pPr>
            <w:r w:rsidRPr="00E15637">
              <w:rPr>
                <w:rFonts w:ascii="Arial" w:hAnsi="Arial" w:cs="Arial"/>
                <w:sz w:val="20"/>
                <w:szCs w:val="20"/>
              </w:rPr>
              <w:t>SPA</w:t>
            </w:r>
          </w:p>
        </w:tc>
        <w:tc>
          <w:tcPr>
            <w:tcW w:w="1133" w:type="dxa"/>
          </w:tcPr>
          <w:p w14:paraId="7CDEF485" w14:textId="1126D828" w:rsidR="00E15637" w:rsidRPr="00E15637" w:rsidRDefault="00FF63EE" w:rsidP="009A22F4">
            <w:pPr>
              <w:pStyle w:val="TableParagraph"/>
              <w:rPr>
                <w:rFonts w:ascii="Arial" w:hAnsi="Arial" w:cs="Arial"/>
                <w:sz w:val="20"/>
                <w:szCs w:val="20"/>
              </w:rPr>
            </w:pPr>
            <w:r>
              <w:rPr>
                <w:rFonts w:ascii="Arial" w:hAnsi="Arial" w:cs="Arial"/>
                <w:sz w:val="20"/>
                <w:szCs w:val="20"/>
              </w:rPr>
              <w:t>1</w:t>
            </w:r>
          </w:p>
        </w:tc>
      </w:tr>
      <w:tr w:rsidR="004665F3" w14:paraId="5DEDA2A3" w14:textId="77777777" w:rsidTr="00C072EF">
        <w:trPr>
          <w:trHeight w:val="357"/>
        </w:trPr>
        <w:tc>
          <w:tcPr>
            <w:tcW w:w="1555" w:type="dxa"/>
            <w:vMerge w:val="restart"/>
          </w:tcPr>
          <w:p w14:paraId="08B1401B" w14:textId="77777777" w:rsidR="004665F3" w:rsidRPr="00E15637" w:rsidRDefault="004665F3" w:rsidP="004665F3">
            <w:pPr>
              <w:pStyle w:val="TableParagraph"/>
              <w:spacing w:before="1"/>
              <w:rPr>
                <w:rFonts w:ascii="Arial" w:hAnsi="Arial" w:cs="Arial"/>
                <w:sz w:val="20"/>
                <w:szCs w:val="20"/>
              </w:rPr>
            </w:pPr>
          </w:p>
          <w:p w14:paraId="12F50D00" w14:textId="77777777" w:rsidR="004665F3" w:rsidRPr="00E15637" w:rsidRDefault="004665F3" w:rsidP="004665F3">
            <w:pPr>
              <w:pStyle w:val="TableParagraph"/>
              <w:ind w:left="57"/>
              <w:rPr>
                <w:rFonts w:ascii="Arial" w:hAnsi="Arial" w:cs="Arial"/>
                <w:b/>
                <w:sz w:val="20"/>
                <w:szCs w:val="20"/>
              </w:rPr>
            </w:pPr>
            <w:r w:rsidRPr="00E15637">
              <w:rPr>
                <w:rFonts w:ascii="Arial" w:hAnsi="Arial" w:cs="Arial"/>
                <w:b/>
                <w:sz w:val="20"/>
                <w:szCs w:val="20"/>
              </w:rPr>
              <w:t>Thursday</w:t>
            </w:r>
          </w:p>
        </w:tc>
        <w:tc>
          <w:tcPr>
            <w:tcW w:w="583" w:type="dxa"/>
          </w:tcPr>
          <w:p w14:paraId="5E006D86" w14:textId="77777777" w:rsidR="004665F3" w:rsidRPr="00E15637" w:rsidRDefault="004665F3" w:rsidP="004665F3">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5176942E" w14:textId="5F521D15" w:rsidR="004665F3" w:rsidRPr="00E15637" w:rsidRDefault="004665F3" w:rsidP="004665F3">
            <w:pPr>
              <w:pStyle w:val="TableParagraph"/>
              <w:rPr>
                <w:rFonts w:ascii="Arial" w:hAnsi="Arial" w:cs="Arial"/>
                <w:sz w:val="20"/>
                <w:szCs w:val="20"/>
              </w:rPr>
            </w:pPr>
            <w:r w:rsidRPr="00F208F0">
              <w:rPr>
                <w:rFonts w:ascii="Arial" w:hAnsi="Arial" w:cs="Arial"/>
                <w:sz w:val="20"/>
                <w:szCs w:val="20"/>
              </w:rPr>
              <w:t>Valentine Centre</w:t>
            </w:r>
          </w:p>
        </w:tc>
        <w:tc>
          <w:tcPr>
            <w:tcW w:w="2976" w:type="dxa"/>
          </w:tcPr>
          <w:p w14:paraId="4D1F9522" w14:textId="56ED4158" w:rsidR="004665F3" w:rsidRPr="00E15637" w:rsidRDefault="004665F3" w:rsidP="004665F3">
            <w:pPr>
              <w:pStyle w:val="TableParagraph"/>
              <w:rPr>
                <w:rFonts w:ascii="Arial" w:hAnsi="Arial" w:cs="Arial"/>
                <w:sz w:val="20"/>
                <w:szCs w:val="20"/>
              </w:rPr>
            </w:pPr>
            <w:r>
              <w:rPr>
                <w:rFonts w:ascii="Arial" w:eastAsia="Times New Roman" w:hAnsi="Arial" w:cs="Arial"/>
                <w:lang w:eastAsia="en-GB"/>
              </w:rPr>
              <w:t>Out-Patients (4)</w:t>
            </w:r>
          </w:p>
        </w:tc>
        <w:tc>
          <w:tcPr>
            <w:tcW w:w="1135" w:type="dxa"/>
          </w:tcPr>
          <w:p w14:paraId="4FA90CD2" w14:textId="1A3F243D" w:rsidR="004665F3" w:rsidRPr="00E15637" w:rsidRDefault="004665F3" w:rsidP="004665F3">
            <w:pPr>
              <w:pStyle w:val="TableParagraph"/>
              <w:spacing w:before="87"/>
              <w:ind w:left="132"/>
              <w:rPr>
                <w:rFonts w:ascii="Arial" w:hAnsi="Arial" w:cs="Arial"/>
                <w:sz w:val="20"/>
                <w:szCs w:val="20"/>
              </w:rPr>
            </w:pPr>
            <w:r w:rsidRPr="00E15637">
              <w:rPr>
                <w:rFonts w:ascii="Arial" w:hAnsi="Arial" w:cs="Arial"/>
                <w:sz w:val="20"/>
                <w:szCs w:val="20"/>
              </w:rPr>
              <w:t xml:space="preserve">DCC </w:t>
            </w:r>
          </w:p>
        </w:tc>
        <w:tc>
          <w:tcPr>
            <w:tcW w:w="1133" w:type="dxa"/>
          </w:tcPr>
          <w:p w14:paraId="235DBB78" w14:textId="035E0A5C" w:rsidR="004665F3" w:rsidRPr="00E15637" w:rsidRDefault="004665F3" w:rsidP="004665F3">
            <w:pPr>
              <w:pStyle w:val="TableParagraph"/>
              <w:rPr>
                <w:rFonts w:ascii="Arial" w:hAnsi="Arial" w:cs="Arial"/>
                <w:sz w:val="20"/>
                <w:szCs w:val="20"/>
              </w:rPr>
            </w:pPr>
            <w:r>
              <w:rPr>
                <w:rFonts w:ascii="Arial" w:hAnsi="Arial" w:cs="Arial"/>
                <w:sz w:val="20"/>
                <w:szCs w:val="20"/>
              </w:rPr>
              <w:t>1</w:t>
            </w:r>
          </w:p>
        </w:tc>
      </w:tr>
      <w:tr w:rsidR="004665F3" w14:paraId="3316891D" w14:textId="77777777" w:rsidTr="00C072EF">
        <w:trPr>
          <w:trHeight w:val="357"/>
        </w:trPr>
        <w:tc>
          <w:tcPr>
            <w:tcW w:w="1555" w:type="dxa"/>
            <w:vMerge/>
            <w:tcBorders>
              <w:top w:val="nil"/>
            </w:tcBorders>
          </w:tcPr>
          <w:p w14:paraId="00854254" w14:textId="77777777" w:rsidR="004665F3" w:rsidRPr="00E15637" w:rsidRDefault="004665F3" w:rsidP="004665F3">
            <w:pPr>
              <w:rPr>
                <w:rFonts w:ascii="Arial" w:hAnsi="Arial" w:cs="Arial"/>
                <w:sz w:val="20"/>
                <w:szCs w:val="20"/>
              </w:rPr>
            </w:pPr>
          </w:p>
        </w:tc>
        <w:tc>
          <w:tcPr>
            <w:tcW w:w="583" w:type="dxa"/>
          </w:tcPr>
          <w:p w14:paraId="134E2E57" w14:textId="77777777" w:rsidR="004665F3" w:rsidRPr="00E15637" w:rsidRDefault="004665F3" w:rsidP="004665F3">
            <w:pPr>
              <w:pStyle w:val="TableParagraph"/>
              <w:spacing w:before="85"/>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39547E53" w14:textId="6C32A670" w:rsidR="004665F3" w:rsidRPr="00E15637" w:rsidRDefault="004665F3" w:rsidP="004665F3">
            <w:pPr>
              <w:pStyle w:val="TableParagraph"/>
              <w:rPr>
                <w:rFonts w:ascii="Arial" w:hAnsi="Arial" w:cs="Arial"/>
                <w:sz w:val="20"/>
                <w:szCs w:val="20"/>
              </w:rPr>
            </w:pPr>
            <w:r w:rsidRPr="00F208F0">
              <w:rPr>
                <w:rFonts w:ascii="Arial" w:hAnsi="Arial" w:cs="Arial"/>
                <w:sz w:val="20"/>
                <w:szCs w:val="20"/>
              </w:rPr>
              <w:t>Valentine Centre</w:t>
            </w:r>
          </w:p>
        </w:tc>
        <w:tc>
          <w:tcPr>
            <w:tcW w:w="2976" w:type="dxa"/>
          </w:tcPr>
          <w:p w14:paraId="797EF666" w14:textId="140DDAE1" w:rsidR="004665F3" w:rsidRPr="00E15637" w:rsidRDefault="004665F3" w:rsidP="004665F3">
            <w:pPr>
              <w:pStyle w:val="TableParagraph"/>
              <w:rPr>
                <w:rFonts w:ascii="Arial" w:hAnsi="Arial" w:cs="Arial"/>
                <w:sz w:val="20"/>
                <w:szCs w:val="20"/>
              </w:rPr>
            </w:pPr>
            <w:r>
              <w:rPr>
                <w:rFonts w:ascii="Arial" w:eastAsia="Times New Roman" w:hAnsi="Arial" w:cs="Arial"/>
                <w:lang w:eastAsia="en-GB"/>
              </w:rPr>
              <w:t>Out-Patients (5)</w:t>
            </w:r>
          </w:p>
        </w:tc>
        <w:tc>
          <w:tcPr>
            <w:tcW w:w="1135" w:type="dxa"/>
          </w:tcPr>
          <w:p w14:paraId="16BFB113" w14:textId="73F1B649" w:rsidR="004665F3" w:rsidRPr="00E15637" w:rsidRDefault="004665F3" w:rsidP="004665F3">
            <w:pPr>
              <w:pStyle w:val="TableParagraph"/>
              <w:spacing w:before="85"/>
              <w:ind w:left="131"/>
              <w:rPr>
                <w:rFonts w:ascii="Arial" w:hAnsi="Arial" w:cs="Arial"/>
                <w:sz w:val="20"/>
                <w:szCs w:val="20"/>
              </w:rPr>
            </w:pPr>
            <w:r w:rsidRPr="00E15637">
              <w:rPr>
                <w:rFonts w:ascii="Arial" w:hAnsi="Arial" w:cs="Arial"/>
                <w:sz w:val="20"/>
                <w:szCs w:val="20"/>
              </w:rPr>
              <w:t xml:space="preserve">DCC </w:t>
            </w:r>
          </w:p>
        </w:tc>
        <w:tc>
          <w:tcPr>
            <w:tcW w:w="1133" w:type="dxa"/>
          </w:tcPr>
          <w:p w14:paraId="52F8EFDB" w14:textId="1AEB0E46" w:rsidR="004665F3" w:rsidRPr="00E15637" w:rsidRDefault="004665F3" w:rsidP="004665F3">
            <w:pPr>
              <w:pStyle w:val="TableParagraph"/>
              <w:rPr>
                <w:rFonts w:ascii="Arial" w:hAnsi="Arial" w:cs="Arial"/>
                <w:sz w:val="20"/>
                <w:szCs w:val="20"/>
              </w:rPr>
            </w:pPr>
            <w:r>
              <w:rPr>
                <w:rFonts w:ascii="Arial" w:hAnsi="Arial" w:cs="Arial"/>
                <w:sz w:val="20"/>
                <w:szCs w:val="20"/>
              </w:rPr>
              <w:t>1</w:t>
            </w:r>
          </w:p>
        </w:tc>
      </w:tr>
      <w:tr w:rsidR="004665F3" w14:paraId="6415D5D0" w14:textId="77777777" w:rsidTr="00C072EF">
        <w:trPr>
          <w:trHeight w:val="357"/>
        </w:trPr>
        <w:tc>
          <w:tcPr>
            <w:tcW w:w="1555" w:type="dxa"/>
            <w:vMerge w:val="restart"/>
          </w:tcPr>
          <w:p w14:paraId="0296EE3D" w14:textId="77777777" w:rsidR="004665F3" w:rsidRPr="00E15637" w:rsidRDefault="004665F3" w:rsidP="004665F3">
            <w:pPr>
              <w:pStyle w:val="TableParagraph"/>
              <w:spacing w:before="1"/>
              <w:rPr>
                <w:rFonts w:ascii="Arial" w:hAnsi="Arial" w:cs="Arial"/>
                <w:sz w:val="20"/>
                <w:szCs w:val="20"/>
              </w:rPr>
            </w:pPr>
          </w:p>
          <w:p w14:paraId="733E3F52" w14:textId="77777777" w:rsidR="004665F3" w:rsidRPr="00E15637" w:rsidRDefault="004665F3" w:rsidP="004665F3">
            <w:pPr>
              <w:pStyle w:val="TableParagraph"/>
              <w:ind w:left="57"/>
              <w:rPr>
                <w:rFonts w:ascii="Arial" w:hAnsi="Arial" w:cs="Arial"/>
                <w:b/>
                <w:sz w:val="20"/>
                <w:szCs w:val="20"/>
              </w:rPr>
            </w:pPr>
            <w:r w:rsidRPr="00E15637">
              <w:rPr>
                <w:rFonts w:ascii="Arial" w:hAnsi="Arial" w:cs="Arial"/>
                <w:b/>
                <w:sz w:val="20"/>
                <w:szCs w:val="20"/>
              </w:rPr>
              <w:t>Friday</w:t>
            </w:r>
          </w:p>
        </w:tc>
        <w:tc>
          <w:tcPr>
            <w:tcW w:w="583" w:type="dxa"/>
          </w:tcPr>
          <w:p w14:paraId="36103097" w14:textId="77777777" w:rsidR="004665F3" w:rsidRPr="00E15637" w:rsidRDefault="004665F3" w:rsidP="004665F3">
            <w:pPr>
              <w:pStyle w:val="TableParagraph"/>
              <w:spacing w:before="85"/>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2624EEBE" w14:textId="6E280188" w:rsidR="004665F3" w:rsidRPr="00E15637" w:rsidRDefault="004665F3" w:rsidP="004665F3">
            <w:pPr>
              <w:pStyle w:val="TableParagraph"/>
              <w:rPr>
                <w:rFonts w:ascii="Arial" w:hAnsi="Arial" w:cs="Arial"/>
                <w:sz w:val="20"/>
                <w:szCs w:val="20"/>
              </w:rPr>
            </w:pPr>
            <w:r w:rsidRPr="00F208F0">
              <w:rPr>
                <w:rFonts w:ascii="Arial" w:hAnsi="Arial" w:cs="Arial"/>
                <w:sz w:val="20"/>
                <w:szCs w:val="20"/>
              </w:rPr>
              <w:t>Valentine Centre</w:t>
            </w:r>
          </w:p>
        </w:tc>
        <w:tc>
          <w:tcPr>
            <w:tcW w:w="2976" w:type="dxa"/>
          </w:tcPr>
          <w:p w14:paraId="71E7B959" w14:textId="017610ED" w:rsidR="004665F3" w:rsidRPr="00E15637" w:rsidRDefault="004665F3" w:rsidP="004665F3">
            <w:pPr>
              <w:pStyle w:val="TableParagraph"/>
              <w:rPr>
                <w:rFonts w:ascii="Arial" w:hAnsi="Arial" w:cs="Arial"/>
                <w:sz w:val="20"/>
                <w:szCs w:val="20"/>
              </w:rPr>
            </w:pPr>
            <w:r>
              <w:rPr>
                <w:rFonts w:ascii="Arial" w:eastAsia="Times New Roman" w:hAnsi="Arial" w:cs="Arial"/>
                <w:lang w:eastAsia="en-GB"/>
              </w:rPr>
              <w:t>Out-Patients (6)</w:t>
            </w:r>
          </w:p>
        </w:tc>
        <w:tc>
          <w:tcPr>
            <w:tcW w:w="1135" w:type="dxa"/>
          </w:tcPr>
          <w:p w14:paraId="61BE92BA" w14:textId="36C1B835" w:rsidR="004665F3" w:rsidRPr="00E15637" w:rsidRDefault="004665F3" w:rsidP="004665F3">
            <w:pPr>
              <w:pStyle w:val="TableParagraph"/>
              <w:spacing w:before="85"/>
              <w:ind w:left="132"/>
              <w:rPr>
                <w:rFonts w:ascii="Arial" w:hAnsi="Arial" w:cs="Arial"/>
                <w:sz w:val="20"/>
                <w:szCs w:val="20"/>
              </w:rPr>
            </w:pPr>
            <w:r w:rsidRPr="00E15637">
              <w:rPr>
                <w:rFonts w:ascii="Arial" w:hAnsi="Arial" w:cs="Arial"/>
                <w:sz w:val="20"/>
                <w:szCs w:val="20"/>
              </w:rPr>
              <w:t xml:space="preserve">DCC </w:t>
            </w:r>
          </w:p>
        </w:tc>
        <w:tc>
          <w:tcPr>
            <w:tcW w:w="1133" w:type="dxa"/>
          </w:tcPr>
          <w:p w14:paraId="670FCC19" w14:textId="40C48A4B" w:rsidR="004665F3" w:rsidRPr="00E15637" w:rsidRDefault="004665F3" w:rsidP="004665F3">
            <w:pPr>
              <w:pStyle w:val="TableParagraph"/>
              <w:rPr>
                <w:rFonts w:ascii="Arial" w:hAnsi="Arial" w:cs="Arial"/>
                <w:sz w:val="20"/>
                <w:szCs w:val="20"/>
              </w:rPr>
            </w:pPr>
            <w:r>
              <w:rPr>
                <w:rFonts w:ascii="Arial" w:hAnsi="Arial" w:cs="Arial"/>
                <w:sz w:val="20"/>
                <w:szCs w:val="20"/>
              </w:rPr>
              <w:t>1</w:t>
            </w:r>
          </w:p>
        </w:tc>
      </w:tr>
      <w:tr w:rsidR="004665F3" w14:paraId="3C6E6203" w14:textId="77777777" w:rsidTr="00C072EF">
        <w:trPr>
          <w:trHeight w:val="357"/>
        </w:trPr>
        <w:tc>
          <w:tcPr>
            <w:tcW w:w="1555" w:type="dxa"/>
            <w:vMerge/>
            <w:tcBorders>
              <w:top w:val="nil"/>
            </w:tcBorders>
          </w:tcPr>
          <w:p w14:paraId="34B87AA2" w14:textId="77777777" w:rsidR="004665F3" w:rsidRPr="00E15637" w:rsidRDefault="004665F3" w:rsidP="004665F3">
            <w:pPr>
              <w:rPr>
                <w:rFonts w:ascii="Arial" w:hAnsi="Arial" w:cs="Arial"/>
                <w:sz w:val="20"/>
                <w:szCs w:val="20"/>
              </w:rPr>
            </w:pPr>
          </w:p>
        </w:tc>
        <w:tc>
          <w:tcPr>
            <w:tcW w:w="583" w:type="dxa"/>
          </w:tcPr>
          <w:p w14:paraId="24456C2D" w14:textId="77777777" w:rsidR="004665F3" w:rsidRPr="00E15637" w:rsidRDefault="004665F3" w:rsidP="004665F3">
            <w:pPr>
              <w:pStyle w:val="TableParagraph"/>
              <w:spacing w:before="85"/>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1653AD3A" w14:textId="0FCFBF83" w:rsidR="004665F3" w:rsidRPr="00E15637" w:rsidRDefault="004665F3" w:rsidP="004665F3">
            <w:pPr>
              <w:pStyle w:val="TableParagraph"/>
              <w:rPr>
                <w:rFonts w:ascii="Arial" w:hAnsi="Arial" w:cs="Arial"/>
                <w:sz w:val="20"/>
                <w:szCs w:val="20"/>
              </w:rPr>
            </w:pPr>
            <w:r w:rsidRPr="00F208F0">
              <w:rPr>
                <w:rFonts w:ascii="Arial" w:hAnsi="Arial" w:cs="Arial"/>
                <w:sz w:val="20"/>
                <w:szCs w:val="20"/>
              </w:rPr>
              <w:t>Valentine Centre</w:t>
            </w:r>
          </w:p>
        </w:tc>
        <w:tc>
          <w:tcPr>
            <w:tcW w:w="2976" w:type="dxa"/>
          </w:tcPr>
          <w:p w14:paraId="23294A5C" w14:textId="21EB4D80" w:rsidR="004665F3" w:rsidRPr="00E15637" w:rsidRDefault="004665F3" w:rsidP="004665F3">
            <w:pPr>
              <w:pStyle w:val="TableParagraph"/>
              <w:rPr>
                <w:rFonts w:ascii="Arial" w:hAnsi="Arial" w:cs="Arial"/>
                <w:sz w:val="20"/>
                <w:szCs w:val="20"/>
              </w:rPr>
            </w:pPr>
            <w:r>
              <w:rPr>
                <w:rFonts w:ascii="Arial" w:eastAsia="Times New Roman" w:hAnsi="Arial" w:cs="Arial"/>
                <w:lang w:eastAsia="en-GB"/>
              </w:rPr>
              <w:t>Out-Patients (7)</w:t>
            </w:r>
          </w:p>
        </w:tc>
        <w:tc>
          <w:tcPr>
            <w:tcW w:w="1135" w:type="dxa"/>
          </w:tcPr>
          <w:p w14:paraId="02167F6C" w14:textId="1146F011" w:rsidR="004665F3" w:rsidRPr="00E15637" w:rsidRDefault="004665F3" w:rsidP="004665F3">
            <w:pPr>
              <w:pStyle w:val="TableParagraph"/>
              <w:spacing w:before="85"/>
              <w:ind w:left="131"/>
              <w:rPr>
                <w:rFonts w:ascii="Arial" w:hAnsi="Arial" w:cs="Arial"/>
                <w:sz w:val="20"/>
                <w:szCs w:val="20"/>
              </w:rPr>
            </w:pPr>
            <w:r w:rsidRPr="00E15637">
              <w:rPr>
                <w:rFonts w:ascii="Arial" w:hAnsi="Arial" w:cs="Arial"/>
                <w:sz w:val="20"/>
                <w:szCs w:val="20"/>
              </w:rPr>
              <w:t xml:space="preserve">DCC </w:t>
            </w:r>
          </w:p>
        </w:tc>
        <w:tc>
          <w:tcPr>
            <w:tcW w:w="1133" w:type="dxa"/>
          </w:tcPr>
          <w:p w14:paraId="3422F71A" w14:textId="6974835B" w:rsidR="004665F3" w:rsidRPr="00E15637" w:rsidRDefault="004665F3" w:rsidP="004665F3">
            <w:pPr>
              <w:pStyle w:val="TableParagraph"/>
              <w:rPr>
                <w:rFonts w:ascii="Arial" w:hAnsi="Arial" w:cs="Arial"/>
                <w:sz w:val="20"/>
                <w:szCs w:val="20"/>
              </w:rPr>
            </w:pPr>
            <w:r>
              <w:rPr>
                <w:rFonts w:ascii="Arial" w:hAnsi="Arial" w:cs="Arial"/>
                <w:sz w:val="20"/>
                <w:szCs w:val="20"/>
              </w:rPr>
              <w:t>1</w:t>
            </w:r>
          </w:p>
        </w:tc>
      </w:tr>
      <w:tr w:rsidR="00E15637" w14:paraId="5994A0EE" w14:textId="77777777" w:rsidTr="00C072EF">
        <w:trPr>
          <w:trHeight w:val="846"/>
        </w:trPr>
        <w:tc>
          <w:tcPr>
            <w:tcW w:w="1555" w:type="dxa"/>
          </w:tcPr>
          <w:p w14:paraId="71B2D518" w14:textId="77777777" w:rsidR="00E15637" w:rsidRPr="00E15637" w:rsidRDefault="00E15637" w:rsidP="009A22F4">
            <w:pPr>
              <w:pStyle w:val="TableParagraph"/>
              <w:spacing w:before="85"/>
              <w:ind w:left="57" w:right="154"/>
              <w:rPr>
                <w:rFonts w:ascii="Arial" w:hAnsi="Arial" w:cs="Arial"/>
                <w:b/>
                <w:sz w:val="20"/>
                <w:szCs w:val="20"/>
              </w:rPr>
            </w:pPr>
            <w:r w:rsidRPr="00E15637">
              <w:rPr>
                <w:rFonts w:ascii="Arial" w:hAnsi="Arial" w:cs="Arial"/>
                <w:b/>
                <w:sz w:val="20"/>
                <w:szCs w:val="20"/>
              </w:rPr>
              <w:t>Unpredictable / emergency on- call work</w:t>
            </w:r>
          </w:p>
        </w:tc>
        <w:tc>
          <w:tcPr>
            <w:tcW w:w="583" w:type="dxa"/>
          </w:tcPr>
          <w:p w14:paraId="74A5E8E9" w14:textId="77777777" w:rsidR="00E15637" w:rsidRPr="00E15637" w:rsidRDefault="00E15637" w:rsidP="009A22F4">
            <w:pPr>
              <w:pStyle w:val="TableParagraph"/>
              <w:rPr>
                <w:rFonts w:ascii="Arial" w:hAnsi="Arial" w:cs="Arial"/>
                <w:sz w:val="20"/>
                <w:szCs w:val="20"/>
              </w:rPr>
            </w:pPr>
          </w:p>
        </w:tc>
        <w:tc>
          <w:tcPr>
            <w:tcW w:w="1685" w:type="dxa"/>
          </w:tcPr>
          <w:p w14:paraId="1BE521C4" w14:textId="77777777" w:rsidR="00E15637" w:rsidRPr="00E15637" w:rsidRDefault="00E15637" w:rsidP="009A22F4">
            <w:pPr>
              <w:pStyle w:val="TableParagraph"/>
              <w:rPr>
                <w:rFonts w:ascii="Arial" w:hAnsi="Arial" w:cs="Arial"/>
                <w:sz w:val="20"/>
                <w:szCs w:val="20"/>
              </w:rPr>
            </w:pPr>
          </w:p>
        </w:tc>
        <w:tc>
          <w:tcPr>
            <w:tcW w:w="2976" w:type="dxa"/>
          </w:tcPr>
          <w:p w14:paraId="404D1E11" w14:textId="77777777" w:rsidR="00E15637" w:rsidRPr="00E15637" w:rsidRDefault="00E15637" w:rsidP="009A22F4">
            <w:pPr>
              <w:pStyle w:val="TableParagraph"/>
              <w:rPr>
                <w:rFonts w:ascii="Arial" w:hAnsi="Arial" w:cs="Arial"/>
                <w:sz w:val="20"/>
                <w:szCs w:val="20"/>
              </w:rPr>
            </w:pPr>
          </w:p>
        </w:tc>
        <w:tc>
          <w:tcPr>
            <w:tcW w:w="1135" w:type="dxa"/>
          </w:tcPr>
          <w:p w14:paraId="69873F0D" w14:textId="77777777" w:rsidR="00E15637" w:rsidRPr="00E15637" w:rsidRDefault="00E15637" w:rsidP="009A22F4">
            <w:pPr>
              <w:pStyle w:val="TableParagraph"/>
              <w:rPr>
                <w:rFonts w:ascii="Arial" w:hAnsi="Arial" w:cs="Arial"/>
                <w:sz w:val="20"/>
                <w:szCs w:val="20"/>
              </w:rPr>
            </w:pPr>
          </w:p>
        </w:tc>
        <w:tc>
          <w:tcPr>
            <w:tcW w:w="1133" w:type="dxa"/>
          </w:tcPr>
          <w:p w14:paraId="048ABD81" w14:textId="77777777" w:rsidR="00E15637" w:rsidRPr="00E15637" w:rsidRDefault="00E15637" w:rsidP="009A22F4">
            <w:pPr>
              <w:pStyle w:val="TableParagraph"/>
              <w:rPr>
                <w:rFonts w:ascii="Arial" w:hAnsi="Arial" w:cs="Arial"/>
                <w:sz w:val="20"/>
                <w:szCs w:val="20"/>
              </w:rPr>
            </w:pPr>
          </w:p>
        </w:tc>
      </w:tr>
      <w:tr w:rsidR="00E15637" w14:paraId="2EE6CA0A" w14:textId="77777777" w:rsidTr="00C072EF">
        <w:trPr>
          <w:trHeight w:val="357"/>
        </w:trPr>
        <w:tc>
          <w:tcPr>
            <w:tcW w:w="1555" w:type="dxa"/>
            <w:vMerge w:val="restart"/>
          </w:tcPr>
          <w:p w14:paraId="35EEA49A" w14:textId="77777777" w:rsidR="00E15637" w:rsidRPr="00E15637" w:rsidRDefault="00E15637" w:rsidP="009A22F4">
            <w:pPr>
              <w:pStyle w:val="TableParagraph"/>
              <w:spacing w:before="11"/>
              <w:rPr>
                <w:rFonts w:ascii="Arial" w:hAnsi="Arial" w:cs="Arial"/>
                <w:sz w:val="20"/>
                <w:szCs w:val="20"/>
              </w:rPr>
            </w:pPr>
          </w:p>
          <w:p w14:paraId="1F2D6F21"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Total PAs</w:t>
            </w:r>
          </w:p>
        </w:tc>
        <w:tc>
          <w:tcPr>
            <w:tcW w:w="6379" w:type="dxa"/>
            <w:gridSpan w:val="4"/>
          </w:tcPr>
          <w:p w14:paraId="2D0D0DE5" w14:textId="77777777" w:rsidR="00E15637" w:rsidRPr="00E15637" w:rsidRDefault="00E15637" w:rsidP="009A22F4">
            <w:pPr>
              <w:pStyle w:val="TableParagraph"/>
              <w:spacing w:before="85"/>
              <w:ind w:left="57"/>
              <w:rPr>
                <w:rFonts w:ascii="Arial" w:hAnsi="Arial" w:cs="Arial"/>
                <w:sz w:val="20"/>
                <w:szCs w:val="20"/>
              </w:rPr>
            </w:pPr>
            <w:r w:rsidRPr="00E15637">
              <w:rPr>
                <w:rFonts w:ascii="Arial" w:hAnsi="Arial" w:cs="Arial"/>
                <w:sz w:val="20"/>
                <w:szCs w:val="20"/>
              </w:rPr>
              <w:t>Direct clinical care</w:t>
            </w:r>
          </w:p>
        </w:tc>
        <w:tc>
          <w:tcPr>
            <w:tcW w:w="1133" w:type="dxa"/>
          </w:tcPr>
          <w:p w14:paraId="68DAD9EA" w14:textId="78E6F40B" w:rsidR="00E15637" w:rsidRPr="00E15637" w:rsidRDefault="00FF63EE" w:rsidP="009A22F4">
            <w:pPr>
              <w:pStyle w:val="TableParagraph"/>
              <w:spacing w:before="85"/>
              <w:ind w:left="86" w:right="135"/>
              <w:jc w:val="center"/>
              <w:rPr>
                <w:rFonts w:ascii="Arial" w:hAnsi="Arial" w:cs="Arial"/>
                <w:sz w:val="20"/>
                <w:szCs w:val="20"/>
              </w:rPr>
            </w:pPr>
            <w:r>
              <w:rPr>
                <w:rFonts w:ascii="Arial" w:hAnsi="Arial" w:cs="Arial"/>
                <w:sz w:val="20"/>
                <w:szCs w:val="20"/>
              </w:rPr>
              <w:t>7.5</w:t>
            </w:r>
          </w:p>
        </w:tc>
      </w:tr>
      <w:tr w:rsidR="00E15637" w14:paraId="06F9A80C" w14:textId="77777777" w:rsidTr="00C072EF">
        <w:trPr>
          <w:trHeight w:val="357"/>
        </w:trPr>
        <w:tc>
          <w:tcPr>
            <w:tcW w:w="1555" w:type="dxa"/>
            <w:vMerge/>
            <w:tcBorders>
              <w:top w:val="nil"/>
            </w:tcBorders>
          </w:tcPr>
          <w:p w14:paraId="66E1A7EA" w14:textId="77777777" w:rsidR="00E15637" w:rsidRPr="00E15637" w:rsidRDefault="00E15637" w:rsidP="009A22F4">
            <w:pPr>
              <w:rPr>
                <w:rFonts w:ascii="Arial" w:hAnsi="Arial" w:cs="Arial"/>
                <w:sz w:val="20"/>
                <w:szCs w:val="20"/>
              </w:rPr>
            </w:pPr>
          </w:p>
        </w:tc>
        <w:tc>
          <w:tcPr>
            <w:tcW w:w="6379" w:type="dxa"/>
            <w:gridSpan w:val="4"/>
          </w:tcPr>
          <w:p w14:paraId="79F3A461" w14:textId="77777777" w:rsidR="00E15637" w:rsidRPr="00E15637" w:rsidRDefault="00E15637" w:rsidP="009A22F4">
            <w:pPr>
              <w:pStyle w:val="TableParagraph"/>
              <w:spacing w:before="85"/>
              <w:ind w:left="57"/>
              <w:rPr>
                <w:rFonts w:ascii="Arial" w:hAnsi="Arial" w:cs="Arial"/>
                <w:sz w:val="20"/>
                <w:szCs w:val="20"/>
              </w:rPr>
            </w:pPr>
            <w:r w:rsidRPr="00E15637">
              <w:rPr>
                <w:rFonts w:ascii="Arial" w:hAnsi="Arial" w:cs="Arial"/>
                <w:sz w:val="20"/>
                <w:szCs w:val="20"/>
              </w:rPr>
              <w:t>Supporting professional activities</w:t>
            </w:r>
          </w:p>
        </w:tc>
        <w:tc>
          <w:tcPr>
            <w:tcW w:w="1133" w:type="dxa"/>
          </w:tcPr>
          <w:p w14:paraId="12F61E6B" w14:textId="0C6DA8ED" w:rsidR="00E15637" w:rsidRPr="00E15637" w:rsidRDefault="00FF63EE" w:rsidP="009A22F4">
            <w:pPr>
              <w:pStyle w:val="TableParagraph"/>
              <w:spacing w:before="85"/>
              <w:ind w:left="86" w:right="135"/>
              <w:jc w:val="center"/>
              <w:rPr>
                <w:rFonts w:ascii="Arial" w:hAnsi="Arial" w:cs="Arial"/>
                <w:sz w:val="20"/>
                <w:szCs w:val="20"/>
              </w:rPr>
            </w:pPr>
            <w:r>
              <w:rPr>
                <w:rFonts w:ascii="Arial" w:hAnsi="Arial" w:cs="Arial"/>
                <w:sz w:val="20"/>
                <w:szCs w:val="20"/>
              </w:rPr>
              <w:t>2.5</w:t>
            </w:r>
          </w:p>
        </w:tc>
      </w:tr>
    </w:tbl>
    <w:p w14:paraId="55F1FD5D" w14:textId="3F91CA3A" w:rsidR="00E15637" w:rsidRDefault="00E15637" w:rsidP="000C115D">
      <w:pPr>
        <w:spacing w:after="0" w:line="240" w:lineRule="auto"/>
        <w:rPr>
          <w:rFonts w:ascii="Arial" w:eastAsia="Times New Roman" w:hAnsi="Arial" w:cs="Arial"/>
          <w:lang w:eastAsia="en-GB"/>
        </w:rPr>
      </w:pPr>
    </w:p>
    <w:bookmarkEnd w:id="3"/>
    <w:p w14:paraId="5707ED0F" w14:textId="688ACD76" w:rsidR="00E15637" w:rsidRDefault="00E15637" w:rsidP="000C115D">
      <w:pPr>
        <w:spacing w:after="0" w:line="240" w:lineRule="auto"/>
        <w:rPr>
          <w:rFonts w:ascii="Arial" w:eastAsia="Times New Roman" w:hAnsi="Arial" w:cs="Arial"/>
          <w:lang w:eastAsia="en-GB"/>
        </w:rPr>
      </w:pPr>
    </w:p>
    <w:p w14:paraId="00CCDF33" w14:textId="620F8040" w:rsidR="00FF01D4" w:rsidRDefault="008B2523" w:rsidP="008B2523">
      <w:pPr>
        <w:spacing w:after="0" w:line="240" w:lineRule="auto"/>
        <w:jc w:val="both"/>
        <w:rPr>
          <w:rFonts w:ascii="Arial" w:eastAsia="Times New Roman" w:hAnsi="Arial" w:cs="Arial"/>
          <w:lang w:eastAsia="en-GB"/>
        </w:rPr>
      </w:pPr>
      <w:r>
        <w:rPr>
          <w:rFonts w:ascii="Arial" w:eastAsia="Times New Roman" w:hAnsi="Arial" w:cs="Arial"/>
          <w:lang w:eastAsia="en-GB"/>
        </w:rPr>
        <w:t xml:space="preserve">A formal job plan will be agreed between the appointee and the Clinical Director three months after the commencement date of the </w:t>
      </w:r>
      <w:r>
        <w:rPr>
          <w:rFonts w:ascii="Arial" w:eastAsia="Times New Roman" w:hAnsi="Arial" w:cs="Arial"/>
        </w:rPr>
        <w:t>post holder</w:t>
      </w:r>
      <w:r>
        <w:rPr>
          <w:rFonts w:ascii="Arial" w:eastAsia="Times New Roman" w:hAnsi="Arial" w:cs="Arial"/>
          <w:lang w:eastAsia="en-GB"/>
        </w:rPr>
        <w:t xml:space="preserve">.  The job plan will then be reviewed annually, following the Appraisal meeting or more frequently when there are changes </w:t>
      </w:r>
      <w:proofErr w:type="gramStart"/>
      <w:r>
        <w:rPr>
          <w:rFonts w:ascii="Arial" w:eastAsia="Times New Roman" w:hAnsi="Arial" w:cs="Arial"/>
          <w:lang w:eastAsia="en-GB"/>
        </w:rPr>
        <w:t>in regard to</w:t>
      </w:r>
      <w:proofErr w:type="gramEnd"/>
      <w:r>
        <w:rPr>
          <w:rFonts w:ascii="Arial" w:eastAsia="Times New Roman" w:hAnsi="Arial" w:cs="Arial"/>
          <w:lang w:eastAsia="en-GB"/>
        </w:rPr>
        <w:t xml:space="preserve"> the pre-agreed workload.  The job plan will be a prospective agreement that sets out a consultant’s duties, responsibilities and objectives for the forthcoming year.  The appointee to the post will be supported in arranging an appropriate and suitable mentor</w:t>
      </w:r>
      <w:r w:rsidR="00E15637">
        <w:rPr>
          <w:rFonts w:ascii="Arial" w:eastAsia="Times New Roman" w:hAnsi="Arial" w:cs="Arial"/>
          <w:lang w:eastAsia="en-GB"/>
        </w:rPr>
        <w:t>.</w:t>
      </w:r>
    </w:p>
    <w:p w14:paraId="0E99C1BB" w14:textId="77777777" w:rsidR="000320E7" w:rsidRDefault="000320E7" w:rsidP="008B2523">
      <w:pPr>
        <w:spacing w:after="0" w:line="240" w:lineRule="auto"/>
        <w:jc w:val="both"/>
        <w:rPr>
          <w:rFonts w:ascii="Arial" w:eastAsia="Times New Roman" w:hAnsi="Arial" w:cs="Arial"/>
          <w:lang w:eastAsia="en-GB"/>
        </w:rPr>
      </w:pPr>
    </w:p>
    <w:p w14:paraId="6101E225" w14:textId="77777777" w:rsidR="000320E7" w:rsidRPr="00927E4E" w:rsidRDefault="000320E7" w:rsidP="000320E7">
      <w:pPr>
        <w:autoSpaceDE w:val="0"/>
        <w:autoSpaceDN w:val="0"/>
        <w:adjustRightInd w:val="0"/>
        <w:spacing w:after="0" w:line="240" w:lineRule="auto"/>
        <w:jc w:val="both"/>
        <w:rPr>
          <w:rFonts w:ascii="Arial" w:hAnsi="Arial" w:cs="Arial"/>
        </w:rPr>
      </w:pPr>
      <w:r w:rsidRPr="000320E7">
        <w:rPr>
          <w:rFonts w:ascii="Arial" w:hAnsi="Arial" w:cs="Arial"/>
        </w:rPr>
        <w:t>This role includes 0.5 SPAs to support two hours of undergraduate teaching time per week. This teaching can occur in different settings. The clinical teacher will be expected to show evidence of satisfactory performance in this role at appraisal.</w:t>
      </w:r>
    </w:p>
    <w:p w14:paraId="153D7341" w14:textId="77777777" w:rsidR="00E15637" w:rsidRDefault="00E15637" w:rsidP="00FF01D4">
      <w:pPr>
        <w:rPr>
          <w:rFonts w:ascii="Arial" w:hAnsi="Arial" w:cs="Arial"/>
          <w:b/>
        </w:rPr>
      </w:pPr>
    </w:p>
    <w:p w14:paraId="109B4B76" w14:textId="4BD3BE6F" w:rsidR="000C115D" w:rsidRPr="0092726F" w:rsidRDefault="000C115D" w:rsidP="00FF01D4">
      <w:pPr>
        <w:rPr>
          <w:rFonts w:ascii="Arial" w:hAnsi="Arial" w:cs="Arial"/>
          <w:u w:val="single"/>
        </w:rPr>
      </w:pPr>
      <w:r w:rsidRPr="0092726F">
        <w:rPr>
          <w:rFonts w:ascii="Arial" w:hAnsi="Arial" w:cs="Arial"/>
          <w:b/>
        </w:rPr>
        <w:t>6.</w:t>
      </w:r>
      <w:r w:rsidRPr="0092726F">
        <w:rPr>
          <w:rFonts w:ascii="Arial" w:hAnsi="Arial" w:cs="Arial"/>
          <w:b/>
        </w:rPr>
        <w:tab/>
      </w:r>
      <w:r w:rsidRPr="0092726F">
        <w:rPr>
          <w:rFonts w:ascii="Arial" w:hAnsi="Arial" w:cs="Arial"/>
          <w:b/>
          <w:u w:val="single"/>
        </w:rPr>
        <w:t>Management Duties</w:t>
      </w:r>
    </w:p>
    <w:p w14:paraId="30AAB7F9" w14:textId="21311873" w:rsidR="000C115D" w:rsidRPr="0092726F" w:rsidRDefault="000C115D"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 xml:space="preserve">There are no formal management or leadership responsibilities attached to this </w:t>
      </w:r>
      <w:proofErr w:type="gramStart"/>
      <w:r w:rsidRPr="0092726F">
        <w:rPr>
          <w:rFonts w:ascii="Arial" w:hAnsi="Arial" w:cs="Arial"/>
        </w:rPr>
        <w:t>role</w:t>
      </w:r>
      <w:proofErr w:type="gramEnd"/>
      <w:r w:rsidRPr="0092726F">
        <w:rPr>
          <w:rFonts w:ascii="Arial" w:hAnsi="Arial" w:cs="Arial"/>
        </w:rPr>
        <w:t xml:space="preserve"> but the Trust is keen that Consultants are supported to take on additional key roles and become involved within LPT, dependent on interests and skills.  Examples of such roles include Medical Quality Leads, Named Doctor for Children’s Safeguarding, Suicide Prevention Medical Lead, e-Prescribing Lead and a variety of educational roles.</w:t>
      </w:r>
    </w:p>
    <w:p w14:paraId="20609796" w14:textId="77777777" w:rsidR="000C115D" w:rsidRPr="0092726F" w:rsidRDefault="000C115D" w:rsidP="00732570">
      <w:pPr>
        <w:pStyle w:val="ListParagraph"/>
        <w:spacing w:after="0" w:line="240" w:lineRule="auto"/>
        <w:ind w:left="360"/>
        <w:jc w:val="both"/>
        <w:rPr>
          <w:rFonts w:ascii="Arial" w:hAnsi="Arial" w:cs="Arial"/>
          <w:u w:val="single"/>
        </w:rPr>
      </w:pPr>
    </w:p>
    <w:p w14:paraId="34A41DF3" w14:textId="77777777" w:rsidR="000C115D"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 post holder will be required to work with consultant colleagues to arrange prospective cover during periods of planned absence, including reciprocal cover duties.</w:t>
      </w:r>
    </w:p>
    <w:p w14:paraId="171DBF8F" w14:textId="77777777" w:rsidR="0092726F" w:rsidRPr="0092726F" w:rsidRDefault="0092726F" w:rsidP="00732570">
      <w:pPr>
        <w:pStyle w:val="ListParagraph"/>
        <w:jc w:val="both"/>
        <w:rPr>
          <w:rFonts w:ascii="Arial" w:hAnsi="Arial" w:cs="Arial"/>
          <w:u w:val="single"/>
        </w:rPr>
      </w:pPr>
    </w:p>
    <w:p w14:paraId="6B4A80FA" w14:textId="77777777" w:rsidR="0092726F"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 post holder is expected to be actively involved with clinical governance within the service and Trust.</w:t>
      </w:r>
    </w:p>
    <w:p w14:paraId="2442E138" w14:textId="77777777" w:rsidR="0092726F" w:rsidRPr="0092726F" w:rsidRDefault="0092726F" w:rsidP="00732570">
      <w:pPr>
        <w:pStyle w:val="ListParagraph"/>
        <w:jc w:val="both"/>
        <w:rPr>
          <w:rFonts w:ascii="Arial" w:hAnsi="Arial" w:cs="Arial"/>
          <w:u w:val="single"/>
        </w:rPr>
      </w:pPr>
    </w:p>
    <w:p w14:paraId="34C6F87D" w14:textId="77777777" w:rsidR="0092726F"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lastRenderedPageBreak/>
        <w:t xml:space="preserve">The post holder will participate in service evaluation and information gathering exercises designed to gain a better understanding of the functioning of the service </w:t>
      </w:r>
      <w:proofErr w:type="gramStart"/>
      <w:r w:rsidRPr="0092726F">
        <w:rPr>
          <w:rFonts w:ascii="Arial" w:hAnsi="Arial" w:cs="Arial"/>
        </w:rPr>
        <w:t>in order to</w:t>
      </w:r>
      <w:proofErr w:type="gramEnd"/>
      <w:r w:rsidRPr="0092726F">
        <w:rPr>
          <w:rFonts w:ascii="Arial" w:hAnsi="Arial" w:cs="Arial"/>
        </w:rPr>
        <w:t xml:space="preserve"> monitor performance and underpin future service development.</w:t>
      </w:r>
    </w:p>
    <w:p w14:paraId="50379067" w14:textId="77777777" w:rsidR="0092726F" w:rsidRPr="0092726F" w:rsidRDefault="0092726F" w:rsidP="00732570">
      <w:pPr>
        <w:jc w:val="both"/>
        <w:rPr>
          <w:rFonts w:ascii="Arial" w:hAnsi="Arial" w:cs="Arial"/>
          <w:u w:val="single"/>
        </w:rPr>
      </w:pPr>
    </w:p>
    <w:p w14:paraId="7EAB93B5" w14:textId="77777777" w:rsidR="0092726F" w:rsidRPr="0092726F" w:rsidRDefault="0092726F" w:rsidP="0092726F">
      <w:pPr>
        <w:rPr>
          <w:rFonts w:ascii="Arial" w:hAnsi="Arial" w:cs="Arial"/>
        </w:rPr>
      </w:pPr>
      <w:r w:rsidRPr="0092726F">
        <w:rPr>
          <w:rFonts w:ascii="Arial" w:hAnsi="Arial" w:cs="Arial"/>
          <w:b/>
        </w:rPr>
        <w:t>7.</w:t>
      </w:r>
      <w:r w:rsidRPr="0092726F">
        <w:rPr>
          <w:rFonts w:ascii="Arial" w:hAnsi="Arial" w:cs="Arial"/>
          <w:b/>
        </w:rPr>
        <w:tab/>
      </w:r>
      <w:r w:rsidRPr="0092726F">
        <w:rPr>
          <w:rFonts w:ascii="Arial" w:hAnsi="Arial" w:cs="Arial"/>
          <w:b/>
          <w:u w:val="single"/>
        </w:rPr>
        <w:t>Secretarial support and office facilities</w:t>
      </w:r>
    </w:p>
    <w:p w14:paraId="46544C86" w14:textId="06DFA44B" w:rsidR="0047794D" w:rsidRPr="0047794D" w:rsidRDefault="0092726F" w:rsidP="0092726F">
      <w:pPr>
        <w:spacing w:after="0" w:line="240" w:lineRule="auto"/>
        <w:jc w:val="both"/>
        <w:rPr>
          <w:rFonts w:ascii="Arial" w:eastAsia="Times New Roman" w:hAnsi="Arial" w:cs="Arial"/>
        </w:rPr>
      </w:pPr>
      <w:r w:rsidRPr="0047794D">
        <w:rPr>
          <w:rFonts w:ascii="Arial" w:eastAsia="Times New Roman" w:hAnsi="Arial" w:cs="Arial"/>
        </w:rPr>
        <w:t xml:space="preserve">There will be dedicated </w:t>
      </w:r>
      <w:r w:rsidR="008864E2" w:rsidRPr="0047794D">
        <w:rPr>
          <w:rFonts w:ascii="Arial" w:eastAsia="Times New Roman" w:hAnsi="Arial" w:cs="Arial"/>
        </w:rPr>
        <w:t>secretarial/</w:t>
      </w:r>
      <w:r w:rsidRPr="0047794D">
        <w:rPr>
          <w:rFonts w:ascii="Arial" w:eastAsia="Times New Roman" w:hAnsi="Arial" w:cs="Arial"/>
        </w:rPr>
        <w:t xml:space="preserve">administrative support for the medical team (consultant and </w:t>
      </w:r>
      <w:r w:rsidR="000320E7">
        <w:rPr>
          <w:rFonts w:ascii="Arial" w:eastAsia="Times New Roman" w:hAnsi="Arial" w:cs="Arial"/>
        </w:rPr>
        <w:t>trainee</w:t>
      </w:r>
      <w:r w:rsidRPr="0047794D">
        <w:rPr>
          <w:rFonts w:ascii="Arial" w:eastAsia="Times New Roman" w:hAnsi="Arial" w:cs="Arial"/>
        </w:rPr>
        <w:t xml:space="preserve"> medical staff) supported by a team administrative structure.  </w:t>
      </w:r>
    </w:p>
    <w:p w14:paraId="7FD117D7" w14:textId="77777777" w:rsidR="0047794D" w:rsidRDefault="0047794D" w:rsidP="0092726F">
      <w:pPr>
        <w:spacing w:after="0" w:line="240" w:lineRule="auto"/>
        <w:jc w:val="both"/>
        <w:rPr>
          <w:rFonts w:ascii="Arial" w:eastAsia="Times New Roman" w:hAnsi="Arial" w:cs="Arial"/>
          <w:color w:val="FF0000"/>
        </w:rPr>
      </w:pPr>
    </w:p>
    <w:p w14:paraId="14309244" w14:textId="2BB7C1AC" w:rsidR="0047794D" w:rsidRDefault="0092726F" w:rsidP="0092726F">
      <w:pPr>
        <w:spacing w:after="0" w:line="240" w:lineRule="auto"/>
        <w:jc w:val="both"/>
        <w:rPr>
          <w:rFonts w:ascii="Arial" w:eastAsia="Times New Roman" w:hAnsi="Arial" w:cs="Arial"/>
        </w:rPr>
      </w:pPr>
      <w:r w:rsidRPr="0047794D">
        <w:rPr>
          <w:rFonts w:ascii="Arial" w:eastAsia="Times New Roman" w:hAnsi="Arial" w:cs="Arial"/>
        </w:rPr>
        <w:t xml:space="preserve">The post holder will have access </w:t>
      </w:r>
      <w:r w:rsidR="0047794D" w:rsidRPr="0047794D">
        <w:rPr>
          <w:rFonts w:ascii="Arial" w:eastAsia="Times New Roman" w:hAnsi="Arial" w:cs="Arial"/>
        </w:rPr>
        <w:t>to designated</w:t>
      </w:r>
      <w:r w:rsidRPr="0047794D">
        <w:rPr>
          <w:rFonts w:ascii="Arial" w:eastAsia="Times New Roman" w:hAnsi="Arial" w:cs="Arial"/>
        </w:rPr>
        <w:t xml:space="preserve"> private </w:t>
      </w:r>
      <w:r w:rsidR="0047794D" w:rsidRPr="0047794D">
        <w:rPr>
          <w:rFonts w:ascii="Arial" w:eastAsia="Times New Roman" w:hAnsi="Arial" w:cs="Arial"/>
        </w:rPr>
        <w:t xml:space="preserve">office space </w:t>
      </w:r>
      <w:r w:rsidRPr="0047794D">
        <w:rPr>
          <w:rFonts w:ascii="Arial" w:eastAsia="Times New Roman" w:hAnsi="Arial" w:cs="Arial"/>
        </w:rPr>
        <w:t xml:space="preserve">which </w:t>
      </w:r>
      <w:r w:rsidR="0047794D" w:rsidRPr="0047794D">
        <w:rPr>
          <w:rFonts w:ascii="Arial" w:eastAsia="Times New Roman" w:hAnsi="Arial" w:cs="Arial"/>
        </w:rPr>
        <w:t>will be equipped with appropriate information and communications technology</w:t>
      </w:r>
      <w:r w:rsidR="0047794D">
        <w:rPr>
          <w:rFonts w:ascii="Arial" w:eastAsia="Times New Roman" w:hAnsi="Arial" w:cs="Arial"/>
        </w:rPr>
        <w:t xml:space="preserve"> to include access to Trust clinical systems.  The post holder will be provided with a personal computer </w:t>
      </w:r>
      <w:r w:rsidR="0047794D" w:rsidRPr="0047794D">
        <w:rPr>
          <w:rFonts w:ascii="Arial" w:eastAsia="Times New Roman" w:hAnsi="Arial" w:cs="Arial"/>
        </w:rPr>
        <w:t>and/or laptop and mobile telephone</w:t>
      </w:r>
      <w:r w:rsidR="0047794D">
        <w:rPr>
          <w:rFonts w:ascii="Arial" w:eastAsia="Times New Roman" w:hAnsi="Arial" w:cs="Arial"/>
        </w:rPr>
        <w:t>.</w:t>
      </w:r>
    </w:p>
    <w:p w14:paraId="7C06ADEE" w14:textId="77777777" w:rsidR="0047794D" w:rsidRDefault="0047794D" w:rsidP="0092726F">
      <w:pPr>
        <w:spacing w:after="0" w:line="240" w:lineRule="auto"/>
        <w:jc w:val="both"/>
        <w:rPr>
          <w:rFonts w:ascii="Arial" w:eastAsia="Times New Roman" w:hAnsi="Arial" w:cs="Arial"/>
        </w:rPr>
      </w:pPr>
    </w:p>
    <w:p w14:paraId="68444AC7" w14:textId="3A6026A8" w:rsidR="0047794D" w:rsidRDefault="0047794D" w:rsidP="0092726F">
      <w:pPr>
        <w:spacing w:after="0" w:line="240" w:lineRule="auto"/>
        <w:jc w:val="both"/>
        <w:rPr>
          <w:rFonts w:ascii="Arial" w:eastAsia="Times New Roman" w:hAnsi="Arial" w:cs="Arial"/>
        </w:rPr>
      </w:pPr>
      <w:r>
        <w:rPr>
          <w:rFonts w:ascii="Arial" w:eastAsia="Times New Roman" w:hAnsi="Arial" w:cs="Arial"/>
        </w:rPr>
        <w:t>Support will be provided for any mobile working as appropriate with technical support provided by the Leicestershire Health Informatics Service.</w:t>
      </w:r>
    </w:p>
    <w:p w14:paraId="4F62C89D" w14:textId="77777777" w:rsidR="0047794D" w:rsidRDefault="0047794D" w:rsidP="0092726F">
      <w:pPr>
        <w:spacing w:after="0" w:line="240" w:lineRule="auto"/>
        <w:jc w:val="both"/>
        <w:rPr>
          <w:rFonts w:ascii="Arial" w:eastAsia="Times New Roman" w:hAnsi="Arial" w:cs="Arial"/>
        </w:rPr>
      </w:pPr>
    </w:p>
    <w:p w14:paraId="2D43863E" w14:textId="77777777" w:rsidR="0047794D" w:rsidRDefault="0047794D" w:rsidP="00562AF3">
      <w:pPr>
        <w:spacing w:after="0" w:line="240" w:lineRule="auto"/>
        <w:jc w:val="both"/>
        <w:rPr>
          <w:rFonts w:ascii="Arial" w:hAnsi="Arial" w:cs="Arial"/>
          <w:b/>
        </w:rPr>
      </w:pPr>
    </w:p>
    <w:p w14:paraId="54999AE2" w14:textId="438DAD70" w:rsidR="0092726F" w:rsidRDefault="0092726F" w:rsidP="00562AF3">
      <w:pPr>
        <w:spacing w:after="0" w:line="240" w:lineRule="auto"/>
        <w:jc w:val="both"/>
        <w:rPr>
          <w:rFonts w:ascii="Arial" w:hAnsi="Arial" w:cs="Arial"/>
          <w:b/>
          <w:u w:val="single"/>
        </w:rPr>
      </w:pPr>
      <w:r>
        <w:rPr>
          <w:rFonts w:ascii="Arial" w:hAnsi="Arial" w:cs="Arial"/>
          <w:b/>
        </w:rPr>
        <w:t>8</w:t>
      </w:r>
      <w:r w:rsidRPr="00562AF3">
        <w:rPr>
          <w:rFonts w:ascii="Arial" w:hAnsi="Arial" w:cs="Arial"/>
          <w:b/>
        </w:rPr>
        <w:t>.</w:t>
      </w:r>
      <w:r w:rsidRPr="00562AF3">
        <w:rPr>
          <w:rFonts w:ascii="Arial" w:hAnsi="Arial" w:cs="Arial"/>
          <w:b/>
        </w:rPr>
        <w:tab/>
      </w:r>
      <w:r w:rsidRPr="00562AF3">
        <w:rPr>
          <w:rFonts w:ascii="Arial" w:hAnsi="Arial" w:cs="Arial"/>
          <w:b/>
          <w:u w:val="single"/>
        </w:rPr>
        <w:t>Education – Teaching and Training</w:t>
      </w:r>
    </w:p>
    <w:p w14:paraId="0237C749" w14:textId="77777777" w:rsidR="00C072EF" w:rsidRPr="00562AF3" w:rsidRDefault="00C072EF" w:rsidP="00562AF3">
      <w:pPr>
        <w:spacing w:after="0" w:line="240" w:lineRule="auto"/>
        <w:jc w:val="both"/>
        <w:rPr>
          <w:rFonts w:ascii="Arial" w:hAnsi="Arial" w:cs="Arial"/>
        </w:rPr>
      </w:pPr>
    </w:p>
    <w:p w14:paraId="58AA6BC5" w14:textId="77777777" w:rsidR="00D36CC6" w:rsidRDefault="00D36CC6" w:rsidP="00D36CC6">
      <w:pPr>
        <w:spacing w:after="0" w:line="240" w:lineRule="auto"/>
        <w:jc w:val="both"/>
        <w:rPr>
          <w:rFonts w:ascii="Arial" w:eastAsia="Times New Roman" w:hAnsi="Arial" w:cs="Arial"/>
        </w:rPr>
      </w:pPr>
      <w:r w:rsidRPr="00AC0DD5">
        <w:rPr>
          <w:rFonts w:ascii="Arial" w:eastAsia="Times New Roman" w:hAnsi="Arial" w:cs="Arial"/>
        </w:rPr>
        <w:t xml:space="preserve">Leicestershire Partnership NHS Trust is a teaching organisation.  </w:t>
      </w:r>
      <w:r w:rsidRPr="00562AF3">
        <w:rPr>
          <w:rFonts w:ascii="Arial" w:eastAsia="Times New Roman" w:hAnsi="Arial" w:cs="Arial"/>
        </w:rPr>
        <w:t xml:space="preserve">The </w:t>
      </w:r>
      <w:r>
        <w:rPr>
          <w:rFonts w:ascii="Arial" w:eastAsia="Times New Roman" w:hAnsi="Arial" w:cs="Arial"/>
        </w:rPr>
        <w:t xml:space="preserve">Director of Medical Education is </w:t>
      </w:r>
      <w:r w:rsidRPr="00562AF3">
        <w:rPr>
          <w:rFonts w:ascii="Arial" w:eastAsia="Times New Roman" w:hAnsi="Arial" w:cs="Arial"/>
        </w:rPr>
        <w:t xml:space="preserve">Dr </w:t>
      </w:r>
      <w:r>
        <w:rPr>
          <w:rFonts w:ascii="Arial" w:eastAsia="Times New Roman" w:hAnsi="Arial" w:cs="Arial"/>
        </w:rPr>
        <w:t>Srinivas Suribhatla.</w:t>
      </w:r>
      <w:r w:rsidRPr="005A2F0A">
        <w:rPr>
          <w:rFonts w:ascii="Arial" w:eastAsia="Times New Roman" w:hAnsi="Arial" w:cs="Arial"/>
        </w:rPr>
        <w:t xml:space="preserve"> </w:t>
      </w:r>
      <w:bookmarkStart w:id="4" w:name="_Hlk85112913"/>
      <w:r>
        <w:rPr>
          <w:rFonts w:ascii="Arial" w:eastAsia="Times New Roman" w:hAnsi="Arial" w:cs="Arial"/>
        </w:rPr>
        <w:t>The Trust has a dedicated Education Centre near to the Bradgate Mental Health Unit on the Glenfield Hospital site.</w:t>
      </w:r>
    </w:p>
    <w:bookmarkEnd w:id="4"/>
    <w:p w14:paraId="1CF53C9C" w14:textId="77777777" w:rsidR="00D36CC6" w:rsidRPr="00562AF3" w:rsidRDefault="00D36CC6" w:rsidP="00D36CC6">
      <w:pPr>
        <w:spacing w:after="0" w:line="240" w:lineRule="auto"/>
        <w:jc w:val="both"/>
        <w:rPr>
          <w:rFonts w:ascii="Arial" w:eastAsia="Times New Roman" w:hAnsi="Arial" w:cs="Arial"/>
        </w:rPr>
      </w:pPr>
    </w:p>
    <w:p w14:paraId="0722F090" w14:textId="77777777" w:rsidR="00D36CC6" w:rsidRPr="00AC0DD5" w:rsidRDefault="00D36CC6" w:rsidP="00D36CC6">
      <w:pPr>
        <w:spacing w:after="0" w:line="240" w:lineRule="auto"/>
        <w:jc w:val="both"/>
        <w:rPr>
          <w:rFonts w:ascii="Arial" w:eastAsia="Times New Roman" w:hAnsi="Arial" w:cs="Arial"/>
        </w:rPr>
      </w:pPr>
      <w:r w:rsidRPr="00AC0DD5">
        <w:rPr>
          <w:rFonts w:ascii="Arial" w:eastAsia="Times New Roman" w:hAnsi="Arial" w:cs="Arial"/>
        </w:rPr>
        <w:t xml:space="preserve">There are plenty of opportunities for candidates interested in undergraduate or postgraduate teaching.  There are also opportunities for the successful candidate to contribute to the education of students in other professions.  There is an active postgraduate training programme in place for trainees. </w:t>
      </w:r>
    </w:p>
    <w:p w14:paraId="62736727" w14:textId="77777777" w:rsidR="00D36CC6" w:rsidRPr="00AC0DD5" w:rsidRDefault="00D36CC6" w:rsidP="00D36CC6">
      <w:pPr>
        <w:spacing w:after="0" w:line="240" w:lineRule="auto"/>
        <w:jc w:val="both"/>
        <w:rPr>
          <w:rFonts w:ascii="Arial" w:eastAsia="Times New Roman" w:hAnsi="Arial" w:cs="Arial"/>
        </w:rPr>
      </w:pPr>
    </w:p>
    <w:p w14:paraId="3AADC223" w14:textId="77777777" w:rsidR="000320E7" w:rsidRDefault="000320E7" w:rsidP="000320E7">
      <w:pPr>
        <w:pStyle w:val="Default"/>
        <w:jc w:val="both"/>
        <w:rPr>
          <w:rFonts w:ascii="Arial" w:eastAsia="Times New Roman" w:hAnsi="Arial" w:cs="Arial"/>
          <w:sz w:val="22"/>
          <w:szCs w:val="22"/>
          <w:lang w:eastAsia="en-GB"/>
        </w:rPr>
      </w:pPr>
      <w:r w:rsidRPr="000320E7">
        <w:rPr>
          <w:rFonts w:ascii="Arial" w:hAnsi="Arial" w:cs="Arial"/>
          <w:sz w:val="22"/>
          <w:szCs w:val="22"/>
        </w:rPr>
        <w:t xml:space="preserve">The 2024 GMC Good Medical Practice document (Domain 3 teaching, training, supporting and assessing 52-64) clearly states that all doctors should be willing to contribute to teaching, training, appraising and assessing doctors and students because these activities are fundamentally important to current and future patient care.  LPT is a teaching Trust and </w:t>
      </w:r>
      <w:r w:rsidRPr="000320E7">
        <w:rPr>
          <w:rFonts w:ascii="Arial" w:eastAsia="Times New Roman" w:hAnsi="Arial" w:cs="Arial"/>
          <w:sz w:val="22"/>
          <w:szCs w:val="22"/>
          <w:lang w:eastAsia="en-GB"/>
        </w:rPr>
        <w:t xml:space="preserve">Consultants will normally have undergraduate medical students placed with them during clinical duties and are expected to teach alongside clinical service work </w:t>
      </w:r>
      <w:r w:rsidRPr="000320E7">
        <w:rPr>
          <w:rFonts w:ascii="Arial" w:hAnsi="Arial" w:cs="Arial"/>
          <w:sz w:val="22"/>
          <w:szCs w:val="22"/>
        </w:rPr>
        <w:t>as part of their duties with time embedded in Direct Clinical Care (DCC) activities to undertake this role</w:t>
      </w:r>
      <w:r w:rsidRPr="000320E7">
        <w:rPr>
          <w:rFonts w:ascii="Arial" w:eastAsia="Times New Roman" w:hAnsi="Arial" w:cs="Arial"/>
          <w:sz w:val="22"/>
          <w:szCs w:val="22"/>
          <w:lang w:eastAsia="en-GB"/>
        </w:rPr>
        <w:t>.</w:t>
      </w:r>
    </w:p>
    <w:p w14:paraId="1293E8C0" w14:textId="4CAE931C" w:rsidR="00D36CC6" w:rsidRPr="00AC0DD5" w:rsidRDefault="00D36CC6" w:rsidP="00D36CC6">
      <w:pPr>
        <w:pStyle w:val="Default"/>
        <w:jc w:val="both"/>
        <w:rPr>
          <w:rFonts w:ascii="Arial" w:hAnsi="Arial" w:cs="Arial"/>
          <w:sz w:val="22"/>
          <w:szCs w:val="22"/>
        </w:rPr>
      </w:pPr>
    </w:p>
    <w:p w14:paraId="4F54D588" w14:textId="77777777" w:rsidR="00D36CC6" w:rsidRPr="00927E4E" w:rsidRDefault="00D36CC6" w:rsidP="00D36CC6">
      <w:pPr>
        <w:pStyle w:val="Header"/>
        <w:jc w:val="both"/>
        <w:rPr>
          <w:rFonts w:ascii="Arial" w:hAnsi="Arial" w:cs="Arial"/>
        </w:rPr>
      </w:pPr>
      <w:r w:rsidRPr="00AC0DD5">
        <w:rPr>
          <w:rFonts w:ascii="Arial" w:hAnsi="Arial" w:cs="Arial"/>
        </w:rPr>
        <w:t xml:space="preserve">Medical students based at the </w:t>
      </w:r>
      <w:r w:rsidRPr="00927E4E">
        <w:rPr>
          <w:rFonts w:ascii="Arial" w:hAnsi="Arial" w:cs="Arial"/>
        </w:rPr>
        <w:t xml:space="preserve">University of Leicester follow a standard 5 year </w:t>
      </w:r>
      <w:proofErr w:type="gramStart"/>
      <w:r w:rsidRPr="00927E4E">
        <w:rPr>
          <w:rFonts w:ascii="Arial" w:hAnsi="Arial" w:cs="Arial"/>
        </w:rPr>
        <w:t>programme.  .</w:t>
      </w:r>
      <w:proofErr w:type="gramEnd"/>
      <w:r w:rsidRPr="00927E4E">
        <w:rPr>
          <w:rFonts w:ascii="Arial" w:hAnsi="Arial" w:cs="Arial"/>
        </w:rPr>
        <w:t xml:space="preserve">  Both ward and outpatient based clinical teaching, as well as tutorial and lecture style teaching is undertaken.</w:t>
      </w:r>
    </w:p>
    <w:p w14:paraId="0490AB11" w14:textId="77777777" w:rsidR="00D36CC6" w:rsidRPr="00927E4E" w:rsidRDefault="00D36CC6" w:rsidP="00D36CC6">
      <w:pPr>
        <w:pStyle w:val="Default"/>
        <w:rPr>
          <w:rFonts w:ascii="Arial" w:eastAsia="Times New Roman" w:hAnsi="Arial" w:cs="Arial"/>
          <w:sz w:val="22"/>
          <w:szCs w:val="22"/>
          <w:lang w:eastAsia="en-GB"/>
        </w:rPr>
      </w:pPr>
    </w:p>
    <w:p w14:paraId="2B9FC130" w14:textId="007FD538" w:rsidR="00D36CC6" w:rsidRDefault="00D36CC6" w:rsidP="00D36CC6">
      <w:pPr>
        <w:pStyle w:val="Default"/>
        <w:rPr>
          <w:rFonts w:ascii="Arial" w:eastAsia="Times New Roman" w:hAnsi="Arial" w:cs="Arial"/>
          <w:sz w:val="22"/>
          <w:szCs w:val="22"/>
          <w:lang w:eastAsia="en-GB"/>
        </w:rPr>
      </w:pPr>
      <w:r w:rsidRPr="00927E4E">
        <w:rPr>
          <w:rFonts w:ascii="Arial" w:eastAsia="Times New Roman" w:hAnsi="Arial" w:cs="Arial"/>
          <w:sz w:val="22"/>
          <w:szCs w:val="22"/>
          <w:lang w:eastAsia="en-GB"/>
        </w:rPr>
        <w:t xml:space="preserve">In </w:t>
      </w:r>
      <w:proofErr w:type="gramStart"/>
      <w:r w:rsidRPr="00927E4E">
        <w:rPr>
          <w:rFonts w:ascii="Arial" w:eastAsia="Times New Roman" w:hAnsi="Arial" w:cs="Arial"/>
          <w:sz w:val="22"/>
          <w:szCs w:val="22"/>
          <w:lang w:eastAsia="en-GB"/>
        </w:rPr>
        <w:t>addition</w:t>
      </w:r>
      <w:proofErr w:type="gramEnd"/>
      <w:r w:rsidRPr="00927E4E">
        <w:rPr>
          <w:rFonts w:ascii="Arial" w:eastAsia="Times New Roman" w:hAnsi="Arial" w:cs="Arial"/>
          <w:sz w:val="22"/>
          <w:szCs w:val="22"/>
          <w:lang w:eastAsia="en-GB"/>
        </w:rPr>
        <w:t xml:space="preserve"> some consultants will undertake additional undergraduate teaching duties which will be recognised as part of their SPA allowance (up to 0.5 PA) and recorded in their job plan</w:t>
      </w:r>
      <w:r w:rsidRPr="00927E4E">
        <w:rPr>
          <w:rFonts w:ascii="Arial" w:hAnsi="Arial" w:cs="Arial"/>
          <w:b/>
          <w:bCs/>
          <w:sz w:val="22"/>
          <w:szCs w:val="22"/>
        </w:rPr>
        <w:t xml:space="preserve">.  </w:t>
      </w:r>
      <w:r w:rsidRPr="00927E4E">
        <w:rPr>
          <w:rFonts w:ascii="Arial" w:eastAsia="Times New Roman" w:hAnsi="Arial" w:cs="Arial"/>
          <w:sz w:val="22"/>
          <w:szCs w:val="22"/>
          <w:lang w:eastAsia="en-GB"/>
        </w:rPr>
        <w:t xml:space="preserve">They will be recognised as Clinical Teachers where they meet the required criteria.  </w:t>
      </w:r>
    </w:p>
    <w:p w14:paraId="43C1F7BF" w14:textId="77777777" w:rsidR="000320E7" w:rsidRPr="00927E4E" w:rsidRDefault="000320E7" w:rsidP="00D36CC6">
      <w:pPr>
        <w:pStyle w:val="Default"/>
        <w:rPr>
          <w:rFonts w:ascii="Arial" w:hAnsi="Arial" w:cs="Arial"/>
          <w:sz w:val="22"/>
          <w:szCs w:val="22"/>
        </w:rPr>
      </w:pPr>
    </w:p>
    <w:p w14:paraId="2AC30F67" w14:textId="77777777" w:rsidR="00D36CC6" w:rsidRPr="00927E4E" w:rsidRDefault="00D36CC6" w:rsidP="00D36CC6">
      <w:pPr>
        <w:autoSpaceDE w:val="0"/>
        <w:autoSpaceDN w:val="0"/>
        <w:adjustRightInd w:val="0"/>
        <w:jc w:val="both"/>
        <w:rPr>
          <w:rFonts w:ascii="Arial" w:hAnsi="Arial" w:cs="Arial"/>
        </w:rPr>
      </w:pPr>
      <w:r w:rsidRPr="00927E4E">
        <w:rPr>
          <w:rFonts w:ascii="Arial" w:hAnsi="Arial" w:cs="Arial"/>
        </w:rPr>
        <w:t>This teaching can occur in different settings. The clinical teacher will be expected to show evidence of satisfactory performance in this role at appraisal.</w:t>
      </w:r>
    </w:p>
    <w:p w14:paraId="1832A867" w14:textId="77777777" w:rsidR="00D36CC6" w:rsidRPr="00927E4E" w:rsidRDefault="00D36CC6" w:rsidP="00D36CC6">
      <w:pPr>
        <w:pStyle w:val="body"/>
        <w:spacing w:after="0" w:line="240" w:lineRule="auto"/>
        <w:rPr>
          <w:rFonts w:ascii="Arial" w:hAnsi="Arial" w:cs="Arial"/>
          <w:sz w:val="22"/>
          <w:szCs w:val="22"/>
          <w:u w:val="single"/>
        </w:rPr>
      </w:pPr>
    </w:p>
    <w:p w14:paraId="6A7343EB" w14:textId="77777777" w:rsidR="00D36CC6" w:rsidRPr="00927E4E" w:rsidRDefault="00D36CC6" w:rsidP="00D36CC6">
      <w:pPr>
        <w:pStyle w:val="body"/>
        <w:spacing w:after="0" w:line="240" w:lineRule="auto"/>
        <w:rPr>
          <w:rFonts w:ascii="Arial" w:hAnsi="Arial" w:cs="Arial"/>
          <w:sz w:val="22"/>
          <w:szCs w:val="22"/>
          <w:u w:val="single"/>
        </w:rPr>
      </w:pPr>
      <w:r w:rsidRPr="00927E4E">
        <w:rPr>
          <w:rFonts w:ascii="Arial" w:hAnsi="Arial" w:cs="Arial"/>
          <w:sz w:val="22"/>
          <w:szCs w:val="22"/>
          <w:u w:val="single"/>
        </w:rPr>
        <w:t>Principal Elements:</w:t>
      </w:r>
    </w:p>
    <w:p w14:paraId="630179AB" w14:textId="77777777" w:rsidR="00D36CC6" w:rsidRPr="00927E4E" w:rsidRDefault="00D36CC6" w:rsidP="00D36CC6">
      <w:pPr>
        <w:pStyle w:val="BodyText2"/>
        <w:numPr>
          <w:ilvl w:val="0"/>
          <w:numId w:val="33"/>
        </w:numPr>
        <w:spacing w:after="0" w:line="240" w:lineRule="auto"/>
        <w:jc w:val="both"/>
        <w:rPr>
          <w:rFonts w:ascii="Arial" w:hAnsi="Arial" w:cs="Arial"/>
        </w:rPr>
      </w:pPr>
      <w:r w:rsidRPr="00927E4E">
        <w:rPr>
          <w:rFonts w:ascii="Arial" w:hAnsi="Arial" w:cs="Arial"/>
        </w:rPr>
        <w:t>To support </w:t>
      </w:r>
      <w:r w:rsidRPr="00927E4E">
        <w:rPr>
          <w:rStyle w:val="Strong"/>
          <w:rFonts w:ascii="Arial" w:hAnsi="Arial" w:cs="Arial"/>
          <w:b w:val="0"/>
        </w:rPr>
        <w:t>and oversee</w:t>
      </w:r>
      <w:r w:rsidRPr="00927E4E">
        <w:rPr>
          <w:rFonts w:ascii="Arial" w:hAnsi="Arial" w:cs="Arial"/>
          <w:b/>
        </w:rPr>
        <w:t xml:space="preserve"> </w:t>
      </w:r>
      <w:r w:rsidRPr="00927E4E">
        <w:rPr>
          <w:rFonts w:ascii="Arial" w:hAnsi="Arial" w:cs="Arial"/>
        </w:rPr>
        <w:t>the placement of students in the department and act as a clinical teacher</w:t>
      </w:r>
    </w:p>
    <w:p w14:paraId="4AA57328" w14:textId="77777777" w:rsidR="00D36CC6" w:rsidRPr="00927E4E" w:rsidRDefault="00D36CC6" w:rsidP="00D36CC6">
      <w:pPr>
        <w:pStyle w:val="ListParagraph"/>
        <w:numPr>
          <w:ilvl w:val="0"/>
          <w:numId w:val="33"/>
        </w:numPr>
        <w:spacing w:after="0" w:line="240" w:lineRule="auto"/>
        <w:contextualSpacing w:val="0"/>
        <w:jc w:val="both"/>
        <w:rPr>
          <w:rFonts w:ascii="Arial" w:hAnsi="Arial" w:cs="Arial"/>
        </w:rPr>
      </w:pPr>
      <w:r w:rsidRPr="00927E4E">
        <w:rPr>
          <w:rFonts w:ascii="Arial" w:hAnsi="Arial" w:cs="Arial"/>
        </w:rPr>
        <w:t>To facilitate delivery of undergraduate teaching as directed by the departmental </w:t>
      </w:r>
      <w:r w:rsidRPr="00927E4E">
        <w:rPr>
          <w:rStyle w:val="Strong"/>
          <w:rFonts w:ascii="Arial" w:hAnsi="Arial" w:cs="Arial"/>
          <w:b w:val="0"/>
        </w:rPr>
        <w:t>undergraduate</w:t>
      </w:r>
      <w:r w:rsidRPr="00927E4E">
        <w:rPr>
          <w:rFonts w:ascii="Arial" w:hAnsi="Arial" w:cs="Arial"/>
        </w:rPr>
        <w:t xml:space="preserve"> education lead</w:t>
      </w:r>
    </w:p>
    <w:p w14:paraId="483F9DCC" w14:textId="77777777" w:rsidR="00D36CC6" w:rsidRDefault="00D36CC6" w:rsidP="00D36CC6">
      <w:pPr>
        <w:jc w:val="both"/>
        <w:rPr>
          <w:rFonts w:ascii="Arial" w:hAnsi="Arial" w:cs="Arial"/>
        </w:rPr>
      </w:pPr>
    </w:p>
    <w:p w14:paraId="4B9573E6" w14:textId="77777777" w:rsidR="00D36CC6" w:rsidRPr="00927E4E" w:rsidRDefault="00D36CC6" w:rsidP="00D36CC6">
      <w:pPr>
        <w:jc w:val="both"/>
        <w:rPr>
          <w:rFonts w:ascii="Arial" w:hAnsi="Arial" w:cs="Arial"/>
        </w:rPr>
      </w:pPr>
      <w:r w:rsidRPr="00927E4E">
        <w:rPr>
          <w:rFonts w:ascii="Arial" w:hAnsi="Arial" w:cs="Arial"/>
        </w:rPr>
        <w:lastRenderedPageBreak/>
        <w:t xml:space="preserve">Enhanced undergraduate duties will include acting as examiners in medical school assessments, providing occasional seminar and small group teaching, lecturing &amp; other Phase 1 teaching within the medical curricula, in addition to individual supervision of clinical students attached to them.  </w:t>
      </w:r>
    </w:p>
    <w:p w14:paraId="3F8C21C3" w14:textId="77777777" w:rsidR="00D36CC6" w:rsidRPr="00EF586B" w:rsidRDefault="00D36CC6" w:rsidP="00D36CC6">
      <w:pPr>
        <w:autoSpaceDE w:val="0"/>
        <w:autoSpaceDN w:val="0"/>
        <w:adjustRightInd w:val="0"/>
        <w:spacing w:line="20" w:lineRule="atLeast"/>
        <w:jc w:val="both"/>
        <w:rPr>
          <w:rFonts w:ascii="Arial" w:hAnsi="Arial" w:cs="Arial"/>
          <w:sz w:val="24"/>
          <w:szCs w:val="24"/>
        </w:rPr>
      </w:pPr>
      <w:r>
        <w:rPr>
          <w:rFonts w:ascii="Arial" w:hAnsi="Arial" w:cs="Arial"/>
        </w:rPr>
        <w:t xml:space="preserve">Those who have an additional significant responsibility as a block or clinical education lead within their DCC time are also considered for the award of the title of honorary lecturer or honorary senior lecturer depending on their level of activity. </w:t>
      </w:r>
    </w:p>
    <w:p w14:paraId="7DF7FC32" w14:textId="77777777" w:rsidR="00D36CC6" w:rsidRPr="00562AF3" w:rsidRDefault="00D36CC6" w:rsidP="00D36CC6">
      <w:pPr>
        <w:pStyle w:val="Default"/>
        <w:jc w:val="both"/>
        <w:rPr>
          <w:rFonts w:ascii="Arial" w:eastAsia="Times New Roman" w:hAnsi="Arial" w:cs="Arial"/>
          <w:sz w:val="22"/>
          <w:szCs w:val="22"/>
          <w:lang w:eastAsia="en-GB"/>
        </w:rPr>
      </w:pPr>
      <w:r w:rsidRPr="00562AF3">
        <w:rPr>
          <w:rFonts w:ascii="Arial" w:eastAsia="Times New Roman" w:hAnsi="Arial" w:cs="Arial"/>
          <w:sz w:val="22"/>
          <w:szCs w:val="22"/>
          <w:lang w:eastAsia="en-GB"/>
        </w:rPr>
        <w:t xml:space="preserve">The exact duties to be undertaken will be determined by the Associate Medical Director for Medical Education in liaison with the Clinical Education/Block Leads, who are responsible to the Head of </w:t>
      </w:r>
      <w:r>
        <w:rPr>
          <w:rFonts w:ascii="Arial" w:eastAsia="Times New Roman" w:hAnsi="Arial" w:cs="Arial"/>
          <w:sz w:val="22"/>
          <w:szCs w:val="22"/>
          <w:lang w:eastAsia="en-GB"/>
        </w:rPr>
        <w:t>Leicester Medical School.</w:t>
      </w:r>
      <w:r w:rsidRPr="00562AF3">
        <w:rPr>
          <w:rFonts w:ascii="Arial" w:eastAsia="Times New Roman" w:hAnsi="Arial" w:cs="Arial"/>
          <w:sz w:val="22"/>
          <w:szCs w:val="22"/>
          <w:lang w:eastAsia="en-GB"/>
        </w:rPr>
        <w:t xml:space="preserve"> </w:t>
      </w:r>
    </w:p>
    <w:p w14:paraId="2D92F982" w14:textId="77777777" w:rsidR="00D36CC6" w:rsidRDefault="00D36CC6" w:rsidP="00D36CC6">
      <w:pPr>
        <w:pStyle w:val="Default"/>
        <w:jc w:val="both"/>
        <w:rPr>
          <w:rFonts w:ascii="Arial" w:hAnsi="Arial" w:cs="Arial"/>
          <w:sz w:val="22"/>
          <w:szCs w:val="22"/>
        </w:rPr>
      </w:pPr>
    </w:p>
    <w:p w14:paraId="7A7AC711" w14:textId="77777777" w:rsidR="00D36CC6" w:rsidRPr="00562AF3" w:rsidRDefault="00D36CC6" w:rsidP="00D36CC6">
      <w:pPr>
        <w:spacing w:after="0" w:line="240" w:lineRule="auto"/>
        <w:jc w:val="both"/>
        <w:rPr>
          <w:rFonts w:ascii="Arial" w:eastAsia="Times New Roman" w:hAnsi="Arial" w:cs="Arial"/>
        </w:rPr>
      </w:pPr>
      <w:r w:rsidRPr="00562AF3">
        <w:rPr>
          <w:rFonts w:ascii="Arial" w:eastAsia="Times New Roman" w:hAnsi="Arial" w:cs="Arial"/>
        </w:rPr>
        <w:t xml:space="preserve">All members of medical staff are actively encouraged to take advantage of the Postgraduate Training programme.  The Trust employs a Postgraduate Medical Education </w:t>
      </w:r>
      <w:proofErr w:type="gramStart"/>
      <w:r w:rsidRPr="00562AF3">
        <w:rPr>
          <w:rFonts w:ascii="Arial" w:eastAsia="Times New Roman" w:hAnsi="Arial" w:cs="Arial"/>
        </w:rPr>
        <w:t>lead</w:t>
      </w:r>
      <w:proofErr w:type="gramEnd"/>
      <w:r w:rsidRPr="00562AF3">
        <w:rPr>
          <w:rFonts w:ascii="Arial" w:eastAsia="Times New Roman" w:hAnsi="Arial" w:cs="Arial"/>
        </w:rPr>
        <w:t xml:space="preserve"> and three Consultants are designated as Core Educational Tutors.  </w:t>
      </w:r>
    </w:p>
    <w:p w14:paraId="5333C505" w14:textId="77777777" w:rsidR="00D36CC6" w:rsidRPr="00562AF3" w:rsidRDefault="00D36CC6" w:rsidP="00D36CC6">
      <w:pPr>
        <w:spacing w:after="0" w:line="240" w:lineRule="auto"/>
        <w:jc w:val="both"/>
        <w:rPr>
          <w:rFonts w:ascii="Arial" w:eastAsia="Times New Roman" w:hAnsi="Arial" w:cs="Arial"/>
          <w:lang w:eastAsia="en-GB"/>
        </w:rPr>
      </w:pPr>
    </w:p>
    <w:p w14:paraId="041A35C0" w14:textId="77777777" w:rsidR="00D36CC6" w:rsidRDefault="00D36CC6" w:rsidP="00D36CC6">
      <w:pPr>
        <w:spacing w:after="0" w:line="240" w:lineRule="auto"/>
        <w:jc w:val="both"/>
        <w:rPr>
          <w:rFonts w:ascii="Arial" w:eastAsia="Times New Roman" w:hAnsi="Arial" w:cs="Arial"/>
          <w:b/>
          <w:lang w:eastAsia="en-GB"/>
        </w:rPr>
      </w:pPr>
      <w:r w:rsidRPr="00562AF3">
        <w:rPr>
          <w:rFonts w:ascii="Arial" w:eastAsia="Times New Roman" w:hAnsi="Arial" w:cs="Arial"/>
          <w:lang w:eastAsia="en-GB"/>
        </w:rPr>
        <w:t>There are libraries at each of the hospitals and teaching facilities and a Teaching and Staff Development Centre on the Glenfield Hospital site for multi-disciplinary use.  There are journal clubs, regular audit meetings and an Open Programme as part of the Postgraduate teaching</w:t>
      </w:r>
    </w:p>
    <w:p w14:paraId="23D7BA47" w14:textId="77777777" w:rsidR="00562AF3" w:rsidRDefault="00562AF3" w:rsidP="00562AF3">
      <w:pPr>
        <w:spacing w:after="0" w:line="240" w:lineRule="auto"/>
        <w:jc w:val="both"/>
        <w:rPr>
          <w:rFonts w:ascii="Arial" w:eastAsia="Times New Roman" w:hAnsi="Arial" w:cs="Arial"/>
        </w:rPr>
      </w:pPr>
    </w:p>
    <w:p w14:paraId="6168AC6B" w14:textId="77777777" w:rsidR="00562AF3" w:rsidRPr="00562AF3" w:rsidRDefault="00562AF3" w:rsidP="00562AF3">
      <w:pPr>
        <w:spacing w:after="0" w:line="240" w:lineRule="auto"/>
        <w:jc w:val="both"/>
        <w:rPr>
          <w:rFonts w:ascii="Arial" w:eastAsia="Times New Roman" w:hAnsi="Arial" w:cs="Arial"/>
        </w:rPr>
      </w:pPr>
    </w:p>
    <w:p w14:paraId="07AB798A" w14:textId="77777777" w:rsidR="0092726F" w:rsidRPr="00562AF3" w:rsidRDefault="001A1669" w:rsidP="00562AF3">
      <w:pPr>
        <w:spacing w:after="0" w:line="240" w:lineRule="auto"/>
        <w:jc w:val="both"/>
        <w:rPr>
          <w:rFonts w:ascii="Arial" w:eastAsia="Times New Roman" w:hAnsi="Arial" w:cs="Arial"/>
          <w:b/>
          <w:lang w:eastAsia="en-GB"/>
        </w:rPr>
      </w:pPr>
      <w:r w:rsidRPr="00562AF3">
        <w:rPr>
          <w:rFonts w:ascii="Arial" w:eastAsia="Times New Roman" w:hAnsi="Arial" w:cs="Arial"/>
          <w:b/>
          <w:lang w:eastAsia="en-GB"/>
        </w:rPr>
        <w:t>9</w:t>
      </w:r>
      <w:r w:rsidR="0092726F" w:rsidRPr="00562AF3">
        <w:rPr>
          <w:rFonts w:ascii="Arial" w:eastAsia="Times New Roman" w:hAnsi="Arial" w:cs="Arial"/>
          <w:b/>
          <w:lang w:eastAsia="en-GB"/>
        </w:rPr>
        <w:t>.</w:t>
      </w:r>
      <w:r w:rsidR="0092726F" w:rsidRPr="00562AF3">
        <w:rPr>
          <w:rFonts w:ascii="Arial" w:eastAsia="Times New Roman" w:hAnsi="Arial" w:cs="Arial"/>
          <w:b/>
          <w:lang w:eastAsia="en-GB"/>
        </w:rPr>
        <w:tab/>
      </w:r>
      <w:r w:rsidRPr="00562AF3">
        <w:rPr>
          <w:rFonts w:ascii="Arial" w:eastAsia="Times New Roman" w:hAnsi="Arial" w:cs="Arial"/>
          <w:b/>
          <w:u w:val="single"/>
          <w:lang w:eastAsia="en-GB"/>
        </w:rPr>
        <w:t>Continuous Professional Development (CPD)</w:t>
      </w:r>
    </w:p>
    <w:p w14:paraId="58624F7D" w14:textId="77777777" w:rsidR="0092726F" w:rsidRPr="00562AF3" w:rsidRDefault="0092726F" w:rsidP="00562AF3">
      <w:pPr>
        <w:spacing w:after="0" w:line="240" w:lineRule="auto"/>
        <w:jc w:val="both"/>
        <w:rPr>
          <w:rFonts w:ascii="Arial" w:eastAsia="Times New Roman" w:hAnsi="Arial" w:cs="Arial"/>
          <w:lang w:eastAsia="en-GB"/>
        </w:rPr>
      </w:pPr>
    </w:p>
    <w:p w14:paraId="4E905CA1" w14:textId="77777777" w:rsidR="0092726F" w:rsidRDefault="0092726F" w:rsidP="0092726F">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Newly recruited Consultants will attend the mandatory Trust induction and be provided with a local induction within the Service.  The Trust encourages new consultants to work with a mentor and will support consultants with this. </w:t>
      </w:r>
    </w:p>
    <w:p w14:paraId="133E6DC0" w14:textId="77777777" w:rsidR="001A1669" w:rsidRPr="0092726F" w:rsidRDefault="001A1669" w:rsidP="0092726F">
      <w:pPr>
        <w:spacing w:after="0" w:line="240" w:lineRule="auto"/>
        <w:jc w:val="both"/>
        <w:rPr>
          <w:rFonts w:ascii="Arial" w:eastAsia="Times New Roman" w:hAnsi="Arial" w:cs="Arial"/>
          <w:lang w:eastAsia="en-GB"/>
        </w:rPr>
      </w:pPr>
    </w:p>
    <w:p w14:paraId="5D050962" w14:textId="3544021D" w:rsidR="0092726F" w:rsidRPr="0092726F" w:rsidRDefault="0092726F" w:rsidP="0092726F">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It is expected that the post holder will become a member of a PDP </w:t>
      </w:r>
      <w:r w:rsidR="008835AA">
        <w:rPr>
          <w:rFonts w:ascii="Arial" w:eastAsia="Times New Roman" w:hAnsi="Arial" w:cs="Arial"/>
          <w:lang w:eastAsia="en-GB"/>
        </w:rPr>
        <w:t>support</w:t>
      </w:r>
      <w:r w:rsidR="00212B25">
        <w:rPr>
          <w:rFonts w:ascii="Arial" w:eastAsia="Times New Roman" w:hAnsi="Arial" w:cs="Arial"/>
          <w:lang w:eastAsia="en-GB"/>
        </w:rPr>
        <w:t>/supervision</w:t>
      </w:r>
      <w:r w:rsidR="008835AA">
        <w:rPr>
          <w:rFonts w:ascii="Arial" w:eastAsia="Times New Roman" w:hAnsi="Arial" w:cs="Arial"/>
          <w:lang w:eastAsia="en-GB"/>
        </w:rPr>
        <w:t xml:space="preserve"> </w:t>
      </w:r>
      <w:r w:rsidRPr="0092726F">
        <w:rPr>
          <w:rFonts w:ascii="Arial" w:eastAsia="Times New Roman" w:hAnsi="Arial" w:cs="Arial"/>
          <w:lang w:eastAsia="en-GB"/>
        </w:rPr>
        <w:t xml:space="preserve">group, and will take part in appraisal, and be in good standing for CPD with </w:t>
      </w:r>
      <w:r w:rsidRPr="004665F3">
        <w:rPr>
          <w:rFonts w:ascii="Arial" w:eastAsia="Times New Roman" w:hAnsi="Arial" w:cs="Arial"/>
          <w:lang w:eastAsia="en-GB"/>
        </w:rPr>
        <w:t xml:space="preserve">the Royal College of Psychiatrists. </w:t>
      </w:r>
      <w:r w:rsidRPr="0092726F">
        <w:rPr>
          <w:rFonts w:ascii="Arial" w:eastAsia="Times New Roman" w:hAnsi="Arial" w:cs="Arial"/>
          <w:lang w:eastAsia="en-GB"/>
        </w:rPr>
        <w:t xml:space="preserve">The post holder will have access to study leave, and funding for appropriate courses, as agreed by the Trusts’ Study Leave Committee. </w:t>
      </w:r>
    </w:p>
    <w:p w14:paraId="2545DC01" w14:textId="77777777" w:rsidR="0092726F" w:rsidRPr="0092726F" w:rsidRDefault="0092726F" w:rsidP="0092726F">
      <w:pPr>
        <w:spacing w:after="0" w:line="240" w:lineRule="auto"/>
        <w:jc w:val="both"/>
        <w:rPr>
          <w:rFonts w:ascii="Arial" w:eastAsia="Times New Roman" w:hAnsi="Arial" w:cs="Arial"/>
          <w:lang w:eastAsia="en-GB"/>
        </w:rPr>
      </w:pPr>
    </w:p>
    <w:p w14:paraId="0415DF52" w14:textId="095BE1E5"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rPr>
        <w:t xml:space="preserve">Each consultant will have access to funds within the medical educational and professional leave budget </w:t>
      </w:r>
      <w:r w:rsidRPr="001A1669">
        <w:rPr>
          <w:rFonts w:ascii="Arial" w:eastAsia="Times New Roman" w:hAnsi="Arial" w:cs="Arial"/>
          <w:color w:val="000000"/>
        </w:rPr>
        <w:t xml:space="preserve">and there is an allowance of 30 days over a </w:t>
      </w:r>
      <w:proofErr w:type="gramStart"/>
      <w:r w:rsidRPr="001A1669">
        <w:rPr>
          <w:rFonts w:ascii="Arial" w:eastAsia="Times New Roman" w:hAnsi="Arial" w:cs="Arial"/>
          <w:color w:val="000000"/>
        </w:rPr>
        <w:t>three year</w:t>
      </w:r>
      <w:proofErr w:type="gramEnd"/>
      <w:r w:rsidRPr="001A1669">
        <w:rPr>
          <w:rFonts w:ascii="Arial" w:eastAsia="Times New Roman" w:hAnsi="Arial" w:cs="Arial"/>
          <w:color w:val="000000"/>
        </w:rPr>
        <w:t xml:space="preserve"> period to support CPD.</w:t>
      </w:r>
      <w:r w:rsidR="0047794D">
        <w:rPr>
          <w:rFonts w:ascii="Arial" w:eastAsia="Times New Roman" w:hAnsi="Arial" w:cs="Arial"/>
          <w:color w:val="000000"/>
        </w:rPr>
        <w:t xml:space="preserve">  The Trust study leave </w:t>
      </w:r>
      <w:proofErr w:type="gramStart"/>
      <w:r w:rsidR="0047794D">
        <w:rPr>
          <w:rFonts w:ascii="Arial" w:eastAsia="Times New Roman" w:hAnsi="Arial" w:cs="Arial"/>
          <w:color w:val="000000"/>
        </w:rPr>
        <w:t>fund</w:t>
      </w:r>
      <w:proofErr w:type="gramEnd"/>
      <w:r w:rsidR="0047794D">
        <w:rPr>
          <w:rFonts w:ascii="Arial" w:eastAsia="Times New Roman" w:hAnsi="Arial" w:cs="Arial"/>
          <w:color w:val="000000"/>
        </w:rPr>
        <w:t xml:space="preserve"> and policy is managed by the Medical CPD Committee</w:t>
      </w:r>
      <w:r w:rsidR="00FF7711">
        <w:rPr>
          <w:rFonts w:ascii="Arial" w:eastAsia="Times New Roman" w:hAnsi="Arial" w:cs="Arial"/>
          <w:color w:val="000000"/>
        </w:rPr>
        <w:t xml:space="preserve"> to include Consultant reps from each service area.</w:t>
      </w:r>
    </w:p>
    <w:p w14:paraId="5624EECE" w14:textId="77777777" w:rsidR="001A1669" w:rsidRDefault="001A1669" w:rsidP="0092726F">
      <w:pPr>
        <w:spacing w:after="0" w:line="240" w:lineRule="auto"/>
        <w:jc w:val="both"/>
        <w:rPr>
          <w:rFonts w:ascii="Arial" w:eastAsia="Times New Roman" w:hAnsi="Arial" w:cs="Arial"/>
          <w:b/>
          <w:lang w:eastAsia="en-GB"/>
        </w:rPr>
      </w:pPr>
    </w:p>
    <w:p w14:paraId="61EA4082" w14:textId="77777777" w:rsidR="00562AF3" w:rsidRPr="0092726F" w:rsidRDefault="00562AF3" w:rsidP="0092726F">
      <w:pPr>
        <w:spacing w:after="0" w:line="240" w:lineRule="auto"/>
        <w:jc w:val="both"/>
        <w:rPr>
          <w:rFonts w:ascii="Arial" w:eastAsia="Times New Roman" w:hAnsi="Arial" w:cs="Arial"/>
          <w:b/>
          <w:lang w:eastAsia="en-GB"/>
        </w:rPr>
      </w:pPr>
    </w:p>
    <w:p w14:paraId="72B995BD" w14:textId="77777777" w:rsidR="0092726F" w:rsidRPr="0092726F" w:rsidRDefault="004331B3" w:rsidP="0092726F">
      <w:pPr>
        <w:keepNext/>
        <w:spacing w:after="0" w:line="240" w:lineRule="auto"/>
        <w:jc w:val="both"/>
        <w:outlineLvl w:val="0"/>
        <w:rPr>
          <w:rFonts w:ascii="Arial" w:eastAsia="Times New Roman" w:hAnsi="Arial" w:cs="Arial"/>
          <w:b/>
          <w:szCs w:val="20"/>
        </w:rPr>
      </w:pPr>
      <w:r>
        <w:rPr>
          <w:rFonts w:ascii="Arial" w:eastAsia="Times New Roman" w:hAnsi="Arial" w:cs="Arial"/>
          <w:b/>
          <w:szCs w:val="20"/>
        </w:rPr>
        <w:t>10</w:t>
      </w:r>
      <w:r w:rsidR="0092726F" w:rsidRPr="0092726F">
        <w:rPr>
          <w:rFonts w:ascii="Arial" w:eastAsia="Times New Roman" w:hAnsi="Arial" w:cs="Arial"/>
          <w:b/>
          <w:szCs w:val="20"/>
        </w:rPr>
        <w:t xml:space="preserve">. </w:t>
      </w:r>
      <w:r w:rsidR="0092726F" w:rsidRPr="0092726F">
        <w:rPr>
          <w:rFonts w:ascii="Arial" w:eastAsia="Times New Roman" w:hAnsi="Arial" w:cs="Arial"/>
          <w:b/>
          <w:szCs w:val="20"/>
        </w:rPr>
        <w:tab/>
      </w:r>
      <w:r w:rsidR="001A1669">
        <w:rPr>
          <w:rFonts w:ascii="Arial" w:eastAsia="Times New Roman" w:hAnsi="Arial" w:cs="Arial"/>
          <w:b/>
          <w:szCs w:val="20"/>
          <w:u w:val="single"/>
        </w:rPr>
        <w:t xml:space="preserve">Research and </w:t>
      </w:r>
      <w:r w:rsidR="00E47E21">
        <w:rPr>
          <w:rFonts w:ascii="Arial" w:eastAsia="Times New Roman" w:hAnsi="Arial" w:cs="Arial"/>
          <w:b/>
          <w:szCs w:val="20"/>
          <w:u w:val="single"/>
        </w:rPr>
        <w:t>Development</w:t>
      </w:r>
    </w:p>
    <w:p w14:paraId="54B25DAF" w14:textId="77777777" w:rsidR="0092726F" w:rsidRPr="00976E04" w:rsidRDefault="0092726F" w:rsidP="00976E04">
      <w:pPr>
        <w:spacing w:after="0" w:line="240" w:lineRule="auto"/>
        <w:jc w:val="both"/>
        <w:rPr>
          <w:rFonts w:ascii="Arial" w:eastAsia="Times New Roman" w:hAnsi="Arial" w:cs="Arial"/>
          <w:lang w:eastAsia="en-GB"/>
        </w:rPr>
      </w:pPr>
    </w:p>
    <w:p w14:paraId="59C0DD50"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 xml:space="preserve">LPT considers research to be core business for the organisation, and is committed to providing opportunities to both develop, host and collaborate in high quality research as a key driver in improving patient care and outcomes and to help us “Step Up </w:t>
      </w:r>
      <w:proofErr w:type="gramStart"/>
      <w:r w:rsidRPr="00976E04">
        <w:rPr>
          <w:rFonts w:ascii="Arial" w:hAnsi="Arial" w:cs="Arial"/>
          <w:iCs/>
        </w:rPr>
        <w:t>To</w:t>
      </w:r>
      <w:proofErr w:type="gramEnd"/>
      <w:r w:rsidRPr="00976E04">
        <w:rPr>
          <w:rFonts w:ascii="Arial" w:hAnsi="Arial" w:cs="Arial"/>
          <w:iCs/>
        </w:rPr>
        <w:t xml:space="preserve"> Great”. The Trust is a “Category A” partner organisation of the NIHR Clinical Research Network, and as such, is obligated to support NIHR Portfolio research where the capacity exists to do so. This often means working with national and international partners as Sponsors, with funding from both commercial and non-commercial agencies. The Trust is also actively participating in the NIHR East Midlands Applied Research Collaborative (ARC), and the NIHR Academic Health Sciences Network (AHSN) as well as local initiatives such as the Leicestershire Academic Health Partnership (LAHP), and the Leicester Centre for Mental Health Research (LCMHR). The expectation is that staff from all disciplines will engage with research at some level, and these partnerships enable us to</w:t>
      </w:r>
      <w:r w:rsidR="00E47E21">
        <w:rPr>
          <w:rFonts w:ascii="Arial" w:hAnsi="Arial" w:cs="Arial"/>
          <w:iCs/>
        </w:rPr>
        <w:t xml:space="preserve"> facilitate such opportunities.</w:t>
      </w:r>
    </w:p>
    <w:p w14:paraId="56F71EA0" w14:textId="77777777" w:rsidR="00976E04" w:rsidRPr="00976E04" w:rsidRDefault="00976E04" w:rsidP="00976E04">
      <w:pPr>
        <w:spacing w:after="0" w:line="240" w:lineRule="auto"/>
        <w:jc w:val="both"/>
        <w:rPr>
          <w:rFonts w:ascii="Arial" w:hAnsi="Arial" w:cs="Arial"/>
          <w:iCs/>
        </w:rPr>
      </w:pPr>
    </w:p>
    <w:p w14:paraId="615ED4C9"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 xml:space="preserve">Since the establishment of the research delivery team in 2008, we have enabled over 11,000 participants to take part in these major, portfolio studies. The delivery team and R&amp;D Office are co-located at </w:t>
      </w:r>
      <w:proofErr w:type="spellStart"/>
      <w:r w:rsidRPr="00976E04">
        <w:rPr>
          <w:rFonts w:ascii="Arial" w:hAnsi="Arial" w:cs="Arial"/>
          <w:iCs/>
        </w:rPr>
        <w:t>Swithland</w:t>
      </w:r>
      <w:proofErr w:type="spellEnd"/>
      <w:r w:rsidRPr="00976E04">
        <w:rPr>
          <w:rFonts w:ascii="Arial" w:hAnsi="Arial" w:cs="Arial"/>
          <w:iCs/>
        </w:rPr>
        <w:t xml:space="preserve"> House, which has facilities such as interview/meeting rooms, a </w:t>
      </w:r>
      <w:r w:rsidRPr="00976E04">
        <w:rPr>
          <w:rFonts w:ascii="Arial" w:hAnsi="Arial" w:cs="Arial"/>
          <w:iCs/>
        </w:rPr>
        <w:lastRenderedPageBreak/>
        <w:t xml:space="preserve">clinic room, a developing small laboratory space with access to </w:t>
      </w:r>
      <w:r w:rsidR="00E47E21">
        <w:rPr>
          <w:rFonts w:ascii="Arial" w:hAnsi="Arial" w:cs="Arial"/>
          <w:iCs/>
        </w:rPr>
        <w:t>-</w:t>
      </w:r>
      <w:r w:rsidRPr="00976E04">
        <w:rPr>
          <w:rFonts w:ascii="Arial" w:hAnsi="Arial" w:cs="Arial"/>
          <w:iCs/>
        </w:rPr>
        <w:t>80 Freezers, centrifuge, ECG etc. The R&amp;D Office and staff support the development of grant applications (in alliance with the NIHR Research Design Service), research training, guidance through research regulation and so on. We encourage research across all clinical and non-clinical settings and disciplines.</w:t>
      </w:r>
    </w:p>
    <w:p w14:paraId="0E161C1B" w14:textId="77777777" w:rsidR="00976E04" w:rsidRPr="00976E04" w:rsidRDefault="00976E04" w:rsidP="00976E04">
      <w:pPr>
        <w:spacing w:after="0" w:line="240" w:lineRule="auto"/>
        <w:jc w:val="both"/>
        <w:rPr>
          <w:rFonts w:ascii="Arial" w:hAnsi="Arial" w:cs="Arial"/>
          <w:iCs/>
        </w:rPr>
      </w:pPr>
    </w:p>
    <w:p w14:paraId="0140FFAB"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The Trust is keen to see the development of further research “beacons” or centres of excellence, to build upon a track record of work in Huntington’s Disease, Dementia, Eating Disorders, CAMHS, Intellectual Disability and so on.</w:t>
      </w:r>
    </w:p>
    <w:p w14:paraId="359CFE04" w14:textId="77777777" w:rsidR="00976E04" w:rsidRPr="00976E04" w:rsidRDefault="00976E04" w:rsidP="00976E04">
      <w:pPr>
        <w:spacing w:after="0" w:line="240" w:lineRule="auto"/>
        <w:jc w:val="both"/>
        <w:rPr>
          <w:rFonts w:ascii="Arial" w:hAnsi="Arial" w:cs="Arial"/>
          <w:iCs/>
        </w:rPr>
      </w:pPr>
    </w:p>
    <w:p w14:paraId="62C9B073"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 xml:space="preserve">Research and development </w:t>
      </w:r>
      <w:proofErr w:type="gramStart"/>
      <w:r w:rsidRPr="00976E04">
        <w:rPr>
          <w:rFonts w:ascii="Arial" w:hAnsi="Arial" w:cs="Arial"/>
          <w:iCs/>
        </w:rPr>
        <w:t>is</w:t>
      </w:r>
      <w:proofErr w:type="gramEnd"/>
      <w:r w:rsidRPr="00976E04">
        <w:rPr>
          <w:rFonts w:ascii="Arial" w:hAnsi="Arial" w:cs="Arial"/>
          <w:iCs/>
        </w:rPr>
        <w:t xml:space="preserve"> explicitly supported in the Trust objectives and clinical strategy.  The Medical Director is the executive lead for research.   The Trust has strong links with all the regional universities (Leicester, De Montfort and Loughborough) and proactively supports Clinical Academic Career pathway developments for all professional groups.  There is a monthly LPT wide research forum, regular themed research workshops to encourage and support clinical research and regular communications of research opportunities.</w:t>
      </w:r>
    </w:p>
    <w:p w14:paraId="6E831EA4" w14:textId="77777777" w:rsidR="00732570" w:rsidRDefault="00732570" w:rsidP="00976E04">
      <w:pPr>
        <w:spacing w:after="0" w:line="240" w:lineRule="auto"/>
        <w:jc w:val="both"/>
        <w:rPr>
          <w:rFonts w:ascii="Arial" w:eastAsia="Times New Roman" w:hAnsi="Arial" w:cs="Arial"/>
          <w:b/>
          <w:lang w:eastAsia="en-GB"/>
        </w:rPr>
      </w:pPr>
    </w:p>
    <w:p w14:paraId="373B64E0" w14:textId="77777777" w:rsidR="004331B3" w:rsidRDefault="004331B3" w:rsidP="00976E04">
      <w:pPr>
        <w:spacing w:after="0" w:line="240" w:lineRule="auto"/>
        <w:jc w:val="both"/>
        <w:rPr>
          <w:rFonts w:ascii="Arial" w:eastAsia="Times New Roman" w:hAnsi="Arial" w:cs="Arial"/>
          <w:b/>
          <w:lang w:eastAsia="en-GB"/>
        </w:rPr>
      </w:pPr>
    </w:p>
    <w:p w14:paraId="22D2719C" w14:textId="77777777" w:rsidR="00E15637" w:rsidRDefault="00E15637">
      <w:pPr>
        <w:rPr>
          <w:rFonts w:ascii="Arial" w:eastAsia="Times New Roman" w:hAnsi="Arial" w:cs="Arial"/>
          <w:b/>
          <w:lang w:eastAsia="en-GB"/>
        </w:rPr>
      </w:pPr>
      <w:r>
        <w:rPr>
          <w:rFonts w:ascii="Arial" w:eastAsia="Times New Roman" w:hAnsi="Arial" w:cs="Arial"/>
          <w:b/>
          <w:lang w:eastAsia="en-GB"/>
        </w:rPr>
        <w:br w:type="page"/>
      </w:r>
    </w:p>
    <w:p w14:paraId="7C99C368" w14:textId="717B50AA" w:rsidR="00E47E21" w:rsidRDefault="004331B3" w:rsidP="00976E04">
      <w:pPr>
        <w:spacing w:after="0" w:line="240" w:lineRule="auto"/>
        <w:jc w:val="both"/>
        <w:rPr>
          <w:rFonts w:ascii="Arial" w:eastAsia="Times New Roman" w:hAnsi="Arial" w:cs="Arial"/>
          <w:lang w:eastAsia="en-GB"/>
        </w:rPr>
      </w:pPr>
      <w:r>
        <w:rPr>
          <w:rFonts w:ascii="Arial" w:eastAsia="Times New Roman" w:hAnsi="Arial" w:cs="Arial"/>
          <w:b/>
          <w:lang w:eastAsia="en-GB"/>
        </w:rPr>
        <w:lastRenderedPageBreak/>
        <w:t>11</w:t>
      </w:r>
      <w:r w:rsidR="00E47E21">
        <w:rPr>
          <w:rFonts w:ascii="Arial" w:eastAsia="Times New Roman" w:hAnsi="Arial" w:cs="Arial"/>
          <w:b/>
          <w:lang w:eastAsia="en-GB"/>
        </w:rPr>
        <w:t>.</w:t>
      </w:r>
      <w:r w:rsidR="00E47E21">
        <w:rPr>
          <w:rFonts w:ascii="Arial" w:eastAsia="Times New Roman" w:hAnsi="Arial" w:cs="Arial"/>
          <w:b/>
          <w:lang w:eastAsia="en-GB"/>
        </w:rPr>
        <w:tab/>
      </w:r>
      <w:r w:rsidR="00E47E21">
        <w:rPr>
          <w:rFonts w:ascii="Arial" w:eastAsia="Times New Roman" w:hAnsi="Arial" w:cs="Arial"/>
          <w:b/>
          <w:u w:val="single"/>
          <w:lang w:eastAsia="en-GB"/>
        </w:rPr>
        <w:t>Quality Improvement in LPT</w:t>
      </w:r>
    </w:p>
    <w:p w14:paraId="31EA6B69" w14:textId="77777777" w:rsidR="00E47E21" w:rsidRPr="004331B3" w:rsidRDefault="00E47E21" w:rsidP="004331B3">
      <w:pPr>
        <w:spacing w:after="0" w:line="240" w:lineRule="auto"/>
        <w:jc w:val="both"/>
        <w:rPr>
          <w:rFonts w:ascii="Arial" w:eastAsia="Times New Roman" w:hAnsi="Arial" w:cs="Arial"/>
          <w:lang w:eastAsia="en-GB"/>
        </w:rPr>
      </w:pPr>
    </w:p>
    <w:p w14:paraId="09277417" w14:textId="4F9D33EF" w:rsidR="004331B3" w:rsidRPr="004331B3" w:rsidRDefault="004331B3" w:rsidP="004331B3">
      <w:pPr>
        <w:spacing w:after="0" w:line="240" w:lineRule="auto"/>
        <w:jc w:val="both"/>
        <w:rPr>
          <w:rFonts w:ascii="Arial" w:hAnsi="Arial" w:cs="Arial"/>
        </w:rPr>
      </w:pPr>
      <w:r w:rsidRPr="004331B3">
        <w:rPr>
          <w:rFonts w:ascii="Arial" w:hAnsi="Arial" w:cs="Arial"/>
        </w:rPr>
        <w:t xml:space="preserve">Quality Improvement (QI) is a key </w:t>
      </w:r>
      <w:r>
        <w:rPr>
          <w:rFonts w:ascii="Arial" w:hAnsi="Arial" w:cs="Arial"/>
        </w:rPr>
        <w:t xml:space="preserve">element within </w:t>
      </w:r>
      <w:proofErr w:type="gramStart"/>
      <w:r>
        <w:rPr>
          <w:rFonts w:ascii="Arial" w:hAnsi="Arial" w:cs="Arial"/>
        </w:rPr>
        <w:t>LPT</w:t>
      </w:r>
      <w:proofErr w:type="gramEnd"/>
      <w:r>
        <w:rPr>
          <w:rFonts w:ascii="Arial" w:hAnsi="Arial" w:cs="Arial"/>
        </w:rPr>
        <w:t xml:space="preserve"> and w</w:t>
      </w:r>
      <w:r w:rsidRPr="004331B3">
        <w:rPr>
          <w:rFonts w:ascii="Arial" w:hAnsi="Arial" w:cs="Arial"/>
        </w:rPr>
        <w:t>e are committed to being at the forefront of QI nationally</w:t>
      </w:r>
      <w:r>
        <w:rPr>
          <w:rFonts w:ascii="Arial" w:hAnsi="Arial" w:cs="Arial"/>
        </w:rPr>
        <w:t xml:space="preserve">.  To do this </w:t>
      </w:r>
      <w:r w:rsidRPr="004331B3">
        <w:rPr>
          <w:rFonts w:ascii="Arial" w:hAnsi="Arial" w:cs="Arial"/>
        </w:rPr>
        <w:t>we need engaged advocates of QI within every level of our staff.</w:t>
      </w:r>
    </w:p>
    <w:p w14:paraId="499D3AC5" w14:textId="77777777" w:rsidR="004331B3" w:rsidRPr="004331B3" w:rsidRDefault="004331B3" w:rsidP="004331B3">
      <w:pPr>
        <w:spacing w:after="0" w:line="240" w:lineRule="auto"/>
        <w:jc w:val="both"/>
        <w:rPr>
          <w:rFonts w:ascii="Arial" w:hAnsi="Arial" w:cs="Arial"/>
        </w:rPr>
      </w:pPr>
    </w:p>
    <w:p w14:paraId="2FE47C0C" w14:textId="77777777" w:rsidR="004331B3" w:rsidRPr="004331B3" w:rsidRDefault="004331B3" w:rsidP="004331B3">
      <w:pPr>
        <w:spacing w:after="0" w:line="240" w:lineRule="auto"/>
        <w:jc w:val="both"/>
        <w:rPr>
          <w:rFonts w:ascii="Arial" w:hAnsi="Arial" w:cs="Arial"/>
        </w:rPr>
      </w:pPr>
      <w:r w:rsidRPr="004331B3">
        <w:rPr>
          <w:rFonts w:ascii="Arial" w:hAnsi="Arial" w:cs="Arial"/>
        </w:rPr>
        <w:t>Our six key principles</w:t>
      </w:r>
      <w:r>
        <w:rPr>
          <w:rFonts w:ascii="Arial" w:hAnsi="Arial" w:cs="Arial"/>
        </w:rPr>
        <w:t xml:space="preserve"> in QI are: </w:t>
      </w:r>
      <w:r w:rsidRPr="004331B3">
        <w:rPr>
          <w:rFonts w:ascii="Arial" w:hAnsi="Arial" w:cs="Arial"/>
        </w:rPr>
        <w:t>one shared approach</w:t>
      </w:r>
      <w:r>
        <w:rPr>
          <w:rFonts w:ascii="Arial" w:hAnsi="Arial" w:cs="Arial"/>
        </w:rPr>
        <w:t xml:space="preserve">; </w:t>
      </w:r>
      <w:r w:rsidRPr="004331B3">
        <w:rPr>
          <w:rFonts w:ascii="Arial" w:hAnsi="Arial" w:cs="Arial"/>
        </w:rPr>
        <w:t>improving knowledge and skills</w:t>
      </w:r>
      <w:r>
        <w:rPr>
          <w:rFonts w:ascii="Arial" w:hAnsi="Arial" w:cs="Arial"/>
        </w:rPr>
        <w:t xml:space="preserve">; </w:t>
      </w:r>
      <w:r w:rsidRPr="004331B3">
        <w:rPr>
          <w:rFonts w:ascii="Arial" w:hAnsi="Arial" w:cs="Arial"/>
        </w:rPr>
        <w:t>working in partnership</w:t>
      </w:r>
      <w:r>
        <w:rPr>
          <w:rFonts w:ascii="Arial" w:hAnsi="Arial" w:cs="Arial"/>
        </w:rPr>
        <w:t xml:space="preserve">; </w:t>
      </w:r>
      <w:r w:rsidRPr="004331B3">
        <w:rPr>
          <w:rFonts w:ascii="Arial" w:hAnsi="Arial" w:cs="Arial"/>
        </w:rPr>
        <w:t>strengthening continuous improvement</w:t>
      </w:r>
      <w:r>
        <w:rPr>
          <w:rFonts w:ascii="Arial" w:hAnsi="Arial" w:cs="Arial"/>
        </w:rPr>
        <w:t xml:space="preserve">; </w:t>
      </w:r>
      <w:r w:rsidRPr="004331B3">
        <w:rPr>
          <w:rFonts w:ascii="Arial" w:hAnsi="Arial" w:cs="Arial"/>
        </w:rPr>
        <w:t>sharing good practice</w:t>
      </w:r>
      <w:r>
        <w:rPr>
          <w:rFonts w:ascii="Arial" w:hAnsi="Arial" w:cs="Arial"/>
        </w:rPr>
        <w:t>; and data for measurement</w:t>
      </w:r>
      <w:r w:rsidRPr="004331B3">
        <w:rPr>
          <w:rFonts w:ascii="Arial" w:hAnsi="Arial" w:cs="Arial"/>
        </w:rPr>
        <w:t xml:space="preserve">. </w:t>
      </w:r>
    </w:p>
    <w:p w14:paraId="6B77A216" w14:textId="77777777" w:rsidR="004331B3" w:rsidRPr="004331B3" w:rsidRDefault="004331B3" w:rsidP="004331B3">
      <w:pPr>
        <w:spacing w:after="0" w:line="240" w:lineRule="auto"/>
        <w:jc w:val="both"/>
        <w:rPr>
          <w:rFonts w:ascii="Arial" w:hAnsi="Arial" w:cs="Arial"/>
        </w:rPr>
      </w:pPr>
    </w:p>
    <w:p w14:paraId="67921C01" w14:textId="77777777" w:rsidR="004331B3" w:rsidRPr="004331B3" w:rsidRDefault="004331B3" w:rsidP="004331B3">
      <w:pPr>
        <w:spacing w:after="0" w:line="240" w:lineRule="auto"/>
        <w:jc w:val="both"/>
        <w:rPr>
          <w:rFonts w:ascii="Arial" w:hAnsi="Arial" w:cs="Arial"/>
        </w:rPr>
      </w:pPr>
      <w:r>
        <w:rPr>
          <w:rFonts w:ascii="Arial" w:hAnsi="Arial" w:cs="Arial"/>
        </w:rPr>
        <w:t>B</w:t>
      </w:r>
      <w:r w:rsidRPr="004331B3">
        <w:rPr>
          <w:rFonts w:ascii="Arial" w:hAnsi="Arial" w:cs="Arial"/>
        </w:rPr>
        <w:t xml:space="preserve">esides the Improvement Knowledge Hub (IKH) Core Team (including an Expert by Experience), we have a wider community of Advisors and Champions drawn from specialties and areas across the Trust; and Sponsors who are from Trust Board level, and who include our Medical Director and Chief Nurse.  </w:t>
      </w:r>
    </w:p>
    <w:p w14:paraId="6B492F7F" w14:textId="77777777" w:rsidR="004331B3" w:rsidRPr="004331B3" w:rsidRDefault="004331B3" w:rsidP="004331B3">
      <w:pPr>
        <w:spacing w:after="0" w:line="240" w:lineRule="auto"/>
        <w:jc w:val="both"/>
        <w:rPr>
          <w:rFonts w:ascii="Arial" w:hAnsi="Arial" w:cs="Arial"/>
        </w:rPr>
      </w:pPr>
    </w:p>
    <w:p w14:paraId="71B012DF" w14:textId="77777777" w:rsidR="004331B3" w:rsidRPr="004331B3" w:rsidRDefault="004331B3" w:rsidP="004331B3">
      <w:pPr>
        <w:spacing w:after="0" w:line="240" w:lineRule="auto"/>
        <w:jc w:val="both"/>
        <w:rPr>
          <w:rFonts w:ascii="Arial" w:hAnsi="Arial" w:cs="Arial"/>
        </w:rPr>
      </w:pPr>
      <w:r w:rsidRPr="004331B3">
        <w:rPr>
          <w:rFonts w:ascii="Arial" w:hAnsi="Arial" w:cs="Arial"/>
        </w:rPr>
        <w:t xml:space="preserve">We are developing knowledge and skills across the Trust: we have established learning sessions, with a graduated approach from our ‘Quality Improvement in a Box’ series (of interest to all within the Trust), to our annually funded place on the University of Leicester’s </w:t>
      </w:r>
      <w:proofErr w:type="gramStart"/>
      <w:r w:rsidRPr="004331B3">
        <w:rPr>
          <w:rFonts w:ascii="Arial" w:hAnsi="Arial" w:cs="Arial"/>
        </w:rPr>
        <w:t>Masters in Quality and Safety</w:t>
      </w:r>
      <w:proofErr w:type="gramEnd"/>
      <w:r w:rsidRPr="004331B3">
        <w:rPr>
          <w:rFonts w:ascii="Arial" w:hAnsi="Arial" w:cs="Arial"/>
        </w:rPr>
        <w:t xml:space="preserve"> in Healthcare.  </w:t>
      </w:r>
    </w:p>
    <w:p w14:paraId="0AD0D90B" w14:textId="77777777" w:rsidR="004331B3" w:rsidRPr="004331B3" w:rsidRDefault="004331B3" w:rsidP="004331B3">
      <w:pPr>
        <w:spacing w:after="0" w:line="240" w:lineRule="auto"/>
        <w:jc w:val="both"/>
        <w:rPr>
          <w:rFonts w:ascii="Arial" w:hAnsi="Arial" w:cs="Arial"/>
        </w:rPr>
      </w:pPr>
    </w:p>
    <w:p w14:paraId="0923415C" w14:textId="77777777" w:rsidR="004331B3" w:rsidRPr="004331B3" w:rsidRDefault="004331B3" w:rsidP="004331B3">
      <w:pPr>
        <w:spacing w:after="0" w:line="240" w:lineRule="auto"/>
        <w:jc w:val="both"/>
        <w:rPr>
          <w:rFonts w:ascii="Arial" w:hAnsi="Arial" w:cs="Arial"/>
        </w:rPr>
      </w:pPr>
      <w:r w:rsidRPr="004331B3">
        <w:rPr>
          <w:rFonts w:ascii="Arial" w:hAnsi="Arial" w:cs="Arial"/>
        </w:rPr>
        <w:t>All potential projects, whatever their methodology, are brought to our weekly IKH Design Huddle, where they are considered by a team of Advisors, including representation from R&amp;D, Patient Involvement, and Governance.  In this way, we seek to enhance prior to commencement by signposting to further interested individuals, supporting with resource, and underpinning with online platforms and data collection tools.  Once established in this way, projects are encouraged throughout their implementation journey, with a view to publication.</w:t>
      </w:r>
    </w:p>
    <w:p w14:paraId="288F090A" w14:textId="77777777" w:rsidR="004331B3" w:rsidRPr="004331B3" w:rsidRDefault="004331B3" w:rsidP="004331B3">
      <w:pPr>
        <w:spacing w:after="0" w:line="240" w:lineRule="auto"/>
        <w:jc w:val="both"/>
        <w:rPr>
          <w:rFonts w:ascii="Arial" w:hAnsi="Arial" w:cs="Arial"/>
        </w:rPr>
      </w:pPr>
    </w:p>
    <w:p w14:paraId="125A9B54" w14:textId="77777777" w:rsidR="004331B3" w:rsidRPr="004331B3" w:rsidRDefault="004331B3" w:rsidP="004331B3">
      <w:pPr>
        <w:spacing w:after="0" w:line="240" w:lineRule="auto"/>
        <w:jc w:val="both"/>
        <w:rPr>
          <w:rFonts w:ascii="Arial" w:hAnsi="Arial" w:cs="Arial"/>
        </w:rPr>
      </w:pPr>
      <w:r w:rsidRPr="004331B3">
        <w:rPr>
          <w:rFonts w:ascii="Arial" w:hAnsi="Arial" w:cs="Arial"/>
        </w:rPr>
        <w:t>Working with colleagues across LLR we run an annual conference and one-off Masterclasses, virtually during COVID-19, with international speakers.  We encourage the sharing of good practice at these events, and the presentation of locally grown QI projects.</w:t>
      </w:r>
    </w:p>
    <w:p w14:paraId="39059F10" w14:textId="77777777" w:rsidR="004331B3" w:rsidRPr="004331B3" w:rsidRDefault="004331B3" w:rsidP="004331B3">
      <w:pPr>
        <w:spacing w:after="0" w:line="240" w:lineRule="auto"/>
        <w:jc w:val="both"/>
        <w:rPr>
          <w:rFonts w:ascii="Arial" w:hAnsi="Arial" w:cs="Arial"/>
        </w:rPr>
      </w:pPr>
    </w:p>
    <w:p w14:paraId="27B3EF79" w14:textId="77777777" w:rsidR="004331B3" w:rsidRPr="004331B3" w:rsidRDefault="004331B3" w:rsidP="004331B3">
      <w:pPr>
        <w:spacing w:after="0" w:line="240" w:lineRule="auto"/>
        <w:jc w:val="both"/>
        <w:rPr>
          <w:rFonts w:ascii="Arial" w:hAnsi="Arial" w:cs="Arial"/>
        </w:rPr>
      </w:pPr>
      <w:r w:rsidRPr="004331B3">
        <w:rPr>
          <w:rFonts w:ascii="Arial" w:hAnsi="Arial" w:cs="Arial"/>
        </w:rPr>
        <w:t xml:space="preserve">We have strong links with colleagues from the University of Leicester and the </w:t>
      </w:r>
      <w:proofErr w:type="gramStart"/>
      <w:r w:rsidRPr="004331B3">
        <w:rPr>
          <w:rFonts w:ascii="Arial" w:hAnsi="Arial" w:cs="Arial"/>
        </w:rPr>
        <w:t>Masters</w:t>
      </w:r>
      <w:proofErr w:type="gramEnd"/>
      <w:r w:rsidRPr="004331B3">
        <w:rPr>
          <w:rFonts w:ascii="Arial" w:hAnsi="Arial" w:cs="Arial"/>
        </w:rPr>
        <w:t xml:space="preserve"> course, and we encourage students on placements in all disciplines to consider undertaking and participating in QI projects of interest.</w:t>
      </w:r>
    </w:p>
    <w:p w14:paraId="3CF6B373" w14:textId="77777777" w:rsidR="004331B3" w:rsidRPr="004331B3" w:rsidRDefault="004331B3" w:rsidP="004331B3">
      <w:pPr>
        <w:spacing w:after="0" w:line="240" w:lineRule="auto"/>
        <w:jc w:val="both"/>
        <w:rPr>
          <w:rFonts w:ascii="Arial" w:hAnsi="Arial" w:cs="Arial"/>
        </w:rPr>
      </w:pPr>
    </w:p>
    <w:p w14:paraId="5F4F08FC" w14:textId="77777777" w:rsidR="00976E04" w:rsidRPr="004331B3" w:rsidRDefault="00976E04" w:rsidP="004331B3">
      <w:pPr>
        <w:spacing w:after="0" w:line="240" w:lineRule="auto"/>
        <w:jc w:val="both"/>
        <w:rPr>
          <w:rFonts w:ascii="Arial" w:eastAsia="Times New Roman" w:hAnsi="Arial" w:cs="Arial"/>
          <w:b/>
          <w:lang w:eastAsia="en-GB"/>
        </w:rPr>
      </w:pPr>
    </w:p>
    <w:p w14:paraId="76188CF3" w14:textId="77777777" w:rsidR="0092726F" w:rsidRPr="0092726F" w:rsidRDefault="0092726F" w:rsidP="008B2523">
      <w:pPr>
        <w:rPr>
          <w:rFonts w:ascii="Arial" w:eastAsia="Times New Roman" w:hAnsi="Arial" w:cs="Arial"/>
          <w:b/>
          <w:lang w:eastAsia="en-GB"/>
        </w:rPr>
      </w:pPr>
      <w:r w:rsidRPr="0092726F">
        <w:rPr>
          <w:rFonts w:ascii="Arial" w:eastAsia="Times New Roman" w:hAnsi="Arial" w:cs="Arial"/>
          <w:b/>
          <w:lang w:eastAsia="en-GB"/>
        </w:rPr>
        <w:t>1</w:t>
      </w:r>
      <w:r w:rsidR="004331B3">
        <w:rPr>
          <w:rFonts w:ascii="Arial" w:eastAsia="Times New Roman" w:hAnsi="Arial" w:cs="Arial"/>
          <w:b/>
          <w:lang w:eastAsia="en-GB"/>
        </w:rPr>
        <w:t>2</w:t>
      </w:r>
      <w:r w:rsidRPr="0092726F">
        <w:rPr>
          <w:rFonts w:ascii="Arial" w:eastAsia="Times New Roman" w:hAnsi="Arial" w:cs="Arial"/>
          <w:b/>
          <w:lang w:eastAsia="en-GB"/>
        </w:rPr>
        <w:t>.</w:t>
      </w:r>
      <w:r w:rsidRPr="0092726F">
        <w:rPr>
          <w:rFonts w:ascii="Arial" w:eastAsia="Times New Roman" w:hAnsi="Arial" w:cs="Arial"/>
          <w:b/>
          <w:lang w:eastAsia="en-GB"/>
        </w:rPr>
        <w:tab/>
      </w:r>
      <w:r w:rsidR="001A1669">
        <w:rPr>
          <w:rFonts w:ascii="Arial" w:eastAsia="Times New Roman" w:hAnsi="Arial" w:cs="Arial"/>
          <w:b/>
          <w:u w:val="single"/>
          <w:lang w:eastAsia="en-GB"/>
        </w:rPr>
        <w:t>Appraisal and Revalidation</w:t>
      </w:r>
    </w:p>
    <w:p w14:paraId="26E44B94" w14:textId="77777777" w:rsidR="0092726F" w:rsidRDefault="0092726F" w:rsidP="001A1669">
      <w:pPr>
        <w:spacing w:after="0" w:line="240" w:lineRule="auto"/>
        <w:jc w:val="both"/>
        <w:rPr>
          <w:rFonts w:ascii="Arial" w:eastAsia="Times New Roman" w:hAnsi="Arial" w:cs="Arial"/>
          <w:lang w:eastAsia="en-GB"/>
        </w:rPr>
      </w:pPr>
      <w:r w:rsidRPr="0092726F">
        <w:rPr>
          <w:rFonts w:ascii="Arial" w:eastAsia="Times New Roman" w:hAnsi="Arial" w:cs="Arial"/>
          <w:lang w:eastAsia="en-GB"/>
        </w:rPr>
        <w:t>All Consultants will maintain appropriate records such that the General Medical Council will grant successful revalidation of fitness to practice at the appropriate time.  All consultants are expected to participate in annual appraisal and to undertake a 360° appraisal on a five yearly cycle.</w:t>
      </w:r>
    </w:p>
    <w:p w14:paraId="1F3425A3" w14:textId="77777777" w:rsidR="001A1669" w:rsidRDefault="001A1669" w:rsidP="001A1669">
      <w:pPr>
        <w:spacing w:after="0" w:line="240" w:lineRule="auto"/>
        <w:jc w:val="both"/>
        <w:rPr>
          <w:rFonts w:ascii="Arial" w:eastAsia="Times New Roman" w:hAnsi="Arial" w:cs="Arial"/>
          <w:lang w:eastAsia="en-GB"/>
        </w:rPr>
      </w:pPr>
    </w:p>
    <w:p w14:paraId="2E94B2E3" w14:textId="34EE281B" w:rsidR="001A1669" w:rsidRDefault="001A1669" w:rsidP="001A1669">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The Trust has </w:t>
      </w:r>
      <w:proofErr w:type="gramStart"/>
      <w:r w:rsidRPr="0092726F">
        <w:rPr>
          <w:rFonts w:ascii="Arial" w:eastAsia="Times New Roman" w:hAnsi="Arial" w:cs="Arial"/>
          <w:lang w:eastAsia="en-GB"/>
        </w:rPr>
        <w:t>a larg</w:t>
      </w:r>
      <w:r>
        <w:rPr>
          <w:rFonts w:ascii="Arial" w:eastAsia="Times New Roman" w:hAnsi="Arial" w:cs="Arial"/>
          <w:lang w:eastAsia="en-GB"/>
        </w:rPr>
        <w:t>e number of</w:t>
      </w:r>
      <w:proofErr w:type="gramEnd"/>
      <w:r>
        <w:rPr>
          <w:rFonts w:ascii="Arial" w:eastAsia="Times New Roman" w:hAnsi="Arial" w:cs="Arial"/>
          <w:lang w:eastAsia="en-GB"/>
        </w:rPr>
        <w:t xml:space="preserve"> trained appraisers </w:t>
      </w:r>
      <w:r w:rsidRPr="0092726F">
        <w:rPr>
          <w:rFonts w:ascii="Arial" w:eastAsia="Times New Roman" w:hAnsi="Arial" w:cs="Arial"/>
          <w:lang w:eastAsia="en-GB"/>
        </w:rPr>
        <w:t xml:space="preserve">and </w:t>
      </w:r>
      <w:r w:rsidR="005457FE">
        <w:rPr>
          <w:rFonts w:ascii="Arial" w:eastAsia="Times New Roman" w:hAnsi="Arial" w:cs="Arial"/>
          <w:lang w:eastAsia="en-GB"/>
        </w:rPr>
        <w:t xml:space="preserve">the </w:t>
      </w:r>
      <w:r w:rsidR="008E1D15">
        <w:rPr>
          <w:rFonts w:ascii="Arial" w:eastAsia="Times New Roman" w:hAnsi="Arial" w:cs="Arial"/>
          <w:lang w:eastAsia="en-GB"/>
        </w:rPr>
        <w:t>Associate</w:t>
      </w:r>
      <w:r w:rsidR="005457FE">
        <w:rPr>
          <w:rFonts w:ascii="Arial" w:eastAsia="Times New Roman" w:hAnsi="Arial" w:cs="Arial"/>
          <w:lang w:eastAsia="en-GB"/>
        </w:rPr>
        <w:t xml:space="preserve"> Medical Director</w:t>
      </w:r>
      <w:r w:rsidR="008E1D15">
        <w:rPr>
          <w:rFonts w:ascii="Arial" w:eastAsia="Times New Roman" w:hAnsi="Arial" w:cs="Arial"/>
          <w:lang w:eastAsia="en-GB"/>
        </w:rPr>
        <w:t xml:space="preserve"> for Medical Governance</w:t>
      </w:r>
      <w:r>
        <w:rPr>
          <w:rFonts w:ascii="Arial" w:eastAsia="Times New Roman" w:hAnsi="Arial" w:cs="Arial"/>
          <w:lang w:eastAsia="en-GB"/>
        </w:rPr>
        <w:t xml:space="preserve">, </w:t>
      </w:r>
      <w:r w:rsidRPr="0092726F">
        <w:rPr>
          <w:rFonts w:ascii="Arial" w:eastAsia="Times New Roman" w:hAnsi="Arial" w:cs="Arial"/>
          <w:lang w:eastAsia="en-GB"/>
        </w:rPr>
        <w:t>Dr Saquib Muhammad</w:t>
      </w:r>
      <w:r w:rsidR="00732570">
        <w:rPr>
          <w:rFonts w:ascii="Arial" w:eastAsia="Times New Roman" w:hAnsi="Arial" w:cs="Arial"/>
          <w:lang w:eastAsia="en-GB"/>
        </w:rPr>
        <w:t xml:space="preserve"> is the T</w:t>
      </w:r>
      <w:r w:rsidR="005457FE">
        <w:rPr>
          <w:rFonts w:ascii="Arial" w:eastAsia="Times New Roman" w:hAnsi="Arial" w:cs="Arial"/>
          <w:lang w:eastAsia="en-GB"/>
        </w:rPr>
        <w:t xml:space="preserve">rust appraisal and revalidation </w:t>
      </w:r>
      <w:r w:rsidR="00A647E2">
        <w:rPr>
          <w:rFonts w:ascii="Arial" w:eastAsia="Times New Roman" w:hAnsi="Arial" w:cs="Arial"/>
          <w:lang w:eastAsia="en-GB"/>
        </w:rPr>
        <w:t>Lead</w:t>
      </w:r>
      <w:r w:rsidR="000320E7">
        <w:rPr>
          <w:rFonts w:ascii="Arial" w:eastAsia="Times New Roman" w:hAnsi="Arial" w:cs="Arial"/>
          <w:lang w:eastAsia="en-GB"/>
        </w:rPr>
        <w:t>.  The Responsible Officer is the Medical Director.</w:t>
      </w:r>
    </w:p>
    <w:p w14:paraId="199F6BAF" w14:textId="77777777" w:rsidR="001A1669" w:rsidRPr="00562AF3" w:rsidRDefault="001A1669" w:rsidP="001A1669">
      <w:pPr>
        <w:spacing w:after="0" w:line="240" w:lineRule="auto"/>
        <w:jc w:val="both"/>
        <w:rPr>
          <w:rFonts w:ascii="Arial" w:eastAsia="Times New Roman" w:hAnsi="Arial" w:cs="Arial"/>
          <w:lang w:eastAsia="en-GB"/>
        </w:rPr>
      </w:pPr>
    </w:p>
    <w:p w14:paraId="13F2DB6A" w14:textId="74EDC756" w:rsidR="00562AF3" w:rsidRDefault="00562AF3" w:rsidP="00562AF3">
      <w:pPr>
        <w:spacing w:after="0" w:line="240" w:lineRule="auto"/>
        <w:jc w:val="both"/>
        <w:rPr>
          <w:rFonts w:ascii="Arial" w:hAnsi="Arial" w:cs="Arial"/>
        </w:rPr>
      </w:pPr>
      <w:r w:rsidRPr="00562AF3">
        <w:rPr>
          <w:rFonts w:ascii="Arial" w:hAnsi="Arial" w:cs="Arial"/>
        </w:rPr>
        <w:t>Education rol</w:t>
      </w:r>
      <w:r>
        <w:rPr>
          <w:rFonts w:ascii="Arial" w:hAnsi="Arial" w:cs="Arial"/>
        </w:rPr>
        <w:t xml:space="preserve">es are </w:t>
      </w:r>
      <w:r w:rsidRPr="00562AF3">
        <w:rPr>
          <w:rFonts w:ascii="Arial" w:hAnsi="Arial" w:cs="Arial"/>
        </w:rPr>
        <w:t>included in</w:t>
      </w:r>
      <w:r>
        <w:rPr>
          <w:rFonts w:ascii="Arial" w:hAnsi="Arial" w:cs="Arial"/>
        </w:rPr>
        <w:t xml:space="preserve"> the</w:t>
      </w:r>
      <w:r w:rsidRPr="00562AF3">
        <w:rPr>
          <w:rFonts w:ascii="Arial" w:hAnsi="Arial" w:cs="Arial"/>
        </w:rPr>
        <w:t xml:space="preserve"> annual NHS appraisal</w:t>
      </w:r>
    </w:p>
    <w:p w14:paraId="40971406" w14:textId="77777777" w:rsidR="00FF7711" w:rsidRDefault="00FF7711" w:rsidP="00FF7711">
      <w:pPr>
        <w:rPr>
          <w:rFonts w:ascii="Arial" w:eastAsia="Times New Roman" w:hAnsi="Arial" w:cs="Arial"/>
          <w:b/>
        </w:rPr>
      </w:pPr>
    </w:p>
    <w:p w14:paraId="289296F5" w14:textId="19828E3A" w:rsidR="001A1669" w:rsidRPr="001A1669" w:rsidRDefault="001A1669" w:rsidP="00FF7711">
      <w:pPr>
        <w:rPr>
          <w:rFonts w:ascii="Arial" w:eastAsia="Times New Roman" w:hAnsi="Arial" w:cs="Arial"/>
          <w:b/>
        </w:rPr>
      </w:pPr>
      <w:r w:rsidRPr="001A1669">
        <w:rPr>
          <w:rFonts w:ascii="Arial" w:eastAsia="Times New Roman" w:hAnsi="Arial" w:cs="Arial"/>
          <w:b/>
        </w:rPr>
        <w:t>1</w:t>
      </w:r>
      <w:r w:rsidR="004331B3">
        <w:rPr>
          <w:rFonts w:ascii="Arial" w:eastAsia="Times New Roman" w:hAnsi="Arial" w:cs="Arial"/>
          <w:b/>
        </w:rPr>
        <w:t>3</w:t>
      </w:r>
      <w:r w:rsidRPr="001A1669">
        <w:rPr>
          <w:rFonts w:ascii="Arial" w:eastAsia="Times New Roman" w:hAnsi="Arial" w:cs="Arial"/>
          <w:b/>
        </w:rPr>
        <w:t xml:space="preserve">. </w:t>
      </w:r>
      <w:r w:rsidRPr="001A1669">
        <w:rPr>
          <w:rFonts w:ascii="Arial" w:eastAsia="Times New Roman" w:hAnsi="Arial" w:cs="Arial"/>
          <w:b/>
        </w:rPr>
        <w:tab/>
      </w:r>
      <w:r>
        <w:rPr>
          <w:rFonts w:ascii="Arial" w:eastAsia="Times New Roman" w:hAnsi="Arial" w:cs="Arial"/>
          <w:b/>
          <w:u w:val="single"/>
        </w:rPr>
        <w:t>Health and Safety</w:t>
      </w:r>
    </w:p>
    <w:p w14:paraId="1AB5FCDD" w14:textId="77777777" w:rsidR="001A1669" w:rsidRPr="000328D1" w:rsidRDefault="001A1669" w:rsidP="001A1669">
      <w:pPr>
        <w:spacing w:after="0" w:line="240" w:lineRule="auto"/>
        <w:jc w:val="both"/>
        <w:rPr>
          <w:rFonts w:ascii="Arial" w:eastAsia="Times New Roman" w:hAnsi="Arial" w:cs="Arial"/>
          <w:lang w:eastAsia="en-GB"/>
        </w:rPr>
      </w:pPr>
    </w:p>
    <w:p w14:paraId="52B2652E" w14:textId="77777777" w:rsidR="000328D1" w:rsidRDefault="000328D1" w:rsidP="000328D1">
      <w:pPr>
        <w:spacing w:after="0" w:line="240" w:lineRule="auto"/>
        <w:jc w:val="both"/>
        <w:rPr>
          <w:rFonts w:ascii="Arial" w:eastAsia="Times New Roman" w:hAnsi="Arial" w:cs="Arial"/>
        </w:rPr>
      </w:pPr>
      <w:r w:rsidRPr="000328D1">
        <w:rPr>
          <w:rFonts w:ascii="Arial" w:eastAsia="Times New Roman" w:hAnsi="Arial" w:cs="Arial"/>
          <w:lang w:eastAsia="en-GB"/>
        </w:rPr>
        <w:t xml:space="preserve">It is the duty of all employees of the Trust to ensure that a safe working environment and safe working practices are </w:t>
      </w:r>
      <w:proofErr w:type="gramStart"/>
      <w:r w:rsidRPr="000328D1">
        <w:rPr>
          <w:rFonts w:ascii="Arial" w:eastAsia="Times New Roman" w:hAnsi="Arial" w:cs="Arial"/>
          <w:lang w:eastAsia="en-GB"/>
        </w:rPr>
        <w:t>maintained at all times</w:t>
      </w:r>
      <w:proofErr w:type="gramEnd"/>
      <w:r w:rsidRPr="000328D1">
        <w:rPr>
          <w:rFonts w:ascii="Arial" w:eastAsia="Times New Roman" w:hAnsi="Arial" w:cs="Arial"/>
          <w:lang w:eastAsia="en-GB"/>
        </w:rPr>
        <w:t>.  Any specific duties you are required to fulfil as part of the job you are employed to undertake will be detailed as part of your job description.</w:t>
      </w:r>
      <w:r>
        <w:rPr>
          <w:rFonts w:ascii="Arial" w:eastAsia="Times New Roman" w:hAnsi="Arial" w:cs="Arial"/>
          <w:lang w:eastAsia="en-GB"/>
        </w:rPr>
        <w:t xml:space="preserve">  </w:t>
      </w:r>
      <w:r w:rsidRPr="000328D1">
        <w:rPr>
          <w:rFonts w:ascii="Arial" w:eastAsia="Times New Roman" w:hAnsi="Arial" w:cs="Arial"/>
        </w:rPr>
        <w:t>All employees must comply with the duties imposed on them by the Health and Safety at Work Act 1974, i.e.</w:t>
      </w:r>
    </w:p>
    <w:p w14:paraId="20E066B6" w14:textId="77777777" w:rsidR="000328D1" w:rsidRPr="000328D1" w:rsidRDefault="000328D1" w:rsidP="000328D1">
      <w:pPr>
        <w:spacing w:after="0" w:line="240" w:lineRule="auto"/>
        <w:jc w:val="both"/>
        <w:rPr>
          <w:rFonts w:ascii="Arial" w:eastAsia="Times New Roman" w:hAnsi="Arial" w:cs="Arial"/>
          <w:u w:val="single"/>
        </w:rPr>
      </w:pPr>
    </w:p>
    <w:p w14:paraId="5BD11527" w14:textId="77777777" w:rsidR="000328D1" w:rsidRP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To take responsibility for the Health and Safety of themselves and of other persons who may be affected by their acts or omissions at work.</w:t>
      </w:r>
    </w:p>
    <w:p w14:paraId="7F256C7B" w14:textId="77777777" w:rsidR="000328D1" w:rsidRP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To co-operate with their employer as far as is necessary to meet the requirement of the legislation.</w:t>
      </w:r>
    </w:p>
    <w:p w14:paraId="59BF996D" w14:textId="77777777" w:rsid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Not to intentionally or recklessly interfere with or misuse anything provided in the interest of health and safety or welfare</w:t>
      </w:r>
    </w:p>
    <w:p w14:paraId="266DD66C" w14:textId="77777777" w:rsidR="000328D1" w:rsidRPr="000328D1" w:rsidRDefault="000328D1" w:rsidP="000328D1">
      <w:pPr>
        <w:spacing w:after="0" w:line="240" w:lineRule="auto"/>
        <w:ind w:left="720"/>
        <w:jc w:val="both"/>
        <w:rPr>
          <w:rFonts w:ascii="Arial" w:eastAsia="Times New Roman" w:hAnsi="Arial" w:cs="Arial"/>
          <w:lang w:eastAsia="en-GB"/>
        </w:rPr>
      </w:pPr>
    </w:p>
    <w:p w14:paraId="5EC7AF52" w14:textId="77777777" w:rsidR="001A1669" w:rsidRDefault="000328D1" w:rsidP="000328D1">
      <w:pPr>
        <w:spacing w:after="0" w:line="240" w:lineRule="auto"/>
        <w:jc w:val="both"/>
        <w:rPr>
          <w:rFonts w:ascii="Arial" w:eastAsia="Times New Roman" w:hAnsi="Arial" w:cs="Arial"/>
          <w:lang w:eastAsia="en-GB"/>
        </w:rPr>
      </w:pPr>
      <w:r w:rsidRPr="000328D1">
        <w:rPr>
          <w:rFonts w:ascii="Arial" w:eastAsia="Times New Roman" w:hAnsi="Arial" w:cs="Arial"/>
          <w:lang w:eastAsia="en-GB"/>
        </w:rPr>
        <w:t>These duties apply to all staff whenever and wherever they are engaged on Trust business</w:t>
      </w:r>
    </w:p>
    <w:p w14:paraId="2D9DBE92" w14:textId="77777777" w:rsidR="000328D1" w:rsidRDefault="000328D1" w:rsidP="000328D1">
      <w:pPr>
        <w:spacing w:after="0" w:line="240" w:lineRule="auto"/>
        <w:jc w:val="both"/>
        <w:rPr>
          <w:rFonts w:ascii="Arial" w:eastAsia="Times New Roman" w:hAnsi="Arial" w:cs="Arial"/>
          <w:lang w:eastAsia="en-GB"/>
        </w:rPr>
      </w:pPr>
    </w:p>
    <w:p w14:paraId="17A4C274" w14:textId="77777777" w:rsidR="00374C5F" w:rsidRPr="000328D1" w:rsidRDefault="00374C5F" w:rsidP="000328D1">
      <w:pPr>
        <w:spacing w:after="0" w:line="240" w:lineRule="auto"/>
        <w:jc w:val="both"/>
        <w:rPr>
          <w:rFonts w:ascii="Arial" w:eastAsia="Times New Roman" w:hAnsi="Arial" w:cs="Arial"/>
          <w:lang w:eastAsia="en-GB"/>
        </w:rPr>
      </w:pPr>
    </w:p>
    <w:p w14:paraId="26C4A6B2" w14:textId="77777777" w:rsidR="001A1669" w:rsidRPr="001A1669" w:rsidRDefault="00CD0B7F" w:rsidP="001A1669">
      <w:pPr>
        <w:spacing w:after="0" w:line="240" w:lineRule="auto"/>
        <w:ind w:left="720" w:hanging="720"/>
        <w:rPr>
          <w:rFonts w:ascii="Arial" w:eastAsia="Times New Roman" w:hAnsi="Arial" w:cs="Arial"/>
          <w:lang w:eastAsia="en-GB"/>
        </w:rPr>
      </w:pPr>
      <w:r>
        <w:rPr>
          <w:rFonts w:ascii="Arial" w:eastAsia="Times New Roman" w:hAnsi="Arial" w:cs="Arial"/>
          <w:b/>
          <w:lang w:eastAsia="en-GB"/>
        </w:rPr>
        <w:t>1</w:t>
      </w:r>
      <w:r w:rsidR="004331B3">
        <w:rPr>
          <w:rFonts w:ascii="Arial" w:eastAsia="Times New Roman" w:hAnsi="Arial" w:cs="Arial"/>
          <w:b/>
          <w:lang w:eastAsia="en-GB"/>
        </w:rPr>
        <w:t>4</w:t>
      </w:r>
      <w:r w:rsidR="001A1669" w:rsidRPr="001A1669">
        <w:rPr>
          <w:rFonts w:ascii="Arial" w:eastAsia="Times New Roman" w:hAnsi="Arial" w:cs="Arial"/>
          <w:b/>
          <w:lang w:eastAsia="en-GB"/>
        </w:rPr>
        <w:t>.</w:t>
      </w:r>
      <w:r w:rsidR="001A1669" w:rsidRPr="001A1669">
        <w:rPr>
          <w:rFonts w:ascii="Arial" w:eastAsia="Times New Roman" w:hAnsi="Arial" w:cs="Arial"/>
          <w:b/>
          <w:lang w:eastAsia="en-GB"/>
        </w:rPr>
        <w:tab/>
      </w:r>
      <w:r w:rsidR="001A1669">
        <w:rPr>
          <w:rFonts w:ascii="Arial" w:eastAsia="Times New Roman" w:hAnsi="Arial" w:cs="Arial"/>
          <w:b/>
          <w:u w:val="single"/>
          <w:lang w:eastAsia="en-GB"/>
        </w:rPr>
        <w:t>Terms and Conditions of Service</w:t>
      </w:r>
    </w:p>
    <w:p w14:paraId="613BCA3C" w14:textId="77777777" w:rsidR="001A1669" w:rsidRPr="001A1669" w:rsidRDefault="001A1669" w:rsidP="001A1669">
      <w:pPr>
        <w:spacing w:after="0" w:line="240" w:lineRule="auto"/>
        <w:ind w:left="720" w:hanging="720"/>
        <w:jc w:val="both"/>
        <w:rPr>
          <w:rFonts w:ascii="Arial" w:eastAsia="Times New Roman" w:hAnsi="Arial" w:cs="Arial"/>
          <w:sz w:val="24"/>
          <w:szCs w:val="24"/>
          <w:lang w:eastAsia="en-GB"/>
        </w:rPr>
      </w:pPr>
    </w:p>
    <w:p w14:paraId="4DCA5C41" w14:textId="77777777"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rPr>
        <w:t>The post is covered by the Terms and Conditions of Service for Consultants (England) 2003 as amended from time to time.  The following is a summary of the main terms and conditions together with the benefits of joining Leicestershire Partnership NHS Trust.</w:t>
      </w:r>
    </w:p>
    <w:p w14:paraId="6741F823" w14:textId="77777777" w:rsidR="001A1669" w:rsidRPr="000328D1" w:rsidRDefault="001A1669" w:rsidP="001A1669">
      <w:pPr>
        <w:spacing w:after="0" w:line="240" w:lineRule="auto"/>
        <w:ind w:left="720" w:hanging="720"/>
        <w:jc w:val="both"/>
        <w:rPr>
          <w:rFonts w:ascii="Arial" w:eastAsia="Times New Roman" w:hAnsi="Arial" w:cs="Arial"/>
          <w:lang w:eastAsia="en-GB"/>
        </w:rPr>
      </w:pPr>
    </w:p>
    <w:p w14:paraId="68D93E57" w14:textId="23D8F33A"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Salary:  </w:t>
      </w:r>
      <w:r w:rsidRPr="001A1669">
        <w:rPr>
          <w:rFonts w:ascii="Arial" w:eastAsia="Times New Roman" w:hAnsi="Arial" w:cs="Arial"/>
          <w:lang w:eastAsia="en-GB"/>
        </w:rPr>
        <w:t>The commencing salary and subsequent progression through the pay thresholds will be in accordance with schedule 14 of the terms and conditions of service for Consultants (England) 2003.  The firs</w:t>
      </w:r>
      <w:r w:rsidR="00FF01D4">
        <w:rPr>
          <w:rFonts w:ascii="Arial" w:eastAsia="Times New Roman" w:hAnsi="Arial" w:cs="Arial"/>
          <w:lang w:eastAsia="en-GB"/>
        </w:rPr>
        <w:t xml:space="preserve">t pay threshold from </w:t>
      </w:r>
      <w:r w:rsidR="003650A7">
        <w:rPr>
          <w:rFonts w:ascii="Arial" w:eastAsia="Times New Roman" w:hAnsi="Arial" w:cs="Arial"/>
          <w:lang w:eastAsia="en-GB"/>
        </w:rPr>
        <w:t>1 April 202</w:t>
      </w:r>
      <w:r w:rsidR="000320E7">
        <w:rPr>
          <w:rFonts w:ascii="Arial" w:eastAsia="Times New Roman" w:hAnsi="Arial" w:cs="Arial"/>
          <w:lang w:eastAsia="en-GB"/>
        </w:rPr>
        <w:t>5</w:t>
      </w:r>
      <w:r w:rsidR="003650A7">
        <w:rPr>
          <w:rFonts w:ascii="Arial" w:eastAsia="Times New Roman" w:hAnsi="Arial" w:cs="Arial"/>
          <w:lang w:eastAsia="en-GB"/>
        </w:rPr>
        <w:t xml:space="preserve"> is </w:t>
      </w:r>
      <w:r w:rsidR="003650A7" w:rsidRPr="000320E7">
        <w:rPr>
          <w:rFonts w:ascii="Arial" w:eastAsia="Times New Roman" w:hAnsi="Arial" w:cs="Arial"/>
          <w:lang w:eastAsia="en-GB"/>
        </w:rPr>
        <w:t>£</w:t>
      </w:r>
      <w:r w:rsidR="000320E7">
        <w:rPr>
          <w:rFonts w:ascii="Arial" w:eastAsia="Times New Roman" w:hAnsi="Arial" w:cs="Arial"/>
          <w:lang w:eastAsia="en-GB"/>
        </w:rPr>
        <w:t>109,725</w:t>
      </w:r>
      <w:r w:rsidRPr="000320E7">
        <w:rPr>
          <w:rFonts w:ascii="Arial" w:eastAsia="Times New Roman" w:hAnsi="Arial" w:cs="Arial"/>
          <w:lang w:eastAsia="en-GB"/>
        </w:rPr>
        <w:t xml:space="preserve"> per annum.</w:t>
      </w:r>
    </w:p>
    <w:p w14:paraId="71397176" w14:textId="77777777" w:rsidR="001A1669" w:rsidRPr="001A1669" w:rsidRDefault="001A1669" w:rsidP="001A1669">
      <w:pPr>
        <w:spacing w:after="0" w:line="240" w:lineRule="auto"/>
        <w:jc w:val="both"/>
        <w:rPr>
          <w:rFonts w:ascii="Arial" w:eastAsia="Times New Roman" w:hAnsi="Arial" w:cs="Arial"/>
          <w:lang w:eastAsia="en-GB"/>
        </w:rPr>
      </w:pPr>
    </w:p>
    <w:p w14:paraId="43C29E40"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Annual Leave:  </w:t>
      </w:r>
      <w:r w:rsidRPr="001A1669">
        <w:rPr>
          <w:rFonts w:ascii="Arial" w:eastAsia="Times New Roman" w:hAnsi="Arial" w:cs="Arial"/>
          <w:lang w:eastAsia="en-GB"/>
        </w:rPr>
        <w:t xml:space="preserve">Entitlement will be 32 days per annum for whole time Consultants, increasing to 34 days on completion of 7 years’ service as a </w:t>
      </w:r>
      <w:proofErr w:type="gramStart"/>
      <w:r w:rsidRPr="001A1669">
        <w:rPr>
          <w:rFonts w:ascii="Arial" w:eastAsia="Times New Roman" w:hAnsi="Arial" w:cs="Arial"/>
          <w:lang w:eastAsia="en-GB"/>
        </w:rPr>
        <w:t>Consultant</w:t>
      </w:r>
      <w:proofErr w:type="gramEnd"/>
      <w:r w:rsidRPr="001A1669">
        <w:rPr>
          <w:rFonts w:ascii="Arial" w:eastAsia="Times New Roman" w:hAnsi="Arial" w:cs="Arial"/>
          <w:lang w:eastAsia="en-GB"/>
        </w:rPr>
        <w:t xml:space="preserve">.  In </w:t>
      </w:r>
      <w:proofErr w:type="gramStart"/>
      <w:r w:rsidRPr="001A1669">
        <w:rPr>
          <w:rFonts w:ascii="Arial" w:eastAsia="Times New Roman" w:hAnsi="Arial" w:cs="Arial"/>
          <w:lang w:eastAsia="en-GB"/>
        </w:rPr>
        <w:t>addition</w:t>
      </w:r>
      <w:proofErr w:type="gramEnd"/>
      <w:r w:rsidRPr="001A1669">
        <w:rPr>
          <w:rFonts w:ascii="Arial" w:eastAsia="Times New Roman" w:hAnsi="Arial" w:cs="Arial"/>
          <w:lang w:eastAsia="en-GB"/>
        </w:rPr>
        <w:t xml:space="preserve"> there is entitlement to 8 Public/Bank Holidays.  For consultants contracted to work less than 10 PAs per week, annual leave, including Public/Bank Holidays will be calculated pro rata.</w:t>
      </w:r>
    </w:p>
    <w:p w14:paraId="1C3DC3C3" w14:textId="77777777" w:rsidR="001A1669" w:rsidRPr="001A1669" w:rsidRDefault="001A1669" w:rsidP="001A1669">
      <w:pPr>
        <w:spacing w:after="0" w:line="240" w:lineRule="auto"/>
        <w:jc w:val="both"/>
        <w:rPr>
          <w:rFonts w:ascii="Arial" w:eastAsia="Times New Roman" w:hAnsi="Arial" w:cs="Arial"/>
          <w:lang w:eastAsia="en-GB"/>
        </w:rPr>
      </w:pPr>
    </w:p>
    <w:p w14:paraId="088BC066" w14:textId="77777777" w:rsidR="001A1669" w:rsidRPr="001A1669" w:rsidRDefault="001A1669" w:rsidP="008A62B8">
      <w:pPr>
        <w:spacing w:after="0" w:line="240" w:lineRule="auto"/>
        <w:jc w:val="both"/>
        <w:rPr>
          <w:rFonts w:ascii="Arial" w:eastAsia="Times New Roman" w:hAnsi="Arial" w:cs="Arial"/>
          <w:lang w:eastAsia="en-GB"/>
        </w:rPr>
      </w:pPr>
      <w:r w:rsidRPr="001A1669">
        <w:rPr>
          <w:rFonts w:ascii="Arial" w:eastAsia="Times New Roman" w:hAnsi="Arial" w:cs="Arial"/>
          <w:lang w:eastAsia="en-GB"/>
        </w:rPr>
        <w:t>Consultants are expected to provide cover for colleagues for leave and other authorised absences from duty upon a mutually agreed basis.</w:t>
      </w:r>
    </w:p>
    <w:p w14:paraId="7460B123" w14:textId="77777777" w:rsidR="008A62B8" w:rsidRDefault="008A62B8" w:rsidP="008A62B8">
      <w:pPr>
        <w:spacing w:after="0" w:line="240" w:lineRule="auto"/>
        <w:jc w:val="both"/>
        <w:rPr>
          <w:rFonts w:ascii="Arial" w:eastAsia="Times New Roman" w:hAnsi="Arial" w:cs="Arial"/>
          <w:b/>
          <w:lang w:eastAsia="en-GB"/>
        </w:rPr>
      </w:pPr>
    </w:p>
    <w:p w14:paraId="3C7892BC" w14:textId="77777777" w:rsidR="008B2523" w:rsidRPr="001A1669" w:rsidRDefault="001A1669" w:rsidP="008B2523">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Work Life Balance:  </w:t>
      </w:r>
      <w:r w:rsidR="008B2523" w:rsidRPr="001A1669">
        <w:rPr>
          <w:rFonts w:ascii="Arial" w:eastAsia="Times New Roman" w:hAnsi="Arial" w:cs="Arial"/>
          <w:lang w:eastAsia="en-GB"/>
        </w:rPr>
        <w:t xml:space="preserve">The Trust is committed to ensuring that staff </w:t>
      </w:r>
      <w:proofErr w:type="gramStart"/>
      <w:r w:rsidR="008B2523" w:rsidRPr="001A1669">
        <w:rPr>
          <w:rFonts w:ascii="Arial" w:eastAsia="Times New Roman" w:hAnsi="Arial" w:cs="Arial"/>
          <w:lang w:eastAsia="en-GB"/>
        </w:rPr>
        <w:t>are able to</w:t>
      </w:r>
      <w:proofErr w:type="gramEnd"/>
      <w:r w:rsidR="008B2523" w:rsidRPr="001A1669">
        <w:rPr>
          <w:rFonts w:ascii="Arial" w:eastAsia="Times New Roman" w:hAnsi="Arial" w:cs="Arial"/>
          <w:lang w:eastAsia="en-GB"/>
        </w:rPr>
        <w:t xml:space="preserve"> achieve a balance between the demands of work and their domestic, personal and family circumstances.  </w:t>
      </w:r>
      <w:r w:rsidR="008B2523">
        <w:rPr>
          <w:rFonts w:ascii="Arial" w:eastAsia="Times New Roman" w:hAnsi="Arial" w:cs="Arial"/>
          <w:lang w:eastAsia="en-GB"/>
        </w:rPr>
        <w:t>We have a range of policies to support this including flexible working, s</w:t>
      </w:r>
      <w:r w:rsidR="008B2523" w:rsidRPr="001A1669">
        <w:rPr>
          <w:rFonts w:ascii="Arial" w:eastAsia="Times New Roman" w:hAnsi="Arial" w:cs="Arial"/>
          <w:lang w:eastAsia="en-GB"/>
        </w:rPr>
        <w:t>pecial and compassionate leave</w:t>
      </w:r>
      <w:r w:rsidR="008B2523">
        <w:rPr>
          <w:rFonts w:ascii="Arial" w:eastAsia="Times New Roman" w:hAnsi="Arial" w:cs="Arial"/>
          <w:lang w:eastAsia="en-GB"/>
        </w:rPr>
        <w:t>, agile working and career breaks</w:t>
      </w:r>
      <w:r w:rsidR="008B2523" w:rsidRPr="001A1669">
        <w:rPr>
          <w:rFonts w:ascii="Arial" w:eastAsia="Times New Roman" w:hAnsi="Arial" w:cs="Arial"/>
          <w:lang w:eastAsia="en-GB"/>
        </w:rPr>
        <w:t>.</w:t>
      </w:r>
    </w:p>
    <w:p w14:paraId="78A21C6C" w14:textId="77777777" w:rsidR="001A1669" w:rsidRPr="001A1669" w:rsidRDefault="001A1669" w:rsidP="008B2523">
      <w:pPr>
        <w:spacing w:after="0" w:line="240" w:lineRule="auto"/>
        <w:jc w:val="both"/>
        <w:rPr>
          <w:rFonts w:ascii="Arial" w:eastAsia="Times New Roman" w:hAnsi="Arial" w:cs="Arial"/>
          <w:lang w:eastAsia="en-GB"/>
        </w:rPr>
      </w:pPr>
    </w:p>
    <w:p w14:paraId="7E294B2C" w14:textId="01088BEF" w:rsidR="00014D2E" w:rsidRDefault="00B76DF3" w:rsidP="00B76DF3">
      <w:pPr>
        <w:tabs>
          <w:tab w:val="num" w:pos="360"/>
          <w:tab w:val="left" w:pos="720"/>
          <w:tab w:val="left" w:pos="9026"/>
        </w:tabs>
        <w:spacing w:after="0" w:line="240" w:lineRule="auto"/>
        <w:ind w:right="-46"/>
        <w:jc w:val="both"/>
        <w:rPr>
          <w:rFonts w:ascii="Arial" w:eastAsia="Times New Roman" w:hAnsi="Arial" w:cs="Arial"/>
          <w:b/>
          <w:lang w:eastAsia="en-GB"/>
        </w:rPr>
      </w:pPr>
      <w:r>
        <w:rPr>
          <w:rFonts w:ascii="Arial" w:eastAsia="Times New Roman" w:hAnsi="Arial" w:cs="Arial"/>
          <w:b/>
          <w:lang w:eastAsia="en-GB"/>
        </w:rPr>
        <w:t>Well-being</w:t>
      </w:r>
      <w:r w:rsidR="00014D2E">
        <w:rPr>
          <w:rFonts w:ascii="Arial" w:eastAsia="Times New Roman" w:hAnsi="Arial" w:cs="Arial"/>
          <w:b/>
          <w:lang w:eastAsia="en-GB"/>
        </w:rPr>
        <w:t xml:space="preserve">:  </w:t>
      </w:r>
      <w:r w:rsidR="00014D2E">
        <w:rPr>
          <w:rFonts w:ascii="Arial" w:eastAsia="Times New Roman" w:hAnsi="Arial" w:cs="Arial"/>
          <w:lang w:eastAsia="en-GB"/>
        </w:rPr>
        <w:t xml:space="preserve">Health and well-being support is available to all LPT staff in a variety of forums and formats.  </w:t>
      </w:r>
      <w:r>
        <w:rPr>
          <w:rFonts w:ascii="Arial" w:eastAsia="Times New Roman" w:hAnsi="Arial" w:cs="Arial"/>
          <w:b/>
          <w:lang w:eastAsia="en-GB"/>
        </w:rPr>
        <w:t xml:space="preserve"> </w:t>
      </w:r>
      <w:r w:rsidR="00D46C4E">
        <w:rPr>
          <w:rFonts w:ascii="Arial" w:eastAsia="Times New Roman" w:hAnsi="Arial" w:cs="Arial"/>
          <w:lang w:eastAsia="en-GB"/>
        </w:rPr>
        <w:t xml:space="preserve">Health and well-being activities take place throughout the year with focus on different areas – alcohol awareness, health eating, psychological well-being, menopause, anti-bullying, looking after our carers, social well-being etc.  </w:t>
      </w:r>
      <w:r w:rsidR="00014D2E">
        <w:rPr>
          <w:rFonts w:ascii="Arial" w:eastAsia="Times New Roman" w:hAnsi="Arial" w:cs="Arial"/>
          <w:lang w:eastAsia="en-GB"/>
        </w:rPr>
        <w:t xml:space="preserve">The post holder will have access to the </w:t>
      </w:r>
      <w:r w:rsidR="00FF7711">
        <w:rPr>
          <w:rFonts w:ascii="Arial" w:eastAsia="Times New Roman" w:hAnsi="Arial" w:cs="Arial"/>
          <w:lang w:eastAsia="en-GB"/>
        </w:rPr>
        <w:t xml:space="preserve">Leicester based </w:t>
      </w:r>
      <w:r w:rsidR="00014D2E">
        <w:rPr>
          <w:rFonts w:ascii="Arial" w:eastAsia="Times New Roman" w:hAnsi="Arial" w:cs="Arial"/>
          <w:lang w:eastAsia="en-GB"/>
        </w:rPr>
        <w:t xml:space="preserve">occupational health department and may </w:t>
      </w:r>
      <w:r w:rsidR="00D46C4E">
        <w:rPr>
          <w:rFonts w:ascii="Arial" w:eastAsia="Times New Roman" w:hAnsi="Arial" w:cs="Arial"/>
          <w:lang w:eastAsia="en-GB"/>
        </w:rPr>
        <w:t>self-refer</w:t>
      </w:r>
      <w:r w:rsidR="00014D2E">
        <w:rPr>
          <w:rFonts w:ascii="Arial" w:eastAsia="Times New Roman" w:hAnsi="Arial" w:cs="Arial"/>
          <w:lang w:eastAsia="en-GB"/>
        </w:rPr>
        <w:t xml:space="preserve"> or be referred through their manager.  The post holder will also have access to free counselling services and </w:t>
      </w:r>
      <w:r w:rsidR="00D46C4E">
        <w:rPr>
          <w:rFonts w:ascii="Arial" w:eastAsia="Times New Roman" w:hAnsi="Arial" w:cs="Arial"/>
          <w:lang w:eastAsia="en-GB"/>
        </w:rPr>
        <w:t xml:space="preserve">a staff musculoskeletal physiotherapy service.  </w:t>
      </w:r>
      <w:r w:rsidR="00014D2E">
        <w:rPr>
          <w:rFonts w:ascii="Arial" w:eastAsia="Times New Roman" w:hAnsi="Arial" w:cs="Arial"/>
          <w:lang w:eastAsia="en-GB"/>
        </w:rPr>
        <w:t>Information will be provided at induction and regularly when in post.</w:t>
      </w:r>
    </w:p>
    <w:p w14:paraId="1135E593" w14:textId="77777777" w:rsidR="00014D2E" w:rsidRDefault="00014D2E" w:rsidP="00B76DF3">
      <w:pPr>
        <w:tabs>
          <w:tab w:val="num" w:pos="360"/>
          <w:tab w:val="left" w:pos="720"/>
          <w:tab w:val="left" w:pos="9026"/>
        </w:tabs>
        <w:spacing w:after="0" w:line="240" w:lineRule="auto"/>
        <w:ind w:right="-46"/>
        <w:jc w:val="both"/>
        <w:rPr>
          <w:rFonts w:ascii="Arial" w:eastAsia="Times New Roman" w:hAnsi="Arial" w:cs="Arial"/>
          <w:b/>
          <w:lang w:eastAsia="en-GB"/>
        </w:rPr>
      </w:pPr>
    </w:p>
    <w:p w14:paraId="5BB5055A" w14:textId="77777777" w:rsidR="00B76DF3" w:rsidRPr="001A1669" w:rsidRDefault="00B76DF3" w:rsidP="00B76DF3">
      <w:pPr>
        <w:tabs>
          <w:tab w:val="num" w:pos="360"/>
          <w:tab w:val="left" w:pos="720"/>
          <w:tab w:val="left" w:pos="9026"/>
        </w:tabs>
        <w:spacing w:after="0" w:line="240" w:lineRule="auto"/>
        <w:ind w:right="-46"/>
        <w:jc w:val="both"/>
        <w:rPr>
          <w:rFonts w:ascii="Arial" w:eastAsia="Times New Roman" w:hAnsi="Arial" w:cs="Arial"/>
          <w:lang w:eastAsia="en-GB"/>
        </w:rPr>
      </w:pPr>
      <w:r w:rsidRPr="001A1669">
        <w:rPr>
          <w:rFonts w:ascii="Arial" w:eastAsia="Times New Roman" w:hAnsi="Arial" w:cs="Arial"/>
          <w:b/>
          <w:lang w:eastAsia="en-GB"/>
        </w:rPr>
        <w:t>Sickness Absence:</w:t>
      </w:r>
      <w:r w:rsidRPr="001A1669">
        <w:rPr>
          <w:rFonts w:ascii="Arial" w:eastAsia="Times New Roman" w:hAnsi="Arial" w:cs="Arial"/>
          <w:lang w:eastAsia="en-GB"/>
        </w:rPr>
        <w:t xml:space="preserve">  The Trust has in place an Attendance Management Policy. Consultants that are absent from work due to sickness will be entitled to sick pay in accordance with Schedule 18 of the Terms and Conditions of Service.</w:t>
      </w:r>
      <w:r>
        <w:rPr>
          <w:rFonts w:ascii="Arial" w:eastAsia="Times New Roman" w:hAnsi="Arial" w:cs="Arial"/>
          <w:lang w:eastAsia="en-GB"/>
        </w:rPr>
        <w:t xml:space="preserve">  </w:t>
      </w:r>
    </w:p>
    <w:p w14:paraId="4A9B3C70" w14:textId="77777777" w:rsidR="001A1669" w:rsidRPr="001A1669" w:rsidRDefault="001A1669" w:rsidP="008A62B8">
      <w:pPr>
        <w:tabs>
          <w:tab w:val="num" w:pos="360"/>
          <w:tab w:val="left" w:pos="720"/>
        </w:tabs>
        <w:spacing w:after="0" w:line="240" w:lineRule="auto"/>
        <w:ind w:right="621"/>
        <w:jc w:val="both"/>
        <w:rPr>
          <w:rFonts w:ascii="Arial" w:eastAsia="Times New Roman" w:hAnsi="Arial" w:cs="Arial"/>
          <w:lang w:eastAsia="en-GB"/>
        </w:rPr>
      </w:pPr>
    </w:p>
    <w:p w14:paraId="406A805C"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Relocation Expenses:</w:t>
      </w:r>
      <w:r w:rsidRPr="001A1669">
        <w:rPr>
          <w:rFonts w:ascii="Arial" w:eastAsia="Times New Roman" w:hAnsi="Arial" w:cs="Arial"/>
          <w:lang w:eastAsia="en-GB"/>
        </w:rPr>
        <w:t xml:space="preserve">  The post holder will be required to maintain his/her private residence in contact with the public telephone service and to reside within </w:t>
      </w:r>
      <w:proofErr w:type="gramStart"/>
      <w:r w:rsidRPr="001A1669">
        <w:rPr>
          <w:rFonts w:ascii="Arial" w:eastAsia="Times New Roman" w:hAnsi="Arial" w:cs="Arial"/>
          <w:lang w:eastAsia="en-GB"/>
        </w:rPr>
        <w:t>a distance of 40</w:t>
      </w:r>
      <w:proofErr w:type="gramEnd"/>
      <w:r w:rsidRPr="001A1669">
        <w:rPr>
          <w:rFonts w:ascii="Arial" w:eastAsia="Times New Roman" w:hAnsi="Arial" w:cs="Arial"/>
          <w:lang w:eastAsia="en-GB"/>
        </w:rPr>
        <w:t xml:space="preserve"> minutes </w:t>
      </w:r>
      <w:r w:rsidRPr="00732570">
        <w:rPr>
          <w:rFonts w:ascii="Arial" w:eastAsia="Times New Roman" w:hAnsi="Arial" w:cs="Arial"/>
          <w:lang w:eastAsia="en-GB"/>
        </w:rPr>
        <w:t>or within 25 miles</w:t>
      </w:r>
      <w:r w:rsidR="00D42A11">
        <w:rPr>
          <w:rFonts w:ascii="Arial" w:eastAsia="Times New Roman" w:hAnsi="Arial" w:cs="Arial"/>
          <w:lang w:eastAsia="en-GB"/>
        </w:rPr>
        <w:t xml:space="preserve"> </w:t>
      </w:r>
      <w:r w:rsidRPr="001A1669">
        <w:rPr>
          <w:rFonts w:ascii="Arial" w:eastAsia="Times New Roman" w:hAnsi="Arial" w:cs="Arial"/>
          <w:lang w:eastAsia="en-GB"/>
        </w:rPr>
        <w:t>by road from their base unless prior specific approval for a greater distance is given by the Trust.  A removal expenses package may be payable to the successful candidate.</w:t>
      </w:r>
    </w:p>
    <w:p w14:paraId="50CB23EF" w14:textId="77777777" w:rsidR="001A1669" w:rsidRPr="001A1669" w:rsidRDefault="001A1669" w:rsidP="001A1669">
      <w:pPr>
        <w:spacing w:after="0" w:line="240" w:lineRule="auto"/>
        <w:ind w:left="720" w:hanging="720"/>
        <w:jc w:val="both"/>
        <w:rPr>
          <w:rFonts w:ascii="Arial" w:eastAsia="Times New Roman" w:hAnsi="Arial" w:cs="Arial"/>
          <w:lang w:eastAsia="en-GB"/>
        </w:rPr>
      </w:pPr>
    </w:p>
    <w:p w14:paraId="1C2E71DA" w14:textId="77777777"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b/>
        </w:rPr>
        <w:t>Travelling Expenses:</w:t>
      </w:r>
      <w:r w:rsidRPr="001A1669">
        <w:rPr>
          <w:rFonts w:ascii="Arial" w:eastAsia="Times New Roman" w:hAnsi="Arial" w:cs="Arial"/>
        </w:rPr>
        <w:t xml:space="preserve">  The post holder must be able </w:t>
      </w:r>
      <w:r w:rsidRPr="001A1669">
        <w:rPr>
          <w:rFonts w:ascii="Arial" w:eastAsia="Times New Roman" w:hAnsi="Arial" w:cs="Arial"/>
          <w:bCs/>
          <w:iCs/>
        </w:rPr>
        <w:t xml:space="preserve">to undertake local travel to fulfil the duties of the post and must </w:t>
      </w:r>
      <w:r w:rsidRPr="001A1669">
        <w:rPr>
          <w:rFonts w:ascii="Arial" w:eastAsia="Times New Roman" w:hAnsi="Arial" w:cs="Arial"/>
        </w:rPr>
        <w:t>be able to fulfil on call responsibilities.  Travelling, subsistence and other expenses incurred through work will be reimbursed in accordance with Schedule 21 of the Terms and Conditions of Service.  Expenses do not form part of Consultant’s pay and are not pensionable.</w:t>
      </w:r>
    </w:p>
    <w:p w14:paraId="3CD26C7F" w14:textId="77777777" w:rsidR="00562AF3" w:rsidRPr="001A1669" w:rsidRDefault="00562AF3" w:rsidP="001A1669">
      <w:pPr>
        <w:spacing w:after="0" w:line="240" w:lineRule="auto"/>
        <w:jc w:val="both"/>
        <w:rPr>
          <w:rFonts w:ascii="Arial" w:eastAsia="Times New Roman" w:hAnsi="Arial" w:cs="Arial"/>
          <w:b/>
        </w:rPr>
      </w:pPr>
    </w:p>
    <w:p w14:paraId="6F9915BB"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Registration:  </w:t>
      </w:r>
      <w:r w:rsidRPr="001A1669">
        <w:rPr>
          <w:rFonts w:ascii="Arial" w:eastAsia="Times New Roman" w:hAnsi="Arial" w:cs="Arial"/>
          <w:lang w:eastAsia="en-GB"/>
        </w:rPr>
        <w:t>The Trust requires the Consultant to have and maintain full registration with the General Medical Council and advises medical staff to continue membership of a Medical Defence Organisation or private insurance scheme.</w:t>
      </w:r>
    </w:p>
    <w:p w14:paraId="5EE39FB7" w14:textId="77777777" w:rsidR="001A1669" w:rsidRPr="001A1669" w:rsidRDefault="001A1669" w:rsidP="001A1669">
      <w:pPr>
        <w:spacing w:after="0" w:line="240" w:lineRule="auto"/>
        <w:jc w:val="both"/>
        <w:rPr>
          <w:rFonts w:ascii="Arial" w:eastAsia="Times New Roman" w:hAnsi="Arial" w:cs="Arial"/>
          <w:lang w:eastAsia="en-GB"/>
        </w:rPr>
      </w:pPr>
    </w:p>
    <w:p w14:paraId="5D732830" w14:textId="77777777" w:rsidR="001A1669" w:rsidRPr="00F9363C" w:rsidRDefault="001A1669" w:rsidP="00F9363C">
      <w:pPr>
        <w:spacing w:after="0" w:line="240" w:lineRule="auto"/>
        <w:jc w:val="both"/>
        <w:rPr>
          <w:rFonts w:ascii="Arial" w:eastAsia="Times New Roman" w:hAnsi="Arial" w:cs="Arial"/>
          <w:lang w:eastAsia="en-GB"/>
        </w:rPr>
      </w:pPr>
      <w:r w:rsidRPr="00F9363C">
        <w:rPr>
          <w:rFonts w:ascii="Arial" w:eastAsia="Times New Roman" w:hAnsi="Arial" w:cs="Arial"/>
          <w:b/>
          <w:lang w:eastAsia="en-GB"/>
        </w:rPr>
        <w:t xml:space="preserve">Rehabilitation of Offenders Act:  </w:t>
      </w:r>
      <w:r w:rsidRPr="00F9363C">
        <w:rPr>
          <w:rFonts w:ascii="Arial" w:eastAsia="Times New Roman" w:hAnsi="Arial" w:cs="Arial"/>
          <w:lang w:eastAsia="en-GB"/>
        </w:rPr>
        <w:t>The post is exempt from the provisions of Section 4(2) of the Rehabilitation of Offenders Act 1974 by virtue of the Rehabilitation of Offenders Act 1974 (Exceptions) Order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considered only in relation to an application for positions to which the Order applies.  The appointment will also be subject to completion of a satisfactory health screen.</w:t>
      </w:r>
    </w:p>
    <w:p w14:paraId="25D9AB2E" w14:textId="77777777" w:rsidR="001A1669" w:rsidRPr="00F9363C" w:rsidRDefault="001A1669" w:rsidP="00F9363C">
      <w:pPr>
        <w:spacing w:after="0" w:line="240" w:lineRule="auto"/>
        <w:jc w:val="both"/>
        <w:rPr>
          <w:rFonts w:ascii="Arial" w:eastAsia="Times New Roman" w:hAnsi="Arial" w:cs="Arial"/>
          <w:lang w:eastAsia="en-GB"/>
        </w:rPr>
      </w:pPr>
    </w:p>
    <w:p w14:paraId="2A88D336" w14:textId="77777777" w:rsidR="000328D1" w:rsidRPr="00F9363C" w:rsidRDefault="000328D1" w:rsidP="00F9363C">
      <w:pPr>
        <w:keepNext/>
        <w:widowControl w:val="0"/>
        <w:tabs>
          <w:tab w:val="left" w:pos="-720"/>
        </w:tabs>
        <w:suppressAutoHyphens/>
        <w:spacing w:after="0" w:line="240" w:lineRule="auto"/>
        <w:jc w:val="both"/>
        <w:outlineLvl w:val="1"/>
        <w:rPr>
          <w:rFonts w:ascii="Arial" w:eastAsia="Times New Roman" w:hAnsi="Arial" w:cs="Arial"/>
          <w:b/>
          <w:spacing w:val="-3"/>
        </w:rPr>
      </w:pPr>
      <w:r w:rsidRPr="00F9363C">
        <w:rPr>
          <w:rFonts w:ascii="Arial" w:eastAsia="Times New Roman" w:hAnsi="Arial" w:cs="Arial"/>
          <w:b/>
          <w:spacing w:val="-3"/>
        </w:rPr>
        <w:t>Policies and Procedures</w:t>
      </w:r>
    </w:p>
    <w:p w14:paraId="5E1B8DBD" w14:textId="77777777" w:rsidR="000328D1"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staff should comply with the Trust’s Policies and Procedures.  It is the employee’s responsibility to ensure that they are aware of the relevant Policies and Procedures for their area of work.  Key Policies and Procedures will be explained as part of local induction arrangements</w:t>
      </w:r>
    </w:p>
    <w:p w14:paraId="355FE232" w14:textId="77777777" w:rsidR="00392F0A" w:rsidRDefault="00392F0A" w:rsidP="00392F0A">
      <w:pPr>
        <w:spacing w:after="0" w:line="240" w:lineRule="auto"/>
        <w:rPr>
          <w:rFonts w:ascii="Arial" w:hAnsi="Arial" w:cs="Arial"/>
        </w:rPr>
      </w:pPr>
    </w:p>
    <w:p w14:paraId="08037B60" w14:textId="77777777" w:rsidR="00F9363C" w:rsidRP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Safeguarding Children and Adults</w:t>
      </w:r>
    </w:p>
    <w:p w14:paraId="08A0D0E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Trust takes the issues of Safeguarding Children and </w:t>
      </w:r>
      <w:proofErr w:type="gramStart"/>
      <w:r w:rsidRPr="00F9363C">
        <w:rPr>
          <w:rFonts w:ascii="Arial" w:eastAsia="Times New Roman" w:hAnsi="Arial" w:cs="Arial"/>
          <w:lang w:eastAsia="en-GB"/>
        </w:rPr>
        <w:t>Adults, and</w:t>
      </w:r>
      <w:proofErr w:type="gramEnd"/>
      <w:r w:rsidRPr="00F9363C">
        <w:rPr>
          <w:rFonts w:ascii="Arial" w:eastAsia="Times New Roman" w:hAnsi="Arial" w:cs="Arial"/>
          <w:lang w:eastAsia="en-GB"/>
        </w:rPr>
        <w:t xml:space="preserve"> addressing domestic violence very seriously.  All employees have a responsibility to support the Trust in its duties by adhering to all relevant national and local policies, procedures, practice guidance and professional codes; promptly reporting any concerns to the appropriate authority in line with safeguarding policy and guidance; attending mandatory training on Safeguarding children and adults; being familiar with individual and the Trust’s requirements under relevant legislation.  </w:t>
      </w:r>
    </w:p>
    <w:p w14:paraId="1C7A8B74" w14:textId="77777777" w:rsidR="00F9363C" w:rsidRPr="00F9363C" w:rsidRDefault="00F9363C" w:rsidP="00F9363C">
      <w:pPr>
        <w:spacing w:after="0" w:line="240" w:lineRule="auto"/>
        <w:jc w:val="both"/>
        <w:rPr>
          <w:rFonts w:ascii="Arial" w:eastAsia="Times New Roman" w:hAnsi="Arial" w:cs="Arial"/>
          <w:lang w:eastAsia="en-GB"/>
        </w:rPr>
      </w:pPr>
    </w:p>
    <w:p w14:paraId="2444A5B4" w14:textId="77777777" w:rsidR="00F9363C" w:rsidRP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Mental Capacity Act</w:t>
      </w:r>
    </w:p>
    <w:p w14:paraId="7895A59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clinical staff will be aware of their responsibilities under the Mental capacity Act and will ensure that assessment for Deprivation of Liberty Safeguards is in place for any patient that is deemed to lack capacity to consent to their care and treatment</w:t>
      </w:r>
      <w:r>
        <w:rPr>
          <w:rFonts w:ascii="Arial" w:eastAsia="Times New Roman" w:hAnsi="Arial" w:cs="Arial"/>
          <w:lang w:eastAsia="en-GB"/>
        </w:rPr>
        <w:t>.</w:t>
      </w:r>
    </w:p>
    <w:p w14:paraId="1FFE3201" w14:textId="77777777" w:rsidR="00F9363C" w:rsidRPr="00F9363C" w:rsidRDefault="00F9363C" w:rsidP="00F9363C">
      <w:pPr>
        <w:spacing w:after="0" w:line="240" w:lineRule="auto"/>
        <w:jc w:val="both"/>
        <w:rPr>
          <w:rFonts w:ascii="Arial" w:eastAsia="Times New Roman" w:hAnsi="Arial" w:cs="Arial"/>
          <w:lang w:eastAsia="en-GB"/>
        </w:rPr>
      </w:pPr>
    </w:p>
    <w:p w14:paraId="75D100FD" w14:textId="77777777" w:rsid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Making Every Contact Count</w:t>
      </w:r>
    </w:p>
    <w:p w14:paraId="6E1FE5B0" w14:textId="77777777" w:rsidR="00F9363C" w:rsidRPr="00F9363C" w:rsidRDefault="00F9363C" w:rsidP="00F9363C">
      <w:pPr>
        <w:spacing w:after="0" w:line="240" w:lineRule="auto"/>
        <w:jc w:val="both"/>
        <w:rPr>
          <w:rFonts w:ascii="Arial" w:eastAsia="Times New Roman" w:hAnsi="Arial" w:cs="Times New Roman"/>
          <w:iCs/>
        </w:rPr>
      </w:pPr>
      <w:r w:rsidRPr="00F9363C">
        <w:rPr>
          <w:rFonts w:ascii="Arial" w:eastAsia="Times New Roman" w:hAnsi="Arial" w:cs="Arial"/>
          <w:lang w:eastAsia="en-GB"/>
        </w:rPr>
        <w:t>All staff are positively encouraged to contribute to improving health for themselves, their patients, service users and colleagues. This happens when, in everyday contact, the opportunity is taken to raise the subject of choosing better health by stopping smoking, reducing alcohol intake, eating more healthily and becoming more active. The Trust’s Making Every Contact Count programme has further information</w:t>
      </w:r>
    </w:p>
    <w:p w14:paraId="58BB93D6" w14:textId="77777777" w:rsidR="00F9363C" w:rsidRPr="00F9363C" w:rsidRDefault="00F9363C" w:rsidP="00F9363C">
      <w:pPr>
        <w:keepNext/>
        <w:spacing w:after="0" w:line="240" w:lineRule="auto"/>
        <w:jc w:val="both"/>
        <w:outlineLvl w:val="1"/>
        <w:rPr>
          <w:rFonts w:ascii="Arial" w:eastAsia="Times New Roman" w:hAnsi="Arial" w:cs="Times New Roman"/>
          <w:b/>
          <w:iCs/>
        </w:rPr>
      </w:pPr>
    </w:p>
    <w:p w14:paraId="2F235F2C" w14:textId="77777777" w:rsidR="000328D1" w:rsidRPr="00F9363C" w:rsidRDefault="00F9363C" w:rsidP="00F9363C">
      <w:pPr>
        <w:keepNext/>
        <w:widowControl w:val="0"/>
        <w:tabs>
          <w:tab w:val="left" w:pos="-720"/>
        </w:tabs>
        <w:suppressAutoHyphens/>
        <w:spacing w:after="0" w:line="240" w:lineRule="auto"/>
        <w:jc w:val="both"/>
        <w:outlineLvl w:val="1"/>
        <w:rPr>
          <w:rFonts w:ascii="Arial" w:eastAsia="Times New Roman" w:hAnsi="Arial" w:cs="Arial"/>
          <w:b/>
          <w:spacing w:val="-3"/>
          <w:lang w:val="en-US"/>
        </w:rPr>
      </w:pPr>
      <w:r>
        <w:rPr>
          <w:rFonts w:ascii="Arial" w:eastAsia="Times New Roman" w:hAnsi="Arial" w:cs="Arial"/>
          <w:b/>
          <w:spacing w:val="-3"/>
        </w:rPr>
        <w:t>Data Protection</w:t>
      </w:r>
    </w:p>
    <w:p w14:paraId="7B06DA12" w14:textId="77777777" w:rsidR="000328D1"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In line with national legislation, and the Trust’s policies, you must process all personal data fairly and lawfully, for the specific purpose(s) it was obtained and not disclosed in any way incompatible with such purpose(s) or to any unauthorised persons or organisations, unless a lawful exemption applies.</w:t>
      </w:r>
    </w:p>
    <w:p w14:paraId="50E8E27E" w14:textId="77777777" w:rsidR="00F9363C" w:rsidRPr="00F9363C" w:rsidRDefault="00F9363C" w:rsidP="00F9363C">
      <w:pPr>
        <w:spacing w:after="0" w:line="240" w:lineRule="auto"/>
        <w:jc w:val="both"/>
        <w:rPr>
          <w:rFonts w:ascii="Arial" w:eastAsia="Calibri" w:hAnsi="Arial" w:cs="Arial"/>
          <w:lang w:eastAsia="en-GB"/>
        </w:rPr>
      </w:pPr>
    </w:p>
    <w:p w14:paraId="1145E2A7" w14:textId="77777777" w:rsidR="000328D1"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post holder must be familiar with and comply with </w:t>
      </w:r>
      <w:proofErr w:type="gramStart"/>
      <w:r w:rsidRPr="00F9363C">
        <w:rPr>
          <w:rFonts w:ascii="Arial" w:eastAsia="Times New Roman" w:hAnsi="Arial" w:cs="Arial"/>
          <w:lang w:eastAsia="en-GB"/>
        </w:rPr>
        <w:t>the all</w:t>
      </w:r>
      <w:proofErr w:type="gramEnd"/>
      <w:r w:rsidRPr="00F9363C">
        <w:rPr>
          <w:rFonts w:ascii="Arial" w:eastAsia="Times New Roman" w:hAnsi="Arial" w:cs="Arial"/>
          <w:lang w:eastAsia="en-GB"/>
        </w:rPr>
        <w:t xml:space="preserve"> Trust Policies on Data Protection, Confidentiality and Information Security and requests for personal information.</w:t>
      </w:r>
    </w:p>
    <w:p w14:paraId="4114E334" w14:textId="77777777" w:rsidR="000328D1"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post holder must be familiar with and comply with the </w:t>
      </w:r>
      <w:r w:rsidR="008E1D15">
        <w:rPr>
          <w:rFonts w:ascii="Arial" w:eastAsia="Times New Roman" w:hAnsi="Arial" w:cs="Arial"/>
          <w:lang w:eastAsia="en-GB"/>
        </w:rPr>
        <w:t>General D</w:t>
      </w:r>
      <w:r w:rsidRPr="00F9363C">
        <w:rPr>
          <w:rFonts w:ascii="Arial" w:eastAsia="Times New Roman" w:hAnsi="Arial" w:cs="Arial"/>
          <w:lang w:eastAsia="en-GB"/>
        </w:rPr>
        <w:t xml:space="preserve">ata Protection </w:t>
      </w:r>
      <w:r w:rsidR="008E1D15">
        <w:rPr>
          <w:rFonts w:ascii="Arial" w:eastAsia="Times New Roman" w:hAnsi="Arial" w:cs="Arial"/>
          <w:lang w:eastAsia="en-GB"/>
        </w:rPr>
        <w:t xml:space="preserve">Regulations 2018 and the </w:t>
      </w:r>
      <w:r w:rsidRPr="00F9363C">
        <w:rPr>
          <w:rFonts w:ascii="Arial" w:eastAsia="Times New Roman" w:hAnsi="Arial" w:cs="Arial"/>
          <w:lang w:eastAsia="en-GB"/>
        </w:rPr>
        <w:t>Data Protec</w:t>
      </w:r>
      <w:r w:rsidR="008E1D15">
        <w:rPr>
          <w:rFonts w:ascii="Arial" w:eastAsia="Times New Roman" w:hAnsi="Arial" w:cs="Arial"/>
          <w:lang w:eastAsia="en-GB"/>
        </w:rPr>
        <w:t>tion Act 2018</w:t>
      </w:r>
      <w:r w:rsidRPr="00F9363C">
        <w:rPr>
          <w:rFonts w:ascii="Arial" w:eastAsia="Times New Roman" w:hAnsi="Arial" w:cs="Arial"/>
          <w:lang w:eastAsia="en-GB"/>
        </w:rPr>
        <w:t>.</w:t>
      </w:r>
    </w:p>
    <w:p w14:paraId="595D271E" w14:textId="77777777" w:rsidR="00F9363C" w:rsidRPr="00F9363C" w:rsidRDefault="00F9363C" w:rsidP="00F9363C">
      <w:pPr>
        <w:spacing w:after="0" w:line="240" w:lineRule="auto"/>
        <w:jc w:val="both"/>
        <w:rPr>
          <w:rFonts w:ascii="Arial" w:eastAsia="Times New Roman" w:hAnsi="Arial" w:cs="Arial"/>
          <w:lang w:eastAsia="en-GB"/>
        </w:rPr>
      </w:pPr>
    </w:p>
    <w:p w14:paraId="65B292F2" w14:textId="77777777" w:rsidR="00F9363C"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Personal Data must be:</w:t>
      </w:r>
    </w:p>
    <w:p w14:paraId="0EBC4115"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fairly and lawfully</w:t>
      </w:r>
    </w:p>
    <w:p w14:paraId="67197D12"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for specified purposes</w:t>
      </w:r>
    </w:p>
    <w:p w14:paraId="57E00F74"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Adequate, relevant and not excessive</w:t>
      </w:r>
    </w:p>
    <w:p w14:paraId="49BDAEE8"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Accurate and kept </w:t>
      </w:r>
      <w:proofErr w:type="gramStart"/>
      <w:r w:rsidRPr="00F9363C">
        <w:rPr>
          <w:rFonts w:ascii="Arial" w:eastAsia="Times New Roman" w:hAnsi="Arial" w:cs="Arial"/>
          <w:lang w:eastAsia="en-GB"/>
        </w:rPr>
        <w:t>up-to-date</w:t>
      </w:r>
      <w:proofErr w:type="gramEnd"/>
    </w:p>
    <w:p w14:paraId="0CEBC4FD"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Not kept for longer than necessary</w:t>
      </w:r>
    </w:p>
    <w:p w14:paraId="4BF0D50F"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lastRenderedPageBreak/>
        <w:t>Processed in accordance with the rights of data subjects</w:t>
      </w:r>
    </w:p>
    <w:p w14:paraId="712A6E4C"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Protected by appropriate security</w:t>
      </w:r>
    </w:p>
    <w:p w14:paraId="03D64F40" w14:textId="77777777" w:rsidR="000328D1" w:rsidRPr="00F9363C" w:rsidRDefault="000328D1" w:rsidP="00F9363C">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Not transferred outside the EEA without adequate protection</w:t>
      </w:r>
    </w:p>
    <w:p w14:paraId="4FAB049E" w14:textId="77777777" w:rsidR="001A1669" w:rsidRPr="00F9363C" w:rsidRDefault="001A1669" w:rsidP="00F9363C">
      <w:pPr>
        <w:spacing w:after="0" w:line="240" w:lineRule="auto"/>
        <w:ind w:left="360" w:hanging="360"/>
        <w:jc w:val="both"/>
        <w:rPr>
          <w:rFonts w:ascii="Arial" w:eastAsia="Times New Roman" w:hAnsi="Arial" w:cs="Times New Roman"/>
        </w:rPr>
      </w:pPr>
    </w:p>
    <w:tbl>
      <w:tblPr>
        <w:tblW w:w="9180" w:type="dxa"/>
        <w:tblBorders>
          <w:insideV w:val="single" w:sz="4" w:space="0" w:color="auto"/>
        </w:tblBorders>
        <w:tblLook w:val="04A0" w:firstRow="1" w:lastRow="0" w:firstColumn="1" w:lastColumn="0" w:noHBand="0" w:noVBand="1"/>
      </w:tblPr>
      <w:tblGrid>
        <w:gridCol w:w="9180"/>
      </w:tblGrid>
      <w:tr w:rsidR="00F9363C" w:rsidRPr="00F9363C" w14:paraId="4A3DBE5B" w14:textId="77777777" w:rsidTr="00F9363C">
        <w:tc>
          <w:tcPr>
            <w:tcW w:w="9180" w:type="dxa"/>
            <w:shd w:val="clear" w:color="auto" w:fill="auto"/>
          </w:tcPr>
          <w:p w14:paraId="6EDD0E57" w14:textId="77777777" w:rsidR="00F9363C" w:rsidRPr="00F9363C" w:rsidRDefault="00F9363C" w:rsidP="00F9363C">
            <w:pPr>
              <w:spacing w:after="0" w:line="240" w:lineRule="auto"/>
              <w:jc w:val="both"/>
              <w:rPr>
                <w:rFonts w:ascii="Arial" w:eastAsia="Calibri" w:hAnsi="Arial" w:cs="Arial"/>
                <w:b/>
                <w:bCs/>
              </w:rPr>
            </w:pPr>
            <w:r>
              <w:rPr>
                <w:rFonts w:ascii="Arial" w:eastAsia="Times New Roman" w:hAnsi="Arial" w:cs="Arial"/>
                <w:b/>
                <w:bCs/>
                <w:lang w:eastAsia="en-GB"/>
              </w:rPr>
              <w:t>Confidentiality</w:t>
            </w:r>
          </w:p>
          <w:p w14:paraId="317C23DB"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The Trust attaches the greatest importance to patient confidentiality and to the confidentiality of personal health data, personal data and other data held and processed by the Trust.  All data should be treated as confidential and should only be disclosed on a need-to-know basis. </w:t>
            </w:r>
          </w:p>
          <w:p w14:paraId="027852F7"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 </w:t>
            </w:r>
          </w:p>
          <w:p w14:paraId="5D138F5E"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Some data may be especially sensitive and is the subject of a specific organisation policy, including information relating to the diagnosis, treatment and/or care of patients and service users, as well as individual staff records.  Under no circumstances should any data be divulged or passed on to any third party who is not specifically authorised to receive such data.  In addition, staff must not access personal information unless authorised to do so as part of their role. </w:t>
            </w:r>
          </w:p>
          <w:p w14:paraId="526FE77C" w14:textId="77777777" w:rsidR="00F9363C" w:rsidRPr="00F9363C" w:rsidRDefault="00F9363C" w:rsidP="00F9363C">
            <w:pPr>
              <w:spacing w:after="0" w:line="240" w:lineRule="auto"/>
              <w:jc w:val="both"/>
              <w:rPr>
                <w:rFonts w:ascii="Arial" w:eastAsia="Times New Roman" w:hAnsi="Arial" w:cs="Arial"/>
                <w:lang w:eastAsia="en-GB"/>
              </w:rPr>
            </w:pPr>
          </w:p>
          <w:p w14:paraId="2A1064D4"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Due to the importance that the organisation attaches to confidentiality, disciplinary action will be considered for any breach of confidentiality.  All members of staff are expected to comply with national legislation and local policy in respect of confidentiality and data protection.</w:t>
            </w:r>
          </w:p>
          <w:p w14:paraId="51F8D841" w14:textId="77777777" w:rsidR="00F9363C" w:rsidRPr="00F9363C" w:rsidRDefault="00F9363C" w:rsidP="00F9363C">
            <w:pPr>
              <w:spacing w:after="0" w:line="240" w:lineRule="auto"/>
              <w:jc w:val="both"/>
              <w:rPr>
                <w:rFonts w:ascii="Arial" w:eastAsia="Times New Roman" w:hAnsi="Arial" w:cs="Arial"/>
                <w:lang w:eastAsia="en-GB"/>
              </w:rPr>
            </w:pPr>
          </w:p>
          <w:p w14:paraId="528D1B24"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With the increased use of information technology and e-communications, staff should also be aware that </w:t>
            </w:r>
            <w:proofErr w:type="gramStart"/>
            <w:r w:rsidRPr="00F9363C">
              <w:rPr>
                <w:rFonts w:ascii="Arial" w:eastAsia="Times New Roman" w:hAnsi="Arial" w:cs="Arial"/>
                <w:lang w:eastAsia="en-GB"/>
              </w:rPr>
              <w:t>safe guards</w:t>
            </w:r>
            <w:proofErr w:type="gramEnd"/>
            <w:r w:rsidRPr="00F9363C">
              <w:rPr>
                <w:rFonts w:ascii="Arial" w:eastAsia="Times New Roman" w:hAnsi="Arial" w:cs="Arial"/>
                <w:lang w:eastAsia="en-GB"/>
              </w:rPr>
              <w:t xml:space="preserve"> are in place to protect the privacy of individuals when using these mechanism, both inside and outside of work. This includes the use of social media i.e. Facebook, Twitter, Snapchat etc. Where privacy is breached disciplinary action will be considered.</w:t>
            </w:r>
          </w:p>
          <w:p w14:paraId="0A5712A4" w14:textId="77777777" w:rsidR="00F9363C" w:rsidRPr="00F9363C" w:rsidRDefault="00F9363C" w:rsidP="00F9363C">
            <w:pPr>
              <w:spacing w:after="0" w:line="240" w:lineRule="auto"/>
              <w:jc w:val="both"/>
              <w:rPr>
                <w:rFonts w:ascii="Arial" w:eastAsia="Times New Roman" w:hAnsi="Arial" w:cs="Arial"/>
                <w:lang w:eastAsia="en-GB"/>
              </w:rPr>
            </w:pPr>
          </w:p>
          <w:p w14:paraId="4972D9E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employees should be mindful of the seven Caldicott principles when dealing with person identifiable information.</w:t>
            </w:r>
          </w:p>
          <w:p w14:paraId="561E087F" w14:textId="77777777" w:rsidR="00F9363C" w:rsidRDefault="00F9363C" w:rsidP="00F9363C">
            <w:pPr>
              <w:spacing w:after="0" w:line="240" w:lineRule="auto"/>
              <w:ind w:left="720"/>
              <w:jc w:val="both"/>
              <w:rPr>
                <w:rFonts w:ascii="Arial" w:eastAsia="Times New Roman" w:hAnsi="Arial" w:cs="Arial"/>
                <w:lang w:eastAsia="en-GB"/>
              </w:rPr>
            </w:pPr>
          </w:p>
          <w:p w14:paraId="5938D5F7"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Justify the purposes of using confidential information</w:t>
            </w:r>
          </w:p>
          <w:p w14:paraId="747538CC"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Only use it when </w:t>
            </w:r>
            <w:proofErr w:type="gramStart"/>
            <w:r w:rsidRPr="00F9363C">
              <w:rPr>
                <w:rFonts w:ascii="Arial" w:eastAsia="Times New Roman" w:hAnsi="Arial" w:cs="Arial"/>
                <w:lang w:eastAsia="en-GB"/>
              </w:rPr>
              <w:t>absolutely necessary</w:t>
            </w:r>
            <w:proofErr w:type="gramEnd"/>
          </w:p>
          <w:p w14:paraId="5010E2AB"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Use the minimum that is required</w:t>
            </w:r>
          </w:p>
          <w:p w14:paraId="32D49E00"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Access should be on a strict need to know basis</w:t>
            </w:r>
          </w:p>
          <w:p w14:paraId="21BE44B6"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Everyone must understand his or her responsibilities</w:t>
            </w:r>
          </w:p>
          <w:p w14:paraId="1B5EC460" w14:textId="77777777" w:rsid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Understand and comply with the law</w:t>
            </w:r>
          </w:p>
          <w:p w14:paraId="1DA04A94" w14:textId="77777777" w:rsid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The duty to share information can be as important as the duty to protect patient confidentiality</w:t>
            </w:r>
          </w:p>
          <w:p w14:paraId="2959CFFB" w14:textId="77777777" w:rsidR="00F9363C" w:rsidRPr="00F9363C" w:rsidRDefault="00F9363C" w:rsidP="00F9363C">
            <w:pPr>
              <w:spacing w:after="0" w:line="240" w:lineRule="auto"/>
              <w:ind w:left="720"/>
              <w:jc w:val="both"/>
              <w:rPr>
                <w:rFonts w:ascii="Arial" w:eastAsia="Times New Roman" w:hAnsi="Arial" w:cs="Arial"/>
                <w:lang w:eastAsia="en-GB"/>
              </w:rPr>
            </w:pPr>
          </w:p>
          <w:p w14:paraId="758C9D3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If there is any doubt </w:t>
            </w:r>
            <w:proofErr w:type="gramStart"/>
            <w:r w:rsidRPr="00F9363C">
              <w:rPr>
                <w:rFonts w:ascii="Arial" w:eastAsia="Times New Roman" w:hAnsi="Arial" w:cs="Arial"/>
                <w:lang w:eastAsia="en-GB"/>
              </w:rPr>
              <w:t>whether or not</w:t>
            </w:r>
            <w:proofErr w:type="gramEnd"/>
            <w:r w:rsidRPr="00F9363C">
              <w:rPr>
                <w:rFonts w:ascii="Arial" w:eastAsia="Times New Roman" w:hAnsi="Arial" w:cs="Arial"/>
                <w:lang w:eastAsia="en-GB"/>
              </w:rPr>
              <w:t xml:space="preserve"> someone has legitimate access to information, </w:t>
            </w:r>
            <w:r w:rsidRPr="00F9363C">
              <w:rPr>
                <w:rFonts w:ascii="Arial" w:eastAsia="Times New Roman" w:hAnsi="Arial" w:cs="Arial"/>
                <w:u w:val="single"/>
                <w:lang w:eastAsia="en-GB"/>
              </w:rPr>
              <w:t>always</w:t>
            </w:r>
            <w:r w:rsidRPr="00F9363C">
              <w:rPr>
                <w:rFonts w:ascii="Arial" w:eastAsia="Times New Roman" w:hAnsi="Arial" w:cs="Arial"/>
                <w:lang w:eastAsia="en-GB"/>
              </w:rPr>
              <w:t xml:space="preserve"> check before you disclose.</w:t>
            </w:r>
          </w:p>
          <w:p w14:paraId="2E77EFF8" w14:textId="77777777" w:rsidR="00F9363C" w:rsidRPr="00F9363C" w:rsidRDefault="00F9363C" w:rsidP="00F9363C">
            <w:pPr>
              <w:spacing w:after="0" w:line="240" w:lineRule="auto"/>
              <w:jc w:val="both"/>
              <w:rPr>
                <w:rFonts w:ascii="Arial" w:eastAsia="Times New Roman" w:hAnsi="Arial" w:cs="Arial"/>
                <w:lang w:eastAsia="en-GB"/>
              </w:rPr>
            </w:pPr>
          </w:p>
        </w:tc>
      </w:tr>
      <w:tr w:rsidR="00F9363C" w:rsidRPr="00F9363C" w14:paraId="04DFBAF5" w14:textId="77777777" w:rsidTr="00F9363C">
        <w:tc>
          <w:tcPr>
            <w:tcW w:w="9180" w:type="dxa"/>
            <w:shd w:val="clear" w:color="auto" w:fill="auto"/>
          </w:tcPr>
          <w:p w14:paraId="3DBC8AEA" w14:textId="2ED483A6" w:rsidR="00F9363C" w:rsidRPr="00F9363C" w:rsidRDefault="00562AF3" w:rsidP="00F9363C">
            <w:pPr>
              <w:keepNext/>
              <w:widowControl w:val="0"/>
              <w:tabs>
                <w:tab w:val="left" w:pos="-720"/>
              </w:tabs>
              <w:suppressAutoHyphens/>
              <w:spacing w:after="0" w:line="240" w:lineRule="auto"/>
              <w:jc w:val="both"/>
              <w:outlineLvl w:val="1"/>
              <w:rPr>
                <w:rFonts w:ascii="Arial" w:eastAsia="Times New Roman" w:hAnsi="Arial" w:cs="Arial"/>
                <w:b/>
                <w:spacing w:val="-3"/>
              </w:rPr>
            </w:pPr>
            <w:r>
              <w:rPr>
                <w:rFonts w:ascii="Arial" w:eastAsia="Times New Roman" w:hAnsi="Arial" w:cs="Arial"/>
                <w:b/>
                <w:spacing w:val="-3"/>
              </w:rPr>
              <w:t>E</w:t>
            </w:r>
            <w:r w:rsidR="00F9363C">
              <w:rPr>
                <w:rFonts w:ascii="Arial" w:eastAsia="Times New Roman" w:hAnsi="Arial" w:cs="Arial"/>
                <w:b/>
                <w:spacing w:val="-3"/>
              </w:rPr>
              <w:t>quality</w:t>
            </w:r>
            <w:r w:rsidR="00212B25">
              <w:rPr>
                <w:rFonts w:ascii="Arial" w:eastAsia="Times New Roman" w:hAnsi="Arial" w:cs="Arial"/>
                <w:b/>
                <w:spacing w:val="-3"/>
              </w:rPr>
              <w:t xml:space="preserve">, </w:t>
            </w:r>
            <w:r w:rsidR="007825C8">
              <w:rPr>
                <w:rFonts w:ascii="Arial" w:eastAsia="Times New Roman" w:hAnsi="Arial" w:cs="Arial"/>
                <w:b/>
                <w:spacing w:val="-3"/>
              </w:rPr>
              <w:t>Diversity</w:t>
            </w:r>
            <w:r w:rsidR="00212B25">
              <w:rPr>
                <w:rFonts w:ascii="Arial" w:eastAsia="Times New Roman" w:hAnsi="Arial" w:cs="Arial"/>
                <w:b/>
                <w:spacing w:val="-3"/>
              </w:rPr>
              <w:t xml:space="preserve"> and Inclusion</w:t>
            </w:r>
          </w:p>
          <w:p w14:paraId="052A1564"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We aim to design and provide services and employment practices that meet the diverse needs of our service users and staff, ensuring that none are placed at a disadvantage over others. You will be expected to </w:t>
            </w:r>
            <w:proofErr w:type="gramStart"/>
            <w:r w:rsidRPr="00F9363C">
              <w:rPr>
                <w:rFonts w:ascii="Arial" w:eastAsia="Times New Roman" w:hAnsi="Arial" w:cs="Arial"/>
                <w:lang w:eastAsia="en-GB"/>
              </w:rPr>
              <w:t>take into account</w:t>
            </w:r>
            <w:proofErr w:type="gramEnd"/>
            <w:r w:rsidRPr="00F9363C">
              <w:rPr>
                <w:rFonts w:ascii="Arial" w:eastAsia="Times New Roman" w:hAnsi="Arial" w:cs="Arial"/>
                <w:lang w:eastAsia="en-GB"/>
              </w:rPr>
              <w:t xml:space="preserve"> the provisions of the Equality Act 2010 to advancing equal opportunity. You </w:t>
            </w:r>
            <w:proofErr w:type="gramStart"/>
            <w:r w:rsidRPr="00F9363C">
              <w:rPr>
                <w:rFonts w:ascii="Arial" w:eastAsia="Times New Roman" w:hAnsi="Arial" w:cs="Arial"/>
                <w:lang w:eastAsia="en-GB"/>
              </w:rPr>
              <w:t>must to</w:t>
            </w:r>
            <w:proofErr w:type="gramEnd"/>
            <w:r w:rsidRPr="00F9363C">
              <w:rPr>
                <w:rFonts w:ascii="Arial" w:eastAsia="Times New Roman" w:hAnsi="Arial" w:cs="Arial"/>
                <w:lang w:eastAsia="en-GB"/>
              </w:rPr>
              <w:t xml:space="preserve"> act in your role to ensure that no one receives less favourable treatment due to their protected characteristics i.e. age, disability, gender reassignment, marriage and civil partnership, pregnancy and maternity, race, religion or belief, sex (gender) or sexual orientation.</w:t>
            </w:r>
          </w:p>
          <w:p w14:paraId="3A8363C3"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p>
          <w:p w14:paraId="5D96FFC9" w14:textId="77777777" w:rsidR="00F9363C" w:rsidRPr="00F9363C" w:rsidRDefault="00F9363C" w:rsidP="00F9363C">
            <w:pPr>
              <w:autoSpaceDE w:val="0"/>
              <w:autoSpaceDN w:val="0"/>
              <w:adjustRightInd w:val="0"/>
              <w:spacing w:after="0" w:line="240" w:lineRule="auto"/>
              <w:jc w:val="both"/>
              <w:rPr>
                <w:rFonts w:ascii="Arial" w:eastAsia="Times New Roman" w:hAnsi="Arial" w:cs="Arial"/>
                <w:spacing w:val="-3"/>
              </w:rPr>
            </w:pPr>
            <w:r w:rsidRPr="00F9363C">
              <w:rPr>
                <w:rFonts w:ascii="Arial" w:eastAsia="Times New Roman" w:hAnsi="Arial" w:cs="Arial"/>
                <w:lang w:eastAsia="en-GB"/>
              </w:rPr>
              <w:t>In carrying out its functions, you must have due regard to the different needs of different protected equality groups in their area.</w:t>
            </w:r>
          </w:p>
        </w:tc>
      </w:tr>
      <w:tr w:rsidR="00F9363C" w:rsidRPr="00F9363C" w14:paraId="5AD53370" w14:textId="77777777" w:rsidTr="00F9363C">
        <w:tc>
          <w:tcPr>
            <w:tcW w:w="9180" w:type="dxa"/>
            <w:shd w:val="clear" w:color="auto" w:fill="auto"/>
          </w:tcPr>
          <w:p w14:paraId="161402ED" w14:textId="77777777" w:rsidR="00F9363C" w:rsidRPr="00F9363C" w:rsidRDefault="00F9363C" w:rsidP="00F9363C">
            <w:pPr>
              <w:spacing w:after="0" w:line="240" w:lineRule="auto"/>
              <w:jc w:val="both"/>
              <w:rPr>
                <w:rFonts w:ascii="Arial" w:eastAsia="Times New Roman" w:hAnsi="Arial" w:cs="Arial"/>
                <w:b/>
                <w:lang w:eastAsia="en-GB"/>
              </w:rPr>
            </w:pPr>
          </w:p>
          <w:p w14:paraId="18C1013C" w14:textId="77777777" w:rsidR="00F9363C" w:rsidRPr="00F9363C" w:rsidRDefault="00F9363C" w:rsidP="00F9363C">
            <w:pPr>
              <w:spacing w:after="0" w:line="240" w:lineRule="auto"/>
              <w:jc w:val="both"/>
              <w:rPr>
                <w:rFonts w:ascii="Arial" w:eastAsia="Times New Roman" w:hAnsi="Arial" w:cs="Arial"/>
                <w:b/>
                <w:lang w:eastAsia="en-GB"/>
              </w:rPr>
            </w:pPr>
            <w:r>
              <w:rPr>
                <w:rFonts w:ascii="Arial" w:eastAsia="Times New Roman" w:hAnsi="Arial" w:cs="Arial"/>
                <w:b/>
                <w:lang w:eastAsia="en-GB"/>
              </w:rPr>
              <w:t>Infection Control</w:t>
            </w:r>
          </w:p>
          <w:p w14:paraId="3F592B0C"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All employees have a responsibility to protect from infection themselves and other people, whether they be patients, other staff or visitors, as well as making all reasonable effort to reduce or prevent the risk of infection in their working environment. All staff have a duty to </w:t>
            </w:r>
            <w:r w:rsidRPr="00F9363C">
              <w:rPr>
                <w:rFonts w:ascii="Arial" w:eastAsia="Times New Roman" w:hAnsi="Arial" w:cs="Arial"/>
                <w:lang w:eastAsia="en-GB"/>
              </w:rPr>
              <w:lastRenderedPageBreak/>
              <w:t xml:space="preserve">make themselves familiar with and comply with Infection Prevention and Control Policies and Procedures, carry out duties required by legislation such as the </w:t>
            </w:r>
            <w:proofErr w:type="gramStart"/>
            <w:r w:rsidRPr="00F9363C">
              <w:rPr>
                <w:rFonts w:ascii="Arial" w:eastAsia="Times New Roman" w:hAnsi="Arial" w:cs="Arial"/>
                <w:lang w:eastAsia="en-GB"/>
              </w:rPr>
              <w:t>Health</w:t>
            </w:r>
            <w:proofErr w:type="gramEnd"/>
            <w:r w:rsidRPr="00F9363C">
              <w:rPr>
                <w:rFonts w:ascii="Arial" w:eastAsia="Times New Roman" w:hAnsi="Arial" w:cs="Arial"/>
                <w:lang w:eastAsia="en-GB"/>
              </w:rPr>
              <w:t xml:space="preserve"> and social care Act 2008 (updated 2015) (and subsequent legislation), and to attend mandatory training relating to infection prevention and control.</w:t>
            </w:r>
          </w:p>
        </w:tc>
      </w:tr>
      <w:tr w:rsidR="00F9363C" w:rsidRPr="00F9363C" w14:paraId="7C41EFE1" w14:textId="77777777" w:rsidTr="00F9363C">
        <w:tc>
          <w:tcPr>
            <w:tcW w:w="9180" w:type="dxa"/>
            <w:shd w:val="clear" w:color="auto" w:fill="auto"/>
          </w:tcPr>
          <w:p w14:paraId="402345DA" w14:textId="77777777" w:rsidR="00F9363C" w:rsidRPr="00F9363C" w:rsidRDefault="00F9363C" w:rsidP="00F9363C">
            <w:pPr>
              <w:autoSpaceDE w:val="0"/>
              <w:autoSpaceDN w:val="0"/>
              <w:adjustRightInd w:val="0"/>
              <w:spacing w:after="0" w:line="240" w:lineRule="auto"/>
              <w:jc w:val="both"/>
              <w:rPr>
                <w:rFonts w:ascii="Arial" w:eastAsia="Times New Roman" w:hAnsi="Arial" w:cs="Arial"/>
                <w:b/>
                <w:color w:val="000000"/>
                <w:lang w:eastAsia="en-GB"/>
              </w:rPr>
            </w:pPr>
          </w:p>
          <w:p w14:paraId="243B80D5" w14:textId="77777777" w:rsidR="00F9363C" w:rsidRPr="00F9363C" w:rsidRDefault="00F9363C" w:rsidP="00F9363C">
            <w:pPr>
              <w:autoSpaceDE w:val="0"/>
              <w:autoSpaceDN w:val="0"/>
              <w:adjustRightInd w:val="0"/>
              <w:spacing w:after="0" w:line="240" w:lineRule="auto"/>
              <w:jc w:val="both"/>
              <w:rPr>
                <w:rFonts w:ascii="Arial" w:eastAsia="Times New Roman" w:hAnsi="Arial" w:cs="Arial"/>
                <w:b/>
                <w:color w:val="000000"/>
                <w:lang w:eastAsia="en-GB"/>
              </w:rPr>
            </w:pPr>
            <w:r>
              <w:rPr>
                <w:rFonts w:ascii="Arial" w:eastAsia="Times New Roman" w:hAnsi="Arial" w:cs="Arial"/>
                <w:b/>
                <w:color w:val="000000"/>
                <w:lang w:eastAsia="en-GB"/>
              </w:rPr>
              <w:t>Counter Fraud</w:t>
            </w:r>
          </w:p>
          <w:p w14:paraId="19CA2D8B"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r w:rsidRPr="00F9363C">
              <w:rPr>
                <w:rFonts w:ascii="Arial" w:eastAsia="Times New Roman" w:hAnsi="Arial" w:cs="Arial"/>
                <w:color w:val="000000"/>
                <w:lang w:eastAsia="en-GB"/>
              </w:rPr>
              <w:t xml:space="preserve">Staff are expected to report any incidences of potential fraud to the Counter Fraud Helpline on </w:t>
            </w:r>
            <w:r w:rsidRPr="00F9363C">
              <w:rPr>
                <w:rFonts w:ascii="Arial" w:eastAsia="Times New Roman" w:hAnsi="Arial" w:cs="Arial"/>
                <w:bCs/>
                <w:lang w:eastAsia="en-GB"/>
              </w:rPr>
              <w:t xml:space="preserve">0800 028 40 60. </w:t>
            </w:r>
          </w:p>
        </w:tc>
      </w:tr>
    </w:tbl>
    <w:p w14:paraId="089C8866" w14:textId="77777777" w:rsidR="006E4AE5" w:rsidRPr="00B21FA9" w:rsidRDefault="006E4AE5" w:rsidP="006E4AE5">
      <w:pPr>
        <w:spacing w:after="0" w:line="240" w:lineRule="auto"/>
        <w:jc w:val="both"/>
        <w:rPr>
          <w:rFonts w:ascii="Arial" w:eastAsia="Times New Roman" w:hAnsi="Arial" w:cs="Arial"/>
        </w:rPr>
      </w:pPr>
    </w:p>
    <w:p w14:paraId="782955B1" w14:textId="77777777" w:rsidR="006E4AE5" w:rsidRPr="006E4AE5" w:rsidRDefault="006E4AE5" w:rsidP="006E4AE5">
      <w:pPr>
        <w:keepNext/>
        <w:widowControl w:val="0"/>
        <w:tabs>
          <w:tab w:val="left" w:pos="-720"/>
        </w:tabs>
        <w:suppressAutoHyphens/>
        <w:spacing w:after="0" w:line="240" w:lineRule="auto"/>
        <w:jc w:val="both"/>
        <w:outlineLvl w:val="1"/>
        <w:rPr>
          <w:rFonts w:ascii="Arial" w:eastAsia="Times New Roman" w:hAnsi="Arial" w:cs="Arial"/>
          <w:b/>
          <w:spacing w:val="-3"/>
        </w:rPr>
      </w:pPr>
      <w:r w:rsidRPr="006E4AE5">
        <w:rPr>
          <w:rFonts w:ascii="Arial" w:eastAsia="Times New Roman" w:hAnsi="Arial" w:cs="Arial"/>
          <w:b/>
          <w:spacing w:val="-3"/>
        </w:rPr>
        <w:t>Smoking at Work</w:t>
      </w:r>
    </w:p>
    <w:p w14:paraId="64C960AF" w14:textId="77777777" w:rsidR="006E4AE5" w:rsidRPr="00B21FA9" w:rsidRDefault="006E4AE5" w:rsidP="006E4AE5">
      <w:pPr>
        <w:spacing w:after="0" w:line="240" w:lineRule="auto"/>
        <w:jc w:val="both"/>
        <w:rPr>
          <w:rFonts w:ascii="Arial" w:eastAsia="Times New Roman" w:hAnsi="Arial" w:cs="Arial"/>
          <w:lang w:eastAsia="en-GB"/>
        </w:rPr>
      </w:pPr>
      <w:r w:rsidRPr="00B21FA9">
        <w:rPr>
          <w:rFonts w:ascii="Arial" w:eastAsia="Times New Roman" w:hAnsi="Arial" w:cs="Arial"/>
          <w:lang w:eastAsia="en-GB"/>
        </w:rPr>
        <w:t>The Trust has a “Smoke Free Policy”, which applies to:</w:t>
      </w:r>
    </w:p>
    <w:p w14:paraId="1C8EFD4E" w14:textId="77777777" w:rsidR="006E4AE5" w:rsidRPr="00B21FA9"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All persons present in or on any of the Trust grounds and premises</w:t>
      </w:r>
    </w:p>
    <w:p w14:paraId="34986A1C" w14:textId="77777777" w:rsidR="006E4AE5" w:rsidRPr="00B21FA9"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All persons travelling in Trust owned vehicles (including lease cars) whilst on official business.</w:t>
      </w:r>
    </w:p>
    <w:p w14:paraId="562B86AB" w14:textId="77777777" w:rsidR="006E4AE5"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Privately owned vehicles parked on Trust grounds or when transporting Service Users, Visitors on official Trust business.</w:t>
      </w:r>
    </w:p>
    <w:p w14:paraId="5EDA276F" w14:textId="77777777" w:rsidR="006E4AE5" w:rsidRPr="00183D56"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183D56">
        <w:rPr>
          <w:rFonts w:ascii="Arial" w:eastAsia="Times New Roman" w:hAnsi="Arial" w:cs="Arial"/>
          <w:lang w:eastAsia="en-GB"/>
        </w:rPr>
        <w:t>When wearing an NHS uniform.</w:t>
      </w:r>
    </w:p>
    <w:p w14:paraId="7227BAF1" w14:textId="77777777" w:rsidR="006E4AE5" w:rsidRPr="00B21FA9" w:rsidRDefault="006E4AE5" w:rsidP="006E4AE5">
      <w:pPr>
        <w:spacing w:after="0" w:line="240" w:lineRule="auto"/>
        <w:jc w:val="both"/>
        <w:rPr>
          <w:rFonts w:ascii="Arial" w:eastAsia="Times New Roman" w:hAnsi="Arial" w:cs="Arial"/>
        </w:rPr>
      </w:pPr>
    </w:p>
    <w:p w14:paraId="793BA5C9" w14:textId="77777777" w:rsidR="006E4AE5" w:rsidRPr="00B21FA9" w:rsidRDefault="006E4AE5" w:rsidP="006E4AE5">
      <w:pPr>
        <w:spacing w:after="0" w:line="240" w:lineRule="auto"/>
        <w:jc w:val="both"/>
        <w:rPr>
          <w:rFonts w:ascii="Arial" w:eastAsia="Times New Roman" w:hAnsi="Arial" w:cs="Arial"/>
        </w:rPr>
      </w:pPr>
    </w:p>
    <w:p w14:paraId="00540224" w14:textId="77777777" w:rsidR="006E4AE5" w:rsidRPr="00B21FA9" w:rsidRDefault="006E4AE5" w:rsidP="006E4AE5">
      <w:pPr>
        <w:spacing w:after="0" w:line="240" w:lineRule="auto"/>
        <w:jc w:val="both"/>
        <w:rPr>
          <w:rFonts w:ascii="Arial" w:eastAsia="Times New Roman" w:hAnsi="Arial" w:cs="Arial"/>
        </w:rPr>
      </w:pPr>
      <w:r w:rsidRPr="00B21FA9">
        <w:rPr>
          <w:rFonts w:ascii="Arial" w:eastAsia="Times New Roman" w:hAnsi="Arial" w:cs="Arial"/>
        </w:rPr>
        <w:t xml:space="preserve">The post holder may be required to work at any of the other sites within LPT subject to consultation.  LPT </w:t>
      </w:r>
      <w:proofErr w:type="gramStart"/>
      <w:r w:rsidRPr="00B21FA9">
        <w:rPr>
          <w:rFonts w:ascii="Arial" w:eastAsia="Times New Roman" w:hAnsi="Arial" w:cs="Arial"/>
        </w:rPr>
        <w:t>has to</w:t>
      </w:r>
      <w:proofErr w:type="gramEnd"/>
      <w:r w:rsidRPr="00B21FA9">
        <w:rPr>
          <w:rFonts w:ascii="Arial" w:eastAsia="Times New Roman" w:hAnsi="Arial" w:cs="Arial"/>
        </w:rPr>
        <w:t xml:space="preserve"> continually modify and improve its service.  This will inevitably mean that modification of structures and thus job descriptions may prove necessary.  The post holder will be expected to co-operate with changes, which the Chief Executive may wish to introduce, subject to consultation.</w:t>
      </w:r>
    </w:p>
    <w:p w14:paraId="31E2C4C5" w14:textId="77777777" w:rsidR="006E4AE5" w:rsidRDefault="006E4AE5" w:rsidP="00F9363C">
      <w:pPr>
        <w:spacing w:after="0" w:line="240" w:lineRule="auto"/>
        <w:jc w:val="both"/>
        <w:rPr>
          <w:rFonts w:ascii="Arial" w:eastAsia="Times New Roman" w:hAnsi="Arial" w:cs="Arial"/>
        </w:rPr>
      </w:pPr>
    </w:p>
    <w:p w14:paraId="63A37B0E" w14:textId="77777777" w:rsidR="004331B3" w:rsidRDefault="004331B3" w:rsidP="001A1669">
      <w:pPr>
        <w:spacing w:after="0" w:line="240" w:lineRule="auto"/>
        <w:rPr>
          <w:rFonts w:ascii="Arial" w:eastAsia="Times New Roman" w:hAnsi="Arial" w:cs="Arial"/>
          <w:b/>
          <w:lang w:eastAsia="en-GB"/>
        </w:rPr>
      </w:pPr>
    </w:p>
    <w:p w14:paraId="11B4A6E0" w14:textId="77777777" w:rsidR="001A1669" w:rsidRPr="001A1669" w:rsidRDefault="00CD0B7F" w:rsidP="001A1669">
      <w:pPr>
        <w:spacing w:after="0" w:line="240" w:lineRule="auto"/>
        <w:rPr>
          <w:rFonts w:ascii="Arial" w:eastAsia="Times New Roman" w:hAnsi="Arial" w:cs="Arial"/>
          <w:lang w:eastAsia="en-GB"/>
        </w:rPr>
      </w:pPr>
      <w:r>
        <w:rPr>
          <w:rFonts w:ascii="Arial" w:eastAsia="Times New Roman" w:hAnsi="Arial" w:cs="Arial"/>
          <w:b/>
          <w:lang w:eastAsia="en-GB"/>
        </w:rPr>
        <w:t>1</w:t>
      </w:r>
      <w:r w:rsidR="004331B3">
        <w:rPr>
          <w:rFonts w:ascii="Arial" w:eastAsia="Times New Roman" w:hAnsi="Arial" w:cs="Arial"/>
          <w:b/>
          <w:lang w:eastAsia="en-GB"/>
        </w:rPr>
        <w:t>5</w:t>
      </w:r>
      <w:r w:rsidR="001A1669" w:rsidRPr="001A1669">
        <w:rPr>
          <w:rFonts w:ascii="Arial" w:eastAsia="Times New Roman" w:hAnsi="Arial" w:cs="Arial"/>
          <w:b/>
          <w:lang w:eastAsia="en-GB"/>
        </w:rPr>
        <w:t>.</w:t>
      </w:r>
      <w:r w:rsidR="001A1669" w:rsidRPr="001A1669">
        <w:rPr>
          <w:rFonts w:ascii="Arial" w:eastAsia="Times New Roman" w:hAnsi="Arial" w:cs="Arial"/>
          <w:b/>
          <w:lang w:eastAsia="en-GB"/>
        </w:rPr>
        <w:tab/>
      </w:r>
      <w:r w:rsidR="00BD05EC">
        <w:rPr>
          <w:rFonts w:ascii="Arial" w:eastAsia="Times New Roman" w:hAnsi="Arial" w:cs="Arial"/>
          <w:b/>
          <w:u w:val="single"/>
          <w:lang w:eastAsia="en-GB"/>
        </w:rPr>
        <w:t>Visiting Arrangements</w:t>
      </w:r>
    </w:p>
    <w:p w14:paraId="5A728A3C" w14:textId="77777777" w:rsidR="001A1669" w:rsidRPr="001A1669" w:rsidRDefault="001A1669" w:rsidP="001A1669">
      <w:pPr>
        <w:spacing w:after="0" w:line="240" w:lineRule="auto"/>
        <w:rPr>
          <w:rFonts w:ascii="Arial" w:eastAsia="Times New Roman" w:hAnsi="Arial" w:cs="Arial"/>
          <w:lang w:eastAsia="en-GB"/>
        </w:rPr>
      </w:pPr>
    </w:p>
    <w:p w14:paraId="772DF5BD" w14:textId="763DF65E" w:rsidR="001A1669" w:rsidRDefault="001A1669" w:rsidP="001A1669">
      <w:pPr>
        <w:spacing w:after="0" w:line="240" w:lineRule="auto"/>
        <w:jc w:val="both"/>
        <w:rPr>
          <w:rFonts w:ascii="Arial" w:eastAsia="Times New Roman" w:hAnsi="Arial" w:cs="Arial"/>
          <w:color w:val="000000"/>
          <w:lang w:eastAsia="en-GB"/>
        </w:rPr>
      </w:pPr>
      <w:r w:rsidRPr="001A1669">
        <w:rPr>
          <w:rFonts w:ascii="Arial" w:eastAsia="Times New Roman" w:hAnsi="Arial" w:cs="Arial"/>
          <w:color w:val="000000"/>
          <w:lang w:eastAsia="en-GB"/>
        </w:rPr>
        <w:t xml:space="preserve">Candidates are actively encouraged to discuss the post or arrange to visit the Service by contacting </w:t>
      </w:r>
      <w:r w:rsidR="00C072EF">
        <w:rPr>
          <w:rFonts w:ascii="Arial" w:eastAsia="Times New Roman" w:hAnsi="Arial" w:cs="Arial"/>
          <w:color w:val="000000"/>
          <w:lang w:eastAsia="en-GB"/>
        </w:rPr>
        <w:t>the following</w:t>
      </w:r>
      <w:r w:rsidRPr="001A1669">
        <w:rPr>
          <w:rFonts w:ascii="Arial" w:eastAsia="Times New Roman" w:hAnsi="Arial" w:cs="Arial"/>
          <w:color w:val="000000"/>
          <w:lang w:eastAsia="en-GB"/>
        </w:rPr>
        <w:t xml:space="preserve"> in the first instance.</w:t>
      </w:r>
    </w:p>
    <w:p w14:paraId="39393A9D" w14:textId="77777777" w:rsidR="00CD0B7F" w:rsidRDefault="00CD0B7F" w:rsidP="001A1669">
      <w:pPr>
        <w:spacing w:after="0" w:line="240" w:lineRule="auto"/>
        <w:jc w:val="both"/>
        <w:rPr>
          <w:rFonts w:ascii="Arial" w:eastAsia="Times New Roman" w:hAnsi="Arial" w:cs="Arial"/>
          <w:color w:val="000000"/>
          <w:lang w:eastAsia="en-GB"/>
        </w:rPr>
      </w:pPr>
    </w:p>
    <w:p w14:paraId="42867E90" w14:textId="2AA6AABF" w:rsidR="00C072EF" w:rsidRDefault="00C072EF" w:rsidP="00C072EF">
      <w:pPr>
        <w:spacing w:after="0" w:line="240" w:lineRule="auto"/>
        <w:jc w:val="both"/>
        <w:rPr>
          <w:rFonts w:ascii="Arial" w:eastAsia="Times New Roman" w:hAnsi="Arial" w:cs="Times New Roman"/>
          <w:szCs w:val="20"/>
        </w:rPr>
      </w:pPr>
      <w:r>
        <w:rPr>
          <w:rFonts w:ascii="Arial" w:eastAsia="Times New Roman" w:hAnsi="Arial" w:cs="Times New Roman"/>
          <w:szCs w:val="20"/>
        </w:rPr>
        <w:t xml:space="preserve">Dr </w:t>
      </w:r>
      <w:r w:rsidR="00F65530">
        <w:rPr>
          <w:rFonts w:ascii="Arial" w:eastAsia="Times New Roman" w:hAnsi="Arial" w:cs="Times New Roman"/>
          <w:szCs w:val="20"/>
        </w:rPr>
        <w:t>Zehra Jafar</w:t>
      </w:r>
    </w:p>
    <w:p w14:paraId="3CB22085" w14:textId="77777777" w:rsidR="00C072EF" w:rsidRDefault="00C072EF" w:rsidP="00C072EF">
      <w:pPr>
        <w:spacing w:after="0" w:line="240" w:lineRule="auto"/>
        <w:jc w:val="both"/>
        <w:rPr>
          <w:rFonts w:ascii="Arial" w:eastAsia="Times New Roman" w:hAnsi="Arial" w:cs="Times New Roman"/>
          <w:szCs w:val="20"/>
        </w:rPr>
      </w:pPr>
      <w:r>
        <w:rPr>
          <w:rFonts w:ascii="Arial" w:eastAsia="Times New Roman" w:hAnsi="Arial" w:cs="Times New Roman"/>
          <w:szCs w:val="20"/>
        </w:rPr>
        <w:t>Clinical Director for CAMHS-ED</w:t>
      </w:r>
    </w:p>
    <w:p w14:paraId="18966FBA" w14:textId="7D9147B9" w:rsidR="00C072EF" w:rsidRDefault="00C072EF" w:rsidP="00C072EF">
      <w:pPr>
        <w:spacing w:after="0" w:line="240" w:lineRule="auto"/>
        <w:jc w:val="both"/>
        <w:rPr>
          <w:rFonts w:ascii="Arial" w:eastAsia="Times New Roman" w:hAnsi="Arial" w:cs="Times New Roman"/>
          <w:szCs w:val="20"/>
        </w:rPr>
      </w:pPr>
      <w:r>
        <w:rPr>
          <w:rFonts w:ascii="Arial" w:eastAsia="Times New Roman" w:hAnsi="Arial" w:cs="Times New Roman"/>
          <w:szCs w:val="20"/>
        </w:rPr>
        <w:t xml:space="preserve">Consultant </w:t>
      </w:r>
      <w:r w:rsidR="00F65530">
        <w:rPr>
          <w:rFonts w:ascii="Arial" w:eastAsia="Times New Roman" w:hAnsi="Arial" w:cs="Times New Roman"/>
          <w:szCs w:val="20"/>
        </w:rPr>
        <w:t>C</w:t>
      </w:r>
      <w:r>
        <w:rPr>
          <w:rFonts w:ascii="Arial" w:eastAsia="Times New Roman" w:hAnsi="Arial" w:cs="Times New Roman"/>
          <w:szCs w:val="20"/>
        </w:rPr>
        <w:t>hild and Adolescent Psychiatrist</w:t>
      </w:r>
    </w:p>
    <w:p w14:paraId="5E48EB24" w14:textId="3CBA0048" w:rsidR="00C072EF" w:rsidRDefault="00F65530" w:rsidP="00C072EF">
      <w:pPr>
        <w:tabs>
          <w:tab w:val="left" w:pos="720"/>
          <w:tab w:val="left" w:pos="5760"/>
        </w:tabs>
        <w:spacing w:after="0" w:line="240" w:lineRule="auto"/>
        <w:rPr>
          <w:rFonts w:ascii="Arial" w:eastAsia="Times New Roman" w:hAnsi="Arial" w:cs="Times New Roman"/>
          <w:szCs w:val="20"/>
        </w:rPr>
      </w:pPr>
      <w:r>
        <w:rPr>
          <w:rFonts w:ascii="Arial" w:eastAsia="Times New Roman" w:hAnsi="Arial" w:cs="Times New Roman"/>
          <w:szCs w:val="20"/>
        </w:rPr>
        <w:t>Learning Disability Team</w:t>
      </w:r>
    </w:p>
    <w:p w14:paraId="2E71A33D" w14:textId="14FA8ECA" w:rsidR="00C072EF" w:rsidRDefault="00F65530" w:rsidP="00C072EF">
      <w:pPr>
        <w:tabs>
          <w:tab w:val="left" w:pos="720"/>
          <w:tab w:val="left" w:pos="5760"/>
        </w:tabs>
        <w:spacing w:after="0" w:line="240" w:lineRule="auto"/>
        <w:rPr>
          <w:rFonts w:ascii="Arial" w:eastAsia="Times New Roman" w:hAnsi="Arial" w:cs="Times New Roman"/>
          <w:szCs w:val="20"/>
        </w:rPr>
      </w:pPr>
      <w:r>
        <w:rPr>
          <w:rFonts w:ascii="Arial" w:eastAsia="Times New Roman" w:hAnsi="Arial" w:cs="Times New Roman"/>
          <w:szCs w:val="20"/>
        </w:rPr>
        <w:t>Rothesay</w:t>
      </w:r>
    </w:p>
    <w:p w14:paraId="589028DC" w14:textId="633355AE" w:rsidR="00C072EF" w:rsidRDefault="00F65530" w:rsidP="00C072EF">
      <w:pPr>
        <w:tabs>
          <w:tab w:val="left" w:pos="720"/>
          <w:tab w:val="left" w:pos="5760"/>
        </w:tabs>
        <w:spacing w:after="0" w:line="240" w:lineRule="auto"/>
        <w:rPr>
          <w:rFonts w:ascii="Arial" w:eastAsia="Times New Roman" w:hAnsi="Arial" w:cs="Times New Roman"/>
          <w:szCs w:val="20"/>
        </w:rPr>
      </w:pPr>
      <w:r>
        <w:rPr>
          <w:rFonts w:ascii="Arial" w:eastAsia="Times New Roman" w:hAnsi="Arial" w:cs="Times New Roman"/>
          <w:szCs w:val="20"/>
        </w:rPr>
        <w:t>352A London Road</w:t>
      </w:r>
    </w:p>
    <w:p w14:paraId="2D7C67A0" w14:textId="77777777" w:rsidR="00C072EF" w:rsidRDefault="00C072EF" w:rsidP="00C072EF">
      <w:pPr>
        <w:tabs>
          <w:tab w:val="left" w:pos="720"/>
          <w:tab w:val="left" w:pos="5760"/>
        </w:tabs>
        <w:spacing w:after="0" w:line="240" w:lineRule="auto"/>
        <w:rPr>
          <w:rFonts w:ascii="Arial" w:eastAsia="Times New Roman" w:hAnsi="Arial" w:cs="Times New Roman"/>
          <w:szCs w:val="20"/>
        </w:rPr>
      </w:pPr>
      <w:r>
        <w:rPr>
          <w:rFonts w:ascii="Arial" w:eastAsia="Times New Roman" w:hAnsi="Arial" w:cs="Times New Roman"/>
          <w:szCs w:val="20"/>
        </w:rPr>
        <w:t>Leicester</w:t>
      </w:r>
    </w:p>
    <w:p w14:paraId="18A02797" w14:textId="3CB4C703" w:rsidR="00C072EF" w:rsidRDefault="00C072EF" w:rsidP="00C072EF">
      <w:pPr>
        <w:tabs>
          <w:tab w:val="left" w:pos="720"/>
          <w:tab w:val="left" w:pos="5760"/>
        </w:tabs>
        <w:spacing w:after="0" w:line="240" w:lineRule="auto"/>
        <w:rPr>
          <w:rFonts w:ascii="Arial" w:eastAsia="Times New Roman" w:hAnsi="Arial" w:cs="Times New Roman"/>
          <w:szCs w:val="20"/>
        </w:rPr>
      </w:pPr>
      <w:r>
        <w:rPr>
          <w:rFonts w:ascii="Arial" w:eastAsia="Times New Roman" w:hAnsi="Arial" w:cs="Times New Roman"/>
          <w:szCs w:val="20"/>
        </w:rPr>
        <w:t>LE</w:t>
      </w:r>
      <w:r w:rsidR="00F65530">
        <w:rPr>
          <w:rFonts w:ascii="Arial" w:eastAsia="Times New Roman" w:hAnsi="Arial" w:cs="Times New Roman"/>
          <w:szCs w:val="20"/>
        </w:rPr>
        <w:t>2 2PL</w:t>
      </w:r>
    </w:p>
    <w:p w14:paraId="6F189A50" w14:textId="5B36AD33" w:rsidR="00F65530" w:rsidRDefault="00C072EF" w:rsidP="00C072EF">
      <w:pPr>
        <w:tabs>
          <w:tab w:val="left" w:pos="720"/>
          <w:tab w:val="left" w:pos="5760"/>
        </w:tabs>
        <w:spacing w:after="0" w:line="240" w:lineRule="auto"/>
        <w:rPr>
          <w:rFonts w:ascii="Arial" w:eastAsia="Times New Roman" w:hAnsi="Arial" w:cs="Times New Roman"/>
          <w:szCs w:val="20"/>
        </w:rPr>
      </w:pPr>
      <w:r>
        <w:rPr>
          <w:rFonts w:ascii="Arial" w:eastAsia="Times New Roman" w:hAnsi="Arial" w:cs="Times New Roman"/>
          <w:szCs w:val="20"/>
        </w:rPr>
        <w:t>Tel: 0116 2</w:t>
      </w:r>
      <w:r w:rsidR="00F65530">
        <w:rPr>
          <w:rFonts w:ascii="Arial" w:eastAsia="Times New Roman" w:hAnsi="Arial" w:cs="Times New Roman"/>
          <w:szCs w:val="20"/>
        </w:rPr>
        <w:t xml:space="preserve">25 </w:t>
      </w:r>
      <w:proofErr w:type="gramStart"/>
      <w:r w:rsidR="00F65530">
        <w:rPr>
          <w:rFonts w:ascii="Arial" w:eastAsia="Times New Roman" w:hAnsi="Arial" w:cs="Times New Roman"/>
          <w:szCs w:val="20"/>
        </w:rPr>
        <w:t xml:space="preserve">5633 </w:t>
      </w:r>
      <w:r w:rsidR="000320E7">
        <w:rPr>
          <w:rFonts w:ascii="Arial" w:eastAsia="Times New Roman" w:hAnsi="Arial" w:cs="Times New Roman"/>
          <w:szCs w:val="20"/>
        </w:rPr>
        <w:t xml:space="preserve"> Trust</w:t>
      </w:r>
      <w:proofErr w:type="gramEnd"/>
      <w:r w:rsidR="000320E7">
        <w:rPr>
          <w:rFonts w:ascii="Arial" w:eastAsia="Times New Roman" w:hAnsi="Arial" w:cs="Times New Roman"/>
          <w:szCs w:val="20"/>
        </w:rPr>
        <w:t xml:space="preserve"> Main </w:t>
      </w:r>
      <w:r w:rsidR="00F65530">
        <w:rPr>
          <w:rFonts w:ascii="Arial" w:eastAsia="Times New Roman" w:hAnsi="Arial" w:cs="Times New Roman"/>
          <w:szCs w:val="20"/>
        </w:rPr>
        <w:t>Switchboard: 0116 225 6000</w:t>
      </w:r>
    </w:p>
    <w:p w14:paraId="7712AF28" w14:textId="3FB71E77" w:rsidR="00C072EF" w:rsidRDefault="00EA6814" w:rsidP="00C072EF">
      <w:pPr>
        <w:tabs>
          <w:tab w:val="left" w:pos="720"/>
          <w:tab w:val="left" w:pos="5760"/>
        </w:tabs>
        <w:spacing w:after="0" w:line="240" w:lineRule="auto"/>
        <w:rPr>
          <w:rFonts w:ascii="Arial" w:eastAsia="Times New Roman" w:hAnsi="Arial" w:cs="Times New Roman"/>
          <w:szCs w:val="20"/>
        </w:rPr>
      </w:pPr>
      <w:r>
        <w:rPr>
          <w:rFonts w:ascii="Arial" w:eastAsia="Times New Roman" w:hAnsi="Arial" w:cs="Times New Roman"/>
          <w:szCs w:val="20"/>
        </w:rPr>
        <w:t xml:space="preserve"> </w:t>
      </w:r>
      <w:hyperlink r:id="rId14" w:history="1">
        <w:r w:rsidR="00F65530" w:rsidRPr="00A45AEF">
          <w:rPr>
            <w:rStyle w:val="Hyperlink"/>
            <w:rFonts w:ascii="Arial" w:eastAsia="Times New Roman" w:hAnsi="Arial" w:cs="Times New Roman"/>
            <w:szCs w:val="20"/>
          </w:rPr>
          <w:t>zehra.jafar1@nhs.net</w:t>
        </w:r>
      </w:hyperlink>
      <w:r>
        <w:rPr>
          <w:rFonts w:ascii="Arial" w:eastAsia="Times New Roman" w:hAnsi="Arial" w:cs="Times New Roman"/>
          <w:szCs w:val="20"/>
        </w:rPr>
        <w:t xml:space="preserve"> </w:t>
      </w:r>
    </w:p>
    <w:p w14:paraId="4EF8E8FB" w14:textId="77777777" w:rsidR="00CD0B7F" w:rsidRDefault="00CD0B7F" w:rsidP="001A1669">
      <w:pPr>
        <w:spacing w:after="0" w:line="240" w:lineRule="auto"/>
        <w:jc w:val="both"/>
        <w:rPr>
          <w:rFonts w:ascii="Arial" w:eastAsia="Times New Roman" w:hAnsi="Arial" w:cs="Arial"/>
          <w:color w:val="FF0000"/>
          <w:lang w:eastAsia="en-GB"/>
        </w:rPr>
      </w:pPr>
    </w:p>
    <w:p w14:paraId="3E0EC65E" w14:textId="77777777" w:rsidR="00AF68B3" w:rsidRDefault="00AF68B3" w:rsidP="00AB48A7">
      <w:pPr>
        <w:spacing w:after="0" w:line="240" w:lineRule="auto"/>
        <w:jc w:val="right"/>
        <w:rPr>
          <w:rFonts w:ascii="Arial" w:eastAsia="Times New Roman" w:hAnsi="Arial" w:cs="Times New Roman"/>
          <w:b/>
          <w:bCs/>
          <w:color w:val="000000"/>
          <w:sz w:val="24"/>
          <w:szCs w:val="20"/>
          <w:lang w:eastAsia="en-GB"/>
        </w:rPr>
      </w:pPr>
    </w:p>
    <w:p w14:paraId="57DCCE2D" w14:textId="77777777" w:rsidR="00AF68B3" w:rsidRDefault="00AF68B3" w:rsidP="00AB48A7">
      <w:pPr>
        <w:spacing w:after="0" w:line="240" w:lineRule="auto"/>
        <w:jc w:val="right"/>
        <w:rPr>
          <w:rFonts w:ascii="Arial" w:eastAsia="Times New Roman" w:hAnsi="Arial" w:cs="Times New Roman"/>
          <w:b/>
          <w:bCs/>
          <w:color w:val="000000"/>
          <w:sz w:val="24"/>
          <w:szCs w:val="20"/>
          <w:lang w:eastAsia="en-GB"/>
        </w:rPr>
      </w:pPr>
    </w:p>
    <w:p w14:paraId="4CDE7FDF" w14:textId="77777777" w:rsidR="00B76DF3" w:rsidRDefault="00B76DF3">
      <w:pPr>
        <w:rPr>
          <w:rFonts w:ascii="Arial" w:eastAsia="Times New Roman" w:hAnsi="Arial" w:cs="Times New Roman"/>
          <w:b/>
          <w:bCs/>
          <w:color w:val="000000"/>
          <w:sz w:val="24"/>
          <w:szCs w:val="20"/>
          <w:lang w:eastAsia="en-GB"/>
        </w:rPr>
      </w:pPr>
      <w:r>
        <w:rPr>
          <w:rFonts w:ascii="Arial" w:eastAsia="Times New Roman" w:hAnsi="Arial" w:cs="Times New Roman"/>
          <w:b/>
          <w:bCs/>
          <w:color w:val="000000"/>
          <w:sz w:val="24"/>
          <w:szCs w:val="20"/>
          <w:lang w:eastAsia="en-GB"/>
        </w:rPr>
        <w:br w:type="page"/>
      </w:r>
    </w:p>
    <w:p w14:paraId="0EDC5A97" w14:textId="77777777" w:rsidR="00B76DF3" w:rsidRDefault="00B76DF3" w:rsidP="00AB48A7">
      <w:pPr>
        <w:spacing w:after="0" w:line="240" w:lineRule="auto"/>
        <w:jc w:val="right"/>
        <w:rPr>
          <w:rFonts w:ascii="Arial" w:eastAsia="Times New Roman" w:hAnsi="Arial" w:cs="Times New Roman"/>
          <w:b/>
          <w:bCs/>
          <w:color w:val="000000"/>
          <w:sz w:val="24"/>
          <w:szCs w:val="20"/>
          <w:lang w:eastAsia="en-GB"/>
        </w:rPr>
      </w:pPr>
    </w:p>
    <w:p w14:paraId="368C1EC2" w14:textId="77777777" w:rsidR="00AB48A7" w:rsidRDefault="00AB48A7" w:rsidP="00AB48A7">
      <w:pPr>
        <w:spacing w:after="0" w:line="240" w:lineRule="auto"/>
        <w:jc w:val="right"/>
        <w:rPr>
          <w:rFonts w:ascii="Arial" w:eastAsia="Times New Roman" w:hAnsi="Arial" w:cs="Times New Roman"/>
          <w:b/>
          <w:bCs/>
          <w:color w:val="000000"/>
          <w:sz w:val="24"/>
          <w:szCs w:val="20"/>
          <w:lang w:eastAsia="en-GB"/>
        </w:rPr>
      </w:pPr>
      <w:r w:rsidRPr="00AB48A7">
        <w:rPr>
          <w:rFonts w:ascii="Arial" w:eastAsia="Times New Roman" w:hAnsi="Arial" w:cs="Times New Roman"/>
          <w:b/>
          <w:bCs/>
          <w:color w:val="000000"/>
          <w:sz w:val="24"/>
          <w:szCs w:val="20"/>
          <w:lang w:eastAsia="en-GB"/>
        </w:rPr>
        <w:t xml:space="preserve">APPENDIX </w:t>
      </w:r>
      <w:r w:rsidR="00DA0838">
        <w:rPr>
          <w:rFonts w:ascii="Arial" w:eastAsia="Times New Roman" w:hAnsi="Arial" w:cs="Times New Roman"/>
          <w:b/>
          <w:bCs/>
          <w:color w:val="000000"/>
          <w:sz w:val="24"/>
          <w:szCs w:val="20"/>
          <w:lang w:eastAsia="en-GB"/>
        </w:rPr>
        <w:t>1</w:t>
      </w:r>
    </w:p>
    <w:p w14:paraId="3884D264" w14:textId="77777777" w:rsidR="00B76DF3" w:rsidRDefault="00B76DF3" w:rsidP="00AB48A7">
      <w:pPr>
        <w:spacing w:after="0" w:line="240" w:lineRule="auto"/>
        <w:jc w:val="right"/>
        <w:rPr>
          <w:rFonts w:ascii="Arial" w:eastAsia="Times New Roman" w:hAnsi="Arial" w:cs="Times New Roman"/>
          <w:b/>
          <w:bCs/>
          <w:color w:val="000000"/>
          <w:sz w:val="24"/>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508"/>
      </w:tblGrid>
      <w:tr w:rsidR="003265B8" w14:paraId="5D23EF62" w14:textId="77777777" w:rsidTr="00DA0838">
        <w:tc>
          <w:tcPr>
            <w:tcW w:w="4621" w:type="dxa"/>
          </w:tcPr>
          <w:p w14:paraId="5A881EF8" w14:textId="77777777" w:rsidR="003265B8" w:rsidRDefault="003265B8" w:rsidP="00DA0838">
            <w:pPr>
              <w:rPr>
                <w:rFonts w:ascii="Arial" w:eastAsia="Times New Roman" w:hAnsi="Arial" w:cs="Times New Roman"/>
                <w:b/>
                <w:bCs/>
                <w:color w:val="000000"/>
                <w:sz w:val="24"/>
                <w:szCs w:val="20"/>
                <w:lang w:eastAsia="en-GB"/>
              </w:rPr>
            </w:pPr>
            <w:r>
              <w:rPr>
                <w:rFonts w:ascii="Arial Rounded MT Bold" w:hAnsi="Arial Rounded MT Bold" w:cs="Arial"/>
                <w:noProof/>
                <w:color w:val="404040" w:themeColor="text1" w:themeTint="BF"/>
                <w:sz w:val="18"/>
                <w:szCs w:val="18"/>
                <w:lang w:eastAsia="en-GB"/>
              </w:rPr>
              <w:drawing>
                <wp:inline distT="0" distB="0" distL="0" distR="0" wp14:anchorId="248409FC" wp14:editId="787FD7BE">
                  <wp:extent cx="1819275" cy="74682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 Future Our Way 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0771" cy="747437"/>
                          </a:xfrm>
                          <a:prstGeom prst="rect">
                            <a:avLst/>
                          </a:prstGeom>
                        </pic:spPr>
                      </pic:pic>
                    </a:graphicData>
                  </a:graphic>
                </wp:inline>
              </w:drawing>
            </w:r>
          </w:p>
        </w:tc>
        <w:tc>
          <w:tcPr>
            <w:tcW w:w="4621" w:type="dxa"/>
          </w:tcPr>
          <w:p w14:paraId="3318E55D" w14:textId="77777777" w:rsidR="003265B8" w:rsidRDefault="003265B8" w:rsidP="00AB48A7">
            <w:pPr>
              <w:jc w:val="right"/>
              <w:rPr>
                <w:rFonts w:ascii="Arial" w:eastAsia="Times New Roman" w:hAnsi="Arial" w:cs="Times New Roman"/>
                <w:b/>
                <w:bCs/>
                <w:color w:val="000000"/>
                <w:sz w:val="24"/>
                <w:szCs w:val="20"/>
                <w:lang w:eastAsia="en-GB"/>
              </w:rPr>
            </w:pPr>
            <w:r>
              <w:rPr>
                <w:rFonts w:ascii="Arial Rounded MT Bold" w:hAnsi="Arial Rounded MT Bold" w:cs="Arial"/>
                <w:noProof/>
                <w:color w:val="404040" w:themeColor="text1" w:themeTint="BF"/>
                <w:sz w:val="18"/>
                <w:szCs w:val="18"/>
                <w:lang w:eastAsia="en-GB"/>
              </w:rPr>
              <w:drawing>
                <wp:inline distT="0" distB="0" distL="0" distR="0" wp14:anchorId="5B849400" wp14:editId="082EA722">
                  <wp:extent cx="1714500" cy="71231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reLPT (values) 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20165" cy="714671"/>
                          </a:xfrm>
                          <a:prstGeom prst="rect">
                            <a:avLst/>
                          </a:prstGeom>
                        </pic:spPr>
                      </pic:pic>
                    </a:graphicData>
                  </a:graphic>
                </wp:inline>
              </w:drawing>
            </w:r>
          </w:p>
        </w:tc>
      </w:tr>
    </w:tbl>
    <w:p w14:paraId="46A37132" w14:textId="77777777" w:rsidR="003265B8" w:rsidRDefault="003265B8" w:rsidP="00AB48A7">
      <w:pPr>
        <w:spacing w:after="0" w:line="240" w:lineRule="auto"/>
        <w:jc w:val="right"/>
        <w:rPr>
          <w:rFonts w:ascii="Arial" w:eastAsia="Times New Roman" w:hAnsi="Arial" w:cs="Times New Roman"/>
          <w:b/>
          <w:bCs/>
          <w:color w:val="000000"/>
          <w:sz w:val="24"/>
          <w:szCs w:val="20"/>
          <w:lang w:eastAsia="en-GB"/>
        </w:rPr>
      </w:pPr>
    </w:p>
    <w:p w14:paraId="073A68E7" w14:textId="77777777" w:rsidR="003265B8" w:rsidRDefault="003265B8" w:rsidP="00AB48A7">
      <w:pPr>
        <w:spacing w:after="0" w:line="240" w:lineRule="auto"/>
        <w:jc w:val="right"/>
        <w:rPr>
          <w:rFonts w:ascii="Arial" w:eastAsia="Times New Roman" w:hAnsi="Arial" w:cs="Times New Roman"/>
          <w:b/>
          <w:bCs/>
          <w:color w:val="000000"/>
          <w:sz w:val="24"/>
          <w:szCs w:val="20"/>
          <w:lang w:eastAsia="en-GB"/>
        </w:rPr>
      </w:pPr>
    </w:p>
    <w:p w14:paraId="66D7224F" w14:textId="77777777" w:rsidR="00DA0838" w:rsidRDefault="00DA0838" w:rsidP="00DA0838">
      <w:pPr>
        <w:widowControl w:val="0"/>
        <w:shd w:val="solid" w:color="FFFFFF" w:fill="auto"/>
        <w:autoSpaceDE w:val="0"/>
        <w:autoSpaceDN w:val="0"/>
        <w:adjustRightInd w:val="0"/>
        <w:spacing w:after="283" w:line="240" w:lineRule="auto"/>
        <w:jc w:val="center"/>
        <w:rPr>
          <w:rFonts w:ascii="Arial" w:eastAsiaTheme="minorEastAsia" w:hAnsi="Arial" w:cs="Arial"/>
          <w:b/>
          <w:bCs/>
          <w:sz w:val="28"/>
          <w:szCs w:val="28"/>
          <w:lang w:eastAsia="en-GB"/>
        </w:rPr>
      </w:pPr>
      <w:r w:rsidRPr="00DA0838">
        <w:rPr>
          <w:rFonts w:ascii="Arial" w:eastAsiaTheme="minorEastAsia" w:hAnsi="Arial" w:cs="Arial"/>
          <w:b/>
          <w:bCs/>
          <w:sz w:val="28"/>
          <w:szCs w:val="28"/>
          <w:lang w:eastAsia="en-GB"/>
        </w:rPr>
        <w:t>LPT’s Behaviour Framework</w:t>
      </w:r>
    </w:p>
    <w:p w14:paraId="664C19F9" w14:textId="77777777" w:rsidR="008B2523" w:rsidRPr="00DA0838" w:rsidRDefault="008B2523" w:rsidP="00DA0838">
      <w:pPr>
        <w:widowControl w:val="0"/>
        <w:shd w:val="solid" w:color="FFFFFF" w:fill="auto"/>
        <w:autoSpaceDE w:val="0"/>
        <w:autoSpaceDN w:val="0"/>
        <w:adjustRightInd w:val="0"/>
        <w:spacing w:after="283" w:line="240" w:lineRule="auto"/>
        <w:jc w:val="center"/>
        <w:rPr>
          <w:rFonts w:ascii="Arial" w:eastAsia="Times New Roman" w:hAnsi="Arial" w:cs="Arial"/>
          <w:b/>
          <w:bCs/>
          <w:sz w:val="24"/>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6801"/>
      </w:tblGrid>
      <w:tr w:rsidR="003265B8" w14:paraId="7B0AC6E2" w14:textId="77777777" w:rsidTr="00DA0838">
        <w:tc>
          <w:tcPr>
            <w:tcW w:w="2235" w:type="dxa"/>
          </w:tcPr>
          <w:p w14:paraId="108D472B" w14:textId="77777777" w:rsidR="003265B8" w:rsidRDefault="003265B8">
            <w:r>
              <w:rPr>
                <w:noProof/>
                <w:lang w:eastAsia="en-GB"/>
              </w:rPr>
              <w:drawing>
                <wp:inline distT="0" distB="0" distL="0" distR="0" wp14:anchorId="00CE82BF" wp14:editId="0D7A8021">
                  <wp:extent cx="1114425" cy="971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114425" cy="971550"/>
                          </a:xfrm>
                          <a:prstGeom prst="rect">
                            <a:avLst/>
                          </a:prstGeom>
                        </pic:spPr>
                      </pic:pic>
                    </a:graphicData>
                  </a:graphic>
                </wp:inline>
              </w:drawing>
            </w:r>
          </w:p>
          <w:p w14:paraId="16EFEAB4" w14:textId="77777777" w:rsidR="00DA0838" w:rsidRDefault="00DA0838"/>
          <w:p w14:paraId="0D0BCA12" w14:textId="77777777" w:rsidR="00DA0838" w:rsidRDefault="00DA0838"/>
        </w:tc>
        <w:tc>
          <w:tcPr>
            <w:tcW w:w="7007" w:type="dxa"/>
          </w:tcPr>
          <w:p w14:paraId="1853BD61"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 xml:space="preserve">Valuing one another </w:t>
            </w:r>
          </w:p>
          <w:p w14:paraId="5F94E57D" w14:textId="77777777" w:rsidR="003265B8" w:rsidRPr="00DA0838" w:rsidRDefault="003265B8">
            <w:pPr>
              <w:rPr>
                <w:rFonts w:ascii="Arial" w:hAnsi="Arial" w:cs="Arial"/>
              </w:rPr>
            </w:pPr>
          </w:p>
          <w:p w14:paraId="6E34CF8A" w14:textId="77777777" w:rsidR="003265B8" w:rsidRPr="00DA0838" w:rsidRDefault="003265B8">
            <w:pPr>
              <w:rPr>
                <w:rFonts w:ascii="Arial" w:hAnsi="Arial" w:cs="Arial"/>
              </w:rPr>
            </w:pPr>
            <w:r w:rsidRPr="00DA0838">
              <w:rPr>
                <w:rFonts w:ascii="Arial" w:hAnsi="Arial" w:cs="Arial"/>
              </w:rPr>
              <w:t>We communicate with kindness and respect, valuing everyone’s contribution.</w:t>
            </w:r>
          </w:p>
        </w:tc>
      </w:tr>
      <w:tr w:rsidR="003265B8" w14:paraId="056665CD" w14:textId="77777777" w:rsidTr="00DA0838">
        <w:tc>
          <w:tcPr>
            <w:tcW w:w="2235" w:type="dxa"/>
          </w:tcPr>
          <w:p w14:paraId="677CBFB7" w14:textId="77777777" w:rsidR="003265B8" w:rsidRDefault="003265B8">
            <w:r>
              <w:rPr>
                <w:noProof/>
                <w:lang w:eastAsia="en-GB"/>
              </w:rPr>
              <w:drawing>
                <wp:inline distT="0" distB="0" distL="0" distR="0" wp14:anchorId="2F9221F2" wp14:editId="142D097C">
                  <wp:extent cx="971550" cy="933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971550" cy="933450"/>
                          </a:xfrm>
                          <a:prstGeom prst="rect">
                            <a:avLst/>
                          </a:prstGeom>
                        </pic:spPr>
                      </pic:pic>
                    </a:graphicData>
                  </a:graphic>
                </wp:inline>
              </w:drawing>
            </w:r>
          </w:p>
          <w:p w14:paraId="37D3B3CF" w14:textId="77777777" w:rsidR="00DA0838" w:rsidRDefault="00DA0838"/>
          <w:p w14:paraId="4FA5EE5B" w14:textId="77777777" w:rsidR="00DA0838" w:rsidRDefault="00DA0838"/>
        </w:tc>
        <w:tc>
          <w:tcPr>
            <w:tcW w:w="7007" w:type="dxa"/>
          </w:tcPr>
          <w:p w14:paraId="2BB5F0F3" w14:textId="77777777" w:rsidR="00DA0838" w:rsidRPr="00DA0838" w:rsidRDefault="003265B8" w:rsidP="003265B8">
            <w:pPr>
              <w:rPr>
                <w:rFonts w:ascii="Arial" w:hAnsi="Arial" w:cs="Arial"/>
                <w:b/>
              </w:rPr>
            </w:pPr>
            <w:r w:rsidRPr="00DA0838">
              <w:rPr>
                <w:rFonts w:ascii="Arial" w:hAnsi="Arial" w:cs="Arial"/>
                <w:b/>
                <w:color w:val="4F81BD" w:themeColor="accent1"/>
              </w:rPr>
              <w:t>Recognising and</w:t>
            </w:r>
            <w:r w:rsidR="00DA0838" w:rsidRPr="00DA0838">
              <w:rPr>
                <w:rFonts w:ascii="Arial" w:hAnsi="Arial" w:cs="Arial"/>
                <w:b/>
                <w:color w:val="4F81BD" w:themeColor="accent1"/>
              </w:rPr>
              <w:t xml:space="preserve"> valuing people’s differences </w:t>
            </w:r>
          </w:p>
          <w:p w14:paraId="7DE97696" w14:textId="77777777" w:rsidR="00DA0838" w:rsidRDefault="00DA0838" w:rsidP="003265B8">
            <w:pPr>
              <w:rPr>
                <w:rFonts w:ascii="Arial" w:hAnsi="Arial" w:cs="Arial"/>
              </w:rPr>
            </w:pPr>
          </w:p>
          <w:p w14:paraId="0077504F" w14:textId="77777777" w:rsidR="003265B8" w:rsidRPr="00DA0838" w:rsidRDefault="003265B8" w:rsidP="003265B8">
            <w:pPr>
              <w:rPr>
                <w:rFonts w:ascii="Arial" w:hAnsi="Arial" w:cs="Arial"/>
              </w:rPr>
            </w:pPr>
            <w:r w:rsidRPr="00DA0838">
              <w:rPr>
                <w:rFonts w:ascii="Arial" w:hAnsi="Arial" w:cs="Arial"/>
              </w:rPr>
              <w:t>We respect everyone equally by helping to create a community that demonstrates unconditional positive attitudes, where people feel they belong, are valued, empowered and proud to work at LPT</w:t>
            </w:r>
          </w:p>
          <w:p w14:paraId="7C5084E4" w14:textId="77777777" w:rsidR="003265B8" w:rsidRPr="00DA0838" w:rsidRDefault="003265B8" w:rsidP="003265B8">
            <w:pPr>
              <w:rPr>
                <w:rFonts w:ascii="Arial" w:hAnsi="Arial" w:cs="Arial"/>
              </w:rPr>
            </w:pPr>
          </w:p>
          <w:p w14:paraId="380726C0" w14:textId="77777777" w:rsidR="003265B8" w:rsidRPr="00DA0838" w:rsidRDefault="003265B8">
            <w:pPr>
              <w:rPr>
                <w:rFonts w:ascii="Arial" w:hAnsi="Arial" w:cs="Arial"/>
              </w:rPr>
            </w:pPr>
          </w:p>
        </w:tc>
      </w:tr>
      <w:tr w:rsidR="003265B8" w14:paraId="634A83DD" w14:textId="77777777" w:rsidTr="00DA0838">
        <w:tc>
          <w:tcPr>
            <w:tcW w:w="2235" w:type="dxa"/>
          </w:tcPr>
          <w:p w14:paraId="445C18FA" w14:textId="77777777" w:rsidR="003265B8" w:rsidRDefault="003265B8">
            <w:r>
              <w:rPr>
                <w:noProof/>
                <w:lang w:eastAsia="en-GB"/>
              </w:rPr>
              <w:drawing>
                <wp:inline distT="0" distB="0" distL="0" distR="0" wp14:anchorId="1ED19D99" wp14:editId="6A97B39C">
                  <wp:extent cx="981075" cy="9334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981075" cy="933450"/>
                          </a:xfrm>
                          <a:prstGeom prst="rect">
                            <a:avLst/>
                          </a:prstGeom>
                        </pic:spPr>
                      </pic:pic>
                    </a:graphicData>
                  </a:graphic>
                </wp:inline>
              </w:drawing>
            </w:r>
          </w:p>
          <w:p w14:paraId="1C370ECE" w14:textId="77777777" w:rsidR="00DA0838" w:rsidRDefault="00DA0838"/>
          <w:p w14:paraId="073FC277" w14:textId="77777777" w:rsidR="00DA0838" w:rsidRDefault="00DA0838"/>
        </w:tc>
        <w:tc>
          <w:tcPr>
            <w:tcW w:w="7007" w:type="dxa"/>
          </w:tcPr>
          <w:p w14:paraId="3414099A"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Working together</w:t>
            </w:r>
          </w:p>
          <w:p w14:paraId="7FC11F86" w14:textId="77777777" w:rsidR="00DA0838" w:rsidRDefault="00DA0838">
            <w:pPr>
              <w:rPr>
                <w:rFonts w:ascii="Arial" w:hAnsi="Arial" w:cs="Arial"/>
              </w:rPr>
            </w:pPr>
          </w:p>
          <w:p w14:paraId="2EE35BEE" w14:textId="77777777" w:rsidR="00DA0838" w:rsidRPr="00DA0838" w:rsidRDefault="00DA0838">
            <w:pPr>
              <w:rPr>
                <w:rFonts w:ascii="Arial" w:hAnsi="Arial" w:cs="Arial"/>
              </w:rPr>
            </w:pPr>
            <w:r>
              <w:rPr>
                <w:rFonts w:ascii="Arial" w:hAnsi="Arial" w:cs="Arial"/>
              </w:rPr>
              <w:t>We are supportive, appreciative and encouraging of each other, enabling a positive team spirit which gives the best outcomes for colleagues and patients.</w:t>
            </w:r>
          </w:p>
        </w:tc>
      </w:tr>
      <w:tr w:rsidR="003265B8" w14:paraId="1765DFA4" w14:textId="77777777" w:rsidTr="00DA0838">
        <w:tc>
          <w:tcPr>
            <w:tcW w:w="2235" w:type="dxa"/>
          </w:tcPr>
          <w:p w14:paraId="3CB19D49" w14:textId="77777777" w:rsidR="003265B8" w:rsidRDefault="003265B8">
            <w:r>
              <w:rPr>
                <w:noProof/>
                <w:lang w:eastAsia="en-GB"/>
              </w:rPr>
              <w:drawing>
                <wp:inline distT="0" distB="0" distL="0" distR="0" wp14:anchorId="58D252A1" wp14:editId="17B8E2AD">
                  <wp:extent cx="1057275" cy="10096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057275" cy="1009650"/>
                          </a:xfrm>
                          <a:prstGeom prst="rect">
                            <a:avLst/>
                          </a:prstGeom>
                        </pic:spPr>
                      </pic:pic>
                    </a:graphicData>
                  </a:graphic>
                </wp:inline>
              </w:drawing>
            </w:r>
          </w:p>
          <w:p w14:paraId="04EBD7DC" w14:textId="77777777" w:rsidR="00DA0838" w:rsidRDefault="00DA0838"/>
          <w:p w14:paraId="66C4BA55" w14:textId="77777777" w:rsidR="00DA0838" w:rsidRDefault="00DA0838"/>
        </w:tc>
        <w:tc>
          <w:tcPr>
            <w:tcW w:w="7007" w:type="dxa"/>
          </w:tcPr>
          <w:p w14:paraId="242D3D8D"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Taking personal responsibility</w:t>
            </w:r>
          </w:p>
          <w:p w14:paraId="769F088F" w14:textId="77777777" w:rsidR="00DA0838" w:rsidRDefault="00DA0838">
            <w:pPr>
              <w:rPr>
                <w:rFonts w:ascii="Arial" w:hAnsi="Arial" w:cs="Arial"/>
              </w:rPr>
            </w:pPr>
          </w:p>
          <w:p w14:paraId="4E185AF2" w14:textId="77777777" w:rsidR="00DA0838" w:rsidRPr="00DA0838" w:rsidRDefault="00DA0838">
            <w:pPr>
              <w:rPr>
                <w:rFonts w:ascii="Arial" w:hAnsi="Arial" w:cs="Arial"/>
              </w:rPr>
            </w:pPr>
            <w:r>
              <w:rPr>
                <w:rFonts w:ascii="Arial" w:hAnsi="Arial" w:cs="Arial"/>
              </w:rPr>
              <w:t>We give out best at work to deliver the highest standard.</w:t>
            </w:r>
          </w:p>
        </w:tc>
      </w:tr>
      <w:tr w:rsidR="003265B8" w14:paraId="560542D6" w14:textId="77777777" w:rsidTr="00DA0838">
        <w:tc>
          <w:tcPr>
            <w:tcW w:w="2235" w:type="dxa"/>
          </w:tcPr>
          <w:p w14:paraId="3A41555E" w14:textId="77777777" w:rsidR="003265B8" w:rsidRDefault="003265B8">
            <w:pPr>
              <w:rPr>
                <w:noProof/>
                <w:lang w:eastAsia="en-GB"/>
              </w:rPr>
            </w:pPr>
            <w:r>
              <w:rPr>
                <w:noProof/>
                <w:lang w:eastAsia="en-GB"/>
              </w:rPr>
              <w:drawing>
                <wp:inline distT="0" distB="0" distL="0" distR="0" wp14:anchorId="2ADCC7D0" wp14:editId="72EA3C8B">
                  <wp:extent cx="1095375" cy="990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095375" cy="990600"/>
                          </a:xfrm>
                          <a:prstGeom prst="rect">
                            <a:avLst/>
                          </a:prstGeom>
                        </pic:spPr>
                      </pic:pic>
                    </a:graphicData>
                  </a:graphic>
                </wp:inline>
              </w:drawing>
            </w:r>
          </w:p>
          <w:p w14:paraId="7774D93A" w14:textId="77777777" w:rsidR="00DA0838" w:rsidRDefault="00DA0838">
            <w:pPr>
              <w:rPr>
                <w:noProof/>
                <w:lang w:eastAsia="en-GB"/>
              </w:rPr>
            </w:pPr>
          </w:p>
        </w:tc>
        <w:tc>
          <w:tcPr>
            <w:tcW w:w="7007" w:type="dxa"/>
          </w:tcPr>
          <w:p w14:paraId="58BE7D5B"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Always learning and improving</w:t>
            </w:r>
          </w:p>
          <w:p w14:paraId="1EDBEC7E" w14:textId="77777777" w:rsidR="00DA0838" w:rsidRDefault="00DA0838">
            <w:pPr>
              <w:rPr>
                <w:rFonts w:ascii="Arial" w:hAnsi="Arial" w:cs="Arial"/>
              </w:rPr>
            </w:pPr>
          </w:p>
          <w:p w14:paraId="760C6ED8" w14:textId="77777777" w:rsidR="00DA0838" w:rsidRPr="00DA0838" w:rsidRDefault="00DA0838">
            <w:pPr>
              <w:rPr>
                <w:rFonts w:ascii="Arial" w:hAnsi="Arial" w:cs="Arial"/>
              </w:rPr>
            </w:pPr>
            <w:r>
              <w:rPr>
                <w:rFonts w:ascii="Arial" w:hAnsi="Arial" w:cs="Arial"/>
              </w:rPr>
              <w:t>We embrace change and actively seek opportunities to keep improving.</w:t>
            </w:r>
          </w:p>
        </w:tc>
      </w:tr>
    </w:tbl>
    <w:p w14:paraId="22E1FB03" w14:textId="77777777" w:rsidR="003265B8" w:rsidRDefault="003265B8"/>
    <w:p w14:paraId="526771D0" w14:textId="77777777" w:rsidR="003265B8" w:rsidRDefault="003265B8" w:rsidP="003265B8">
      <w:pPr>
        <w:spacing w:after="0" w:line="240" w:lineRule="auto"/>
        <w:rPr>
          <w:rFonts w:ascii="Arial" w:hAnsi="Arial" w:cs="Arial"/>
        </w:rPr>
      </w:pPr>
    </w:p>
    <w:p w14:paraId="65861C97" w14:textId="77777777" w:rsidR="003265B8" w:rsidRDefault="003265B8"/>
    <w:tbl>
      <w:tblPr>
        <w:tblW w:w="17182" w:type="dxa"/>
        <w:tblLook w:val="01E0" w:firstRow="1" w:lastRow="1" w:firstColumn="1" w:lastColumn="1" w:noHBand="0" w:noVBand="0"/>
      </w:tblPr>
      <w:tblGrid>
        <w:gridCol w:w="16960"/>
        <w:gridCol w:w="222"/>
      </w:tblGrid>
      <w:tr w:rsidR="00AB48A7" w:rsidRPr="00AB48A7" w14:paraId="3D15B6E7" w14:textId="77777777" w:rsidTr="00D42A11">
        <w:tc>
          <w:tcPr>
            <w:tcW w:w="16960" w:type="dxa"/>
            <w:shd w:val="clear" w:color="auto" w:fill="auto"/>
          </w:tcPr>
          <w:tbl>
            <w:tblPr>
              <w:tblW w:w="16495" w:type="dxa"/>
              <w:tblInd w:w="108" w:type="dxa"/>
              <w:tblBorders>
                <w:insideH w:val="single" w:sz="4" w:space="0" w:color="FFFFFF"/>
              </w:tblBorders>
              <w:tblLook w:val="0000" w:firstRow="0" w:lastRow="0" w:firstColumn="0" w:lastColumn="0" w:noHBand="0" w:noVBand="0"/>
            </w:tblPr>
            <w:tblGrid>
              <w:gridCol w:w="1701"/>
              <w:gridCol w:w="2410"/>
              <w:gridCol w:w="4820"/>
              <w:gridCol w:w="334"/>
              <w:gridCol w:w="2410"/>
              <w:gridCol w:w="4820"/>
            </w:tblGrid>
            <w:tr w:rsidR="00AB48A7" w:rsidRPr="00AB48A7" w14:paraId="68358F69" w14:textId="77777777" w:rsidTr="00D42A11">
              <w:trPr>
                <w:trHeight w:val="300"/>
              </w:trPr>
              <w:tc>
                <w:tcPr>
                  <w:tcW w:w="9265" w:type="dxa"/>
                  <w:gridSpan w:val="4"/>
                  <w:vMerge w:val="restart"/>
                  <w:shd w:val="clear" w:color="auto" w:fill="auto"/>
                </w:tcPr>
                <w:p w14:paraId="6503B980" w14:textId="77777777" w:rsidR="00AB48A7" w:rsidRPr="00DA0838" w:rsidRDefault="003265B8" w:rsidP="00AB48A7">
                  <w:pPr>
                    <w:spacing w:after="0" w:line="240" w:lineRule="auto"/>
                    <w:jc w:val="right"/>
                    <w:outlineLvl w:val="0"/>
                    <w:rPr>
                      <w:rFonts w:ascii="Arial" w:eastAsia="Times New Roman" w:hAnsi="Arial" w:cs="Arial"/>
                      <w:b/>
                      <w:i/>
                      <w:sz w:val="24"/>
                      <w:szCs w:val="24"/>
                      <w:lang w:val="en-US"/>
                    </w:rPr>
                  </w:pPr>
                  <w:r>
                    <w:br w:type="page"/>
                  </w:r>
                  <w:r w:rsidR="00DA0838">
                    <w:rPr>
                      <w:rFonts w:ascii="Arial" w:hAnsi="Arial" w:cs="Arial"/>
                      <w:b/>
                      <w:sz w:val="24"/>
                      <w:szCs w:val="24"/>
                    </w:rPr>
                    <w:t>APPENDIX</w:t>
                  </w:r>
                  <w:r w:rsidR="00DA0838" w:rsidRPr="00DA0838">
                    <w:rPr>
                      <w:rFonts w:ascii="Arial" w:hAnsi="Arial" w:cs="Arial"/>
                      <w:b/>
                      <w:sz w:val="24"/>
                      <w:szCs w:val="24"/>
                    </w:rPr>
                    <w:t xml:space="preserve"> 2</w:t>
                  </w:r>
                  <w:r w:rsidR="00AB48A7" w:rsidRPr="00DA0838">
                    <w:rPr>
                      <w:rFonts w:ascii="Arial" w:eastAsia="Times New Roman" w:hAnsi="Arial" w:cs="Arial"/>
                      <w:b/>
                      <w:sz w:val="24"/>
                      <w:szCs w:val="24"/>
                      <w:lang w:eastAsia="en-GB"/>
                    </w:rPr>
                    <w:br w:type="page"/>
                  </w:r>
                  <w:r w:rsidR="00AB48A7" w:rsidRPr="00DA0838">
                    <w:rPr>
                      <w:rFonts w:ascii="Arial" w:eastAsia="Arial Unicode MS" w:hAnsi="Arial" w:cs="Arial"/>
                      <w:b/>
                      <w:sz w:val="24"/>
                      <w:szCs w:val="24"/>
                      <w:lang w:eastAsia="en-GB"/>
                    </w:rPr>
                    <w:br w:type="page"/>
                  </w:r>
                </w:p>
                <w:p w14:paraId="5AF04BE0" w14:textId="77777777" w:rsidR="003265B8" w:rsidRDefault="003265B8" w:rsidP="00AB48A7">
                  <w:pPr>
                    <w:spacing w:after="0" w:line="240" w:lineRule="auto"/>
                    <w:jc w:val="center"/>
                    <w:rPr>
                      <w:rFonts w:ascii="Arial" w:eastAsia="Times New Roman" w:hAnsi="Arial" w:cs="Arial"/>
                      <w:b/>
                      <w:i/>
                      <w:lang w:val="en-US"/>
                    </w:rPr>
                  </w:pPr>
                </w:p>
                <w:p w14:paraId="4F9BAB30" w14:textId="77777777" w:rsidR="003265B8" w:rsidRDefault="003265B8" w:rsidP="00AB48A7">
                  <w:pPr>
                    <w:spacing w:after="0" w:line="240" w:lineRule="auto"/>
                    <w:jc w:val="center"/>
                    <w:rPr>
                      <w:rFonts w:ascii="Arial" w:eastAsia="Times New Roman" w:hAnsi="Arial" w:cs="Arial"/>
                      <w:b/>
                      <w:i/>
                      <w:lang w:val="en-US"/>
                    </w:rPr>
                  </w:pPr>
                </w:p>
                <w:p w14:paraId="22032FF9" w14:textId="77777777" w:rsidR="00AB48A7" w:rsidRPr="00AB48A7" w:rsidRDefault="00AB48A7" w:rsidP="00AB48A7">
                  <w:pPr>
                    <w:spacing w:after="0" w:line="240" w:lineRule="auto"/>
                    <w:jc w:val="center"/>
                    <w:rPr>
                      <w:rFonts w:ascii="Arial" w:eastAsia="Times New Roman" w:hAnsi="Arial" w:cs="Arial"/>
                      <w:b/>
                      <w:i/>
                      <w:lang w:val="en-US"/>
                    </w:rPr>
                  </w:pPr>
                  <w:r w:rsidRPr="00AB48A7">
                    <w:rPr>
                      <w:rFonts w:ascii="Arial" w:eastAsia="Times New Roman" w:hAnsi="Arial" w:cs="Arial"/>
                      <w:b/>
                      <w:i/>
                      <w:lang w:val="en-US"/>
                    </w:rPr>
                    <w:t>Detailed Breakdown of our Services</w:t>
                  </w:r>
                </w:p>
                <w:p w14:paraId="6F542DA2" w14:textId="77777777" w:rsidR="00D378CD" w:rsidRDefault="00D378CD" w:rsidP="00AB48A7">
                  <w:pPr>
                    <w:spacing w:after="0" w:line="240" w:lineRule="auto"/>
                    <w:jc w:val="center"/>
                    <w:rPr>
                      <w:rFonts w:ascii="Arial" w:eastAsia="Times New Roman" w:hAnsi="Arial" w:cs="Arial"/>
                      <w:b/>
                      <w:lang w:val="en-US"/>
                    </w:rPr>
                  </w:pPr>
                </w:p>
                <w:p w14:paraId="0B679950" w14:textId="77777777" w:rsidR="00363560" w:rsidRPr="00AB48A7" w:rsidRDefault="00363560" w:rsidP="00AB48A7">
                  <w:pPr>
                    <w:spacing w:after="0" w:line="240" w:lineRule="auto"/>
                    <w:jc w:val="center"/>
                    <w:rPr>
                      <w:rFonts w:ascii="Arial" w:eastAsia="Times New Roman" w:hAnsi="Arial" w:cs="Arial"/>
                      <w:b/>
                      <w:lang w:val="en-US"/>
                    </w:rPr>
                  </w:pPr>
                </w:p>
                <w:p w14:paraId="20715679" w14:textId="77777777" w:rsidR="00AB48A7" w:rsidRDefault="00A169C1" w:rsidP="00AB48A7">
                  <w:pPr>
                    <w:spacing w:after="0" w:line="240" w:lineRule="auto"/>
                    <w:jc w:val="center"/>
                    <w:rPr>
                      <w:rFonts w:ascii="Arial" w:eastAsia="Times New Roman" w:hAnsi="Arial" w:cs="Arial"/>
                      <w:b/>
                      <w:u w:val="single"/>
                      <w:lang w:val="en-US"/>
                    </w:rPr>
                  </w:pPr>
                  <w:r>
                    <w:rPr>
                      <w:rFonts w:ascii="Arial" w:eastAsia="Times New Roman" w:hAnsi="Arial" w:cs="Arial"/>
                      <w:b/>
                      <w:u w:val="single"/>
                      <w:lang w:val="en-US"/>
                    </w:rPr>
                    <w:t>Directorate of Mental Health Services</w:t>
                  </w:r>
                </w:p>
                <w:p w14:paraId="370F3394" w14:textId="77777777" w:rsidR="00D42A11" w:rsidRDefault="00D42A11" w:rsidP="00AB48A7">
                  <w:pPr>
                    <w:spacing w:after="0" w:line="240" w:lineRule="auto"/>
                    <w:jc w:val="center"/>
                    <w:rPr>
                      <w:rFonts w:ascii="Arial" w:eastAsia="Times New Roman" w:hAnsi="Arial" w:cs="Arial"/>
                      <w:b/>
                      <w:u w:val="single"/>
                      <w:lang w:val="en-US"/>
                    </w:rPr>
                  </w:pPr>
                </w:p>
                <w:p w14:paraId="5D3A8384" w14:textId="77777777" w:rsidR="00D378CD" w:rsidRDefault="00D378CD" w:rsidP="00AB48A7">
                  <w:pPr>
                    <w:spacing w:after="0" w:line="240" w:lineRule="auto"/>
                    <w:jc w:val="center"/>
                    <w:rPr>
                      <w:rFonts w:ascii="Arial" w:eastAsia="Times New Roman" w:hAnsi="Arial" w:cs="Arial"/>
                      <w:b/>
                      <w:u w:val="single"/>
                      <w:lang w:val="en-US"/>
                    </w:rPr>
                  </w:pPr>
                </w:p>
                <w:tbl>
                  <w:tblPr>
                    <w:tblStyle w:val="TableGrid"/>
                    <w:tblW w:w="0" w:type="auto"/>
                    <w:tblLook w:val="04A0" w:firstRow="1" w:lastRow="0" w:firstColumn="1" w:lastColumn="0" w:noHBand="0" w:noVBand="1"/>
                  </w:tblPr>
                  <w:tblGrid>
                    <w:gridCol w:w="8851"/>
                  </w:tblGrid>
                  <w:tr w:rsidR="00D378CD" w14:paraId="7006BBC1" w14:textId="77777777" w:rsidTr="00D378CD">
                    <w:tc>
                      <w:tcPr>
                        <w:tcW w:w="8851" w:type="dxa"/>
                      </w:tcPr>
                      <w:p w14:paraId="28D4351F"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Inpatient Wards</w:t>
                        </w:r>
                      </w:p>
                    </w:tc>
                  </w:tr>
                  <w:tr w:rsidR="00D378CD" w14:paraId="206695A2" w14:textId="77777777" w:rsidTr="00D378CD">
                    <w:tc>
                      <w:tcPr>
                        <w:tcW w:w="8851" w:type="dxa"/>
                      </w:tcPr>
                      <w:p w14:paraId="4D5DBE9E"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Belvoir Psychiatric ICU</w:t>
                        </w:r>
                      </w:p>
                    </w:tc>
                  </w:tr>
                  <w:tr w:rsidR="00D378CD" w14:paraId="4CF0CE86" w14:textId="77777777" w:rsidTr="00D378CD">
                    <w:tc>
                      <w:tcPr>
                        <w:tcW w:w="8851" w:type="dxa"/>
                      </w:tcPr>
                      <w:p w14:paraId="1A87205A"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Crisis Resolution and Home Treatment Team</w:t>
                        </w:r>
                      </w:p>
                    </w:tc>
                  </w:tr>
                  <w:tr w:rsidR="00D378CD" w14:paraId="3B5F61D4" w14:textId="77777777" w:rsidTr="00D378CD">
                    <w:tc>
                      <w:tcPr>
                        <w:tcW w:w="8851" w:type="dxa"/>
                      </w:tcPr>
                      <w:p w14:paraId="4D2FBC80"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Chronic Fatigue</w:t>
                        </w:r>
                      </w:p>
                    </w:tc>
                  </w:tr>
                  <w:tr w:rsidR="00D378CD" w14:paraId="7E5D7480" w14:textId="77777777" w:rsidTr="00D378CD">
                    <w:tc>
                      <w:tcPr>
                        <w:tcW w:w="8851" w:type="dxa"/>
                      </w:tcPr>
                      <w:p w14:paraId="5538C7FF"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Deliberate self-harm</w:t>
                        </w:r>
                      </w:p>
                    </w:tc>
                  </w:tr>
                  <w:tr w:rsidR="00D378CD" w14:paraId="7B8E9924" w14:textId="77777777" w:rsidTr="00D378CD">
                    <w:tc>
                      <w:tcPr>
                        <w:tcW w:w="8851" w:type="dxa"/>
                      </w:tcPr>
                      <w:p w14:paraId="624B3DCC"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General liaison psychiatry</w:t>
                        </w:r>
                      </w:p>
                    </w:tc>
                  </w:tr>
                  <w:tr w:rsidR="00D378CD" w14:paraId="1C7310B2" w14:textId="77777777" w:rsidTr="00D378CD">
                    <w:tc>
                      <w:tcPr>
                        <w:tcW w:w="8851" w:type="dxa"/>
                      </w:tcPr>
                      <w:p w14:paraId="2895F8B5"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Day care and ECT</w:t>
                        </w:r>
                      </w:p>
                    </w:tc>
                  </w:tr>
                  <w:tr w:rsidR="00D378CD" w14:paraId="0D459E88" w14:textId="77777777" w:rsidTr="00D378CD">
                    <w:tc>
                      <w:tcPr>
                        <w:tcW w:w="8851" w:type="dxa"/>
                      </w:tcPr>
                      <w:p w14:paraId="05544772"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Assertive Outreach</w:t>
                        </w:r>
                      </w:p>
                    </w:tc>
                  </w:tr>
                  <w:tr w:rsidR="00D378CD" w14:paraId="15CFBB5E" w14:textId="77777777" w:rsidTr="00D378CD">
                    <w:tc>
                      <w:tcPr>
                        <w:tcW w:w="8851" w:type="dxa"/>
                      </w:tcPr>
                      <w:p w14:paraId="42DF9123"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Multi Agency Public Protection Arrangements (MAPPA)</w:t>
                        </w:r>
                      </w:p>
                    </w:tc>
                  </w:tr>
                  <w:tr w:rsidR="00D378CD" w14:paraId="4ABE4F72" w14:textId="77777777" w:rsidTr="00D378CD">
                    <w:tc>
                      <w:tcPr>
                        <w:tcW w:w="8851" w:type="dxa"/>
                      </w:tcPr>
                      <w:p w14:paraId="51126BCC"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Forensic Services</w:t>
                        </w:r>
                      </w:p>
                    </w:tc>
                  </w:tr>
                  <w:tr w:rsidR="00D378CD" w14:paraId="05609E1C" w14:textId="77777777" w:rsidTr="00D378CD">
                    <w:tc>
                      <w:tcPr>
                        <w:tcW w:w="8851" w:type="dxa"/>
                      </w:tcPr>
                      <w:p w14:paraId="01FA9632"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Huntingdon Disease</w:t>
                        </w:r>
                      </w:p>
                    </w:tc>
                  </w:tr>
                  <w:tr w:rsidR="00D378CD" w14:paraId="6369D537" w14:textId="77777777" w:rsidTr="00D378CD">
                    <w:tc>
                      <w:tcPr>
                        <w:tcW w:w="8851" w:type="dxa"/>
                      </w:tcPr>
                      <w:p w14:paraId="669E5683"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Complex Inpatient Services</w:t>
                        </w:r>
                      </w:p>
                    </w:tc>
                  </w:tr>
                  <w:tr w:rsidR="00D378CD" w14:paraId="3310EE7E" w14:textId="77777777" w:rsidTr="00D378CD">
                    <w:tc>
                      <w:tcPr>
                        <w:tcW w:w="8851" w:type="dxa"/>
                      </w:tcPr>
                      <w:p w14:paraId="6E2596A3"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Community Mental Health Teams</w:t>
                        </w:r>
                      </w:p>
                    </w:tc>
                  </w:tr>
                  <w:tr w:rsidR="00593134" w14:paraId="51075867" w14:textId="77777777" w:rsidTr="00D378CD">
                    <w:tc>
                      <w:tcPr>
                        <w:tcW w:w="8851" w:type="dxa"/>
                      </w:tcPr>
                      <w:p w14:paraId="2B9A143E" w14:textId="77777777" w:rsidR="00593134" w:rsidRPr="00593134" w:rsidRDefault="00593134" w:rsidP="00593134">
                        <w:pPr>
                          <w:jc w:val="center"/>
                          <w:rPr>
                            <w:rFonts w:ascii="Arial" w:eastAsia="Times New Roman" w:hAnsi="Arial" w:cs="Arial"/>
                            <w:lang w:val="en-US"/>
                          </w:rPr>
                        </w:pPr>
                        <w:r w:rsidRPr="00593134">
                          <w:rPr>
                            <w:rFonts w:ascii="Arial" w:eastAsia="Times New Roman" w:hAnsi="Arial" w:cs="Arial"/>
                            <w:lang w:val="en-US"/>
                          </w:rPr>
                          <w:t>Psychosis Intervention and Early Recovery</w:t>
                        </w:r>
                      </w:p>
                    </w:tc>
                  </w:tr>
                  <w:tr w:rsidR="00FF01D4" w14:paraId="5703323A" w14:textId="77777777" w:rsidTr="00D378CD">
                    <w:tc>
                      <w:tcPr>
                        <w:tcW w:w="8851" w:type="dxa"/>
                      </w:tcPr>
                      <w:p w14:paraId="21D74501" w14:textId="77777777" w:rsidR="00FF01D4" w:rsidRDefault="00FF01D4" w:rsidP="00AB48A7">
                        <w:pPr>
                          <w:jc w:val="center"/>
                          <w:rPr>
                            <w:rFonts w:ascii="Arial" w:eastAsia="Times New Roman" w:hAnsi="Arial" w:cs="Arial"/>
                            <w:lang w:val="en-US"/>
                          </w:rPr>
                        </w:pPr>
                        <w:r>
                          <w:rPr>
                            <w:rFonts w:ascii="Arial" w:eastAsia="Times New Roman" w:hAnsi="Arial" w:cs="Arial"/>
                            <w:lang w:val="en-US"/>
                          </w:rPr>
                          <w:t>Mental Health Services for Older People (MHSOP)</w:t>
                        </w:r>
                      </w:p>
                      <w:p w14:paraId="5A7F0C2E" w14:textId="77777777" w:rsidR="00363560" w:rsidRDefault="00363560" w:rsidP="00AB48A7">
                        <w:pPr>
                          <w:jc w:val="center"/>
                          <w:rPr>
                            <w:rFonts w:ascii="Arial" w:eastAsia="Times New Roman" w:hAnsi="Arial" w:cs="Arial"/>
                            <w:lang w:val="en-US"/>
                          </w:rPr>
                        </w:pPr>
                        <w:r>
                          <w:rPr>
                            <w:rFonts w:ascii="Arial" w:eastAsia="Times New Roman" w:hAnsi="Arial" w:cs="Arial"/>
                            <w:lang w:val="en-US"/>
                          </w:rPr>
                          <w:t>Community services and Inpatient Wards</w:t>
                        </w:r>
                      </w:p>
                    </w:tc>
                  </w:tr>
                </w:tbl>
                <w:p w14:paraId="30AABC07" w14:textId="77777777" w:rsidR="00AB48A7" w:rsidRPr="00AB48A7" w:rsidRDefault="00AB48A7" w:rsidP="00AB48A7">
                  <w:pPr>
                    <w:spacing w:after="0" w:line="240" w:lineRule="auto"/>
                    <w:rPr>
                      <w:rFonts w:ascii="Calibri" w:eastAsia="Calibri" w:hAnsi="Calibri" w:cs="Calibri"/>
                      <w:lang w:eastAsia="en-GB"/>
                    </w:rPr>
                  </w:pPr>
                </w:p>
              </w:tc>
              <w:tc>
                <w:tcPr>
                  <w:tcW w:w="2410" w:type="dxa"/>
                  <w:vMerge w:val="restart"/>
                  <w:shd w:val="clear" w:color="auto" w:fill="auto"/>
                  <w:noWrap/>
                </w:tcPr>
                <w:p w14:paraId="20FC3408"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0664E86F"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6161737" w14:textId="77777777" w:rsidTr="00D42A11">
              <w:trPr>
                <w:trHeight w:val="300"/>
              </w:trPr>
              <w:tc>
                <w:tcPr>
                  <w:tcW w:w="9265" w:type="dxa"/>
                  <w:gridSpan w:val="4"/>
                  <w:vMerge/>
                  <w:shd w:val="clear" w:color="auto" w:fill="auto"/>
                </w:tcPr>
                <w:p w14:paraId="69CBABF9"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459160D3"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753C51AC"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1CCF172" w14:textId="77777777" w:rsidTr="00D42A11">
              <w:trPr>
                <w:trHeight w:val="300"/>
              </w:trPr>
              <w:tc>
                <w:tcPr>
                  <w:tcW w:w="9265" w:type="dxa"/>
                  <w:gridSpan w:val="4"/>
                  <w:vMerge/>
                  <w:shd w:val="clear" w:color="auto" w:fill="auto"/>
                </w:tcPr>
                <w:p w14:paraId="388569D4"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7139C37A"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500D1AE0"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0D992F3B" w14:textId="77777777" w:rsidTr="00D42A11">
              <w:trPr>
                <w:trHeight w:val="300"/>
              </w:trPr>
              <w:tc>
                <w:tcPr>
                  <w:tcW w:w="9265" w:type="dxa"/>
                  <w:gridSpan w:val="4"/>
                  <w:vMerge/>
                  <w:shd w:val="clear" w:color="auto" w:fill="auto"/>
                </w:tcPr>
                <w:p w14:paraId="4E5775BC"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0C4C868A"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6ED21C6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50EDF9B4" w14:textId="77777777" w:rsidTr="00D42A11">
              <w:trPr>
                <w:trHeight w:val="300"/>
              </w:trPr>
              <w:tc>
                <w:tcPr>
                  <w:tcW w:w="9265" w:type="dxa"/>
                  <w:gridSpan w:val="4"/>
                  <w:vMerge/>
                  <w:shd w:val="clear" w:color="auto" w:fill="auto"/>
                </w:tcPr>
                <w:p w14:paraId="48B5B5BC"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7E09DC30"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5B51170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662AAD6F" w14:textId="77777777" w:rsidTr="00D42A11">
              <w:trPr>
                <w:trHeight w:val="300"/>
              </w:trPr>
              <w:tc>
                <w:tcPr>
                  <w:tcW w:w="9265" w:type="dxa"/>
                  <w:gridSpan w:val="4"/>
                  <w:vMerge/>
                  <w:shd w:val="clear" w:color="auto" w:fill="auto"/>
                </w:tcPr>
                <w:p w14:paraId="54916021"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6821C7D9"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72FCC551" w14:textId="77777777" w:rsidR="00AB48A7" w:rsidRPr="00AB48A7" w:rsidRDefault="00AB48A7" w:rsidP="00AB48A7">
                  <w:pPr>
                    <w:spacing w:after="0" w:line="240" w:lineRule="auto"/>
                    <w:jc w:val="right"/>
                    <w:outlineLvl w:val="0"/>
                    <w:rPr>
                      <w:rFonts w:ascii="Arial" w:eastAsia="Arial Unicode MS" w:hAnsi="Arial Unicode MS" w:cs="Times New Roman"/>
                      <w:color w:val="000000"/>
                      <w:u w:val="single"/>
                      <w:lang w:eastAsia="en-GB"/>
                    </w:rPr>
                  </w:pPr>
                  <w:r w:rsidRPr="00AB48A7">
                    <w:rPr>
                      <w:rFonts w:ascii="Arial" w:eastAsia="Arial Unicode MS" w:hAnsi="Arial Unicode MS" w:cs="Times New Roman"/>
                      <w:color w:val="000000"/>
                      <w:u w:val="single"/>
                      <w:lang w:eastAsia="en-GB"/>
                    </w:rPr>
                    <w:t>APPENDIX 1</w:t>
                  </w:r>
                </w:p>
              </w:tc>
            </w:tr>
            <w:tr w:rsidR="00AB48A7" w:rsidRPr="00AB48A7" w14:paraId="3B7A19EB" w14:textId="77777777" w:rsidTr="00D42A11">
              <w:trPr>
                <w:trHeight w:val="300"/>
              </w:trPr>
              <w:tc>
                <w:tcPr>
                  <w:tcW w:w="9265" w:type="dxa"/>
                  <w:gridSpan w:val="4"/>
                  <w:vMerge/>
                  <w:shd w:val="clear" w:color="auto" w:fill="auto"/>
                </w:tcPr>
                <w:p w14:paraId="0E4C62A7" w14:textId="77777777" w:rsidR="00AB48A7" w:rsidRPr="00AB48A7" w:rsidRDefault="00AB48A7" w:rsidP="00AB48A7">
                  <w:pPr>
                    <w:spacing w:after="0" w:line="240" w:lineRule="auto"/>
                    <w:rPr>
                      <w:rFonts w:ascii="Calibri" w:eastAsia="Calibri" w:hAnsi="Calibri" w:cs="Calibri"/>
                      <w:lang w:eastAsia="en-GB"/>
                    </w:rPr>
                  </w:pPr>
                </w:p>
              </w:tc>
              <w:tc>
                <w:tcPr>
                  <w:tcW w:w="2410" w:type="dxa"/>
                  <w:vMerge w:val="restart"/>
                  <w:shd w:val="clear" w:color="auto" w:fill="auto"/>
                  <w:noWrap/>
                </w:tcPr>
                <w:p w14:paraId="237166A7"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tcPr>
                <w:p w14:paraId="507BE12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A80B603" w14:textId="77777777" w:rsidTr="00D42A11">
              <w:trPr>
                <w:trHeight w:val="300"/>
              </w:trPr>
              <w:tc>
                <w:tcPr>
                  <w:tcW w:w="9265" w:type="dxa"/>
                  <w:gridSpan w:val="4"/>
                  <w:vMerge/>
                  <w:shd w:val="clear" w:color="auto" w:fill="auto"/>
                </w:tcPr>
                <w:p w14:paraId="56412A68"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noWrap/>
                </w:tcPr>
                <w:p w14:paraId="1D04B00D"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57E29526"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3480CD88" w14:textId="77777777" w:rsidTr="00D42A11">
              <w:trPr>
                <w:trHeight w:val="300"/>
              </w:trPr>
              <w:tc>
                <w:tcPr>
                  <w:tcW w:w="9265" w:type="dxa"/>
                  <w:gridSpan w:val="4"/>
                  <w:vMerge/>
                  <w:shd w:val="clear" w:color="auto" w:fill="auto"/>
                </w:tcPr>
                <w:p w14:paraId="26D35773"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14CE9FC3"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55D3AC2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05BC4ED" w14:textId="77777777" w:rsidTr="00D42A11">
              <w:trPr>
                <w:trHeight w:val="300"/>
              </w:trPr>
              <w:tc>
                <w:tcPr>
                  <w:tcW w:w="9265" w:type="dxa"/>
                  <w:gridSpan w:val="4"/>
                  <w:vMerge/>
                  <w:shd w:val="clear" w:color="auto" w:fill="auto"/>
                </w:tcPr>
                <w:p w14:paraId="4C59A110"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2584C7AB"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71ECB154"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72C43AFF" w14:textId="77777777" w:rsidTr="00D42A11">
              <w:trPr>
                <w:trHeight w:val="300"/>
              </w:trPr>
              <w:tc>
                <w:tcPr>
                  <w:tcW w:w="9265" w:type="dxa"/>
                  <w:gridSpan w:val="4"/>
                  <w:vMerge/>
                  <w:shd w:val="clear" w:color="auto" w:fill="auto"/>
                </w:tcPr>
                <w:p w14:paraId="7B9E70AA"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08552F49"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4703AB02"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463704A1" w14:textId="77777777" w:rsidTr="00D42A11">
              <w:trPr>
                <w:trHeight w:val="300"/>
              </w:trPr>
              <w:tc>
                <w:tcPr>
                  <w:tcW w:w="9265" w:type="dxa"/>
                  <w:gridSpan w:val="4"/>
                  <w:vMerge w:val="restart"/>
                  <w:shd w:val="clear" w:color="auto" w:fill="auto"/>
                </w:tcPr>
                <w:p w14:paraId="6D184F95" w14:textId="77777777" w:rsidR="00AB48A7" w:rsidRDefault="00AB48A7" w:rsidP="00AB48A7">
                  <w:pPr>
                    <w:spacing w:after="0" w:line="240" w:lineRule="auto"/>
                    <w:jc w:val="center"/>
                    <w:rPr>
                      <w:rFonts w:ascii="Arial" w:eastAsia="Times New Roman" w:hAnsi="Arial" w:cs="Arial"/>
                      <w:b/>
                      <w:u w:val="single"/>
                      <w:lang w:eastAsia="en-GB"/>
                    </w:rPr>
                  </w:pPr>
                </w:p>
                <w:p w14:paraId="58B1E636" w14:textId="77777777" w:rsidR="00FF01D4" w:rsidRPr="00AB48A7" w:rsidRDefault="00FF01D4" w:rsidP="00AB48A7">
                  <w:pPr>
                    <w:spacing w:after="0" w:line="240" w:lineRule="auto"/>
                    <w:jc w:val="center"/>
                    <w:rPr>
                      <w:rFonts w:ascii="Arial" w:eastAsia="Times New Roman" w:hAnsi="Arial" w:cs="Arial"/>
                      <w:b/>
                      <w:u w:val="single"/>
                      <w:lang w:eastAsia="en-GB"/>
                    </w:rPr>
                  </w:pPr>
                </w:p>
                <w:p w14:paraId="3BD992CA" w14:textId="77777777" w:rsidR="00AB48A7" w:rsidRPr="00AB48A7" w:rsidRDefault="00AB48A7" w:rsidP="00AB48A7">
                  <w:pPr>
                    <w:spacing w:after="0" w:line="240" w:lineRule="auto"/>
                    <w:jc w:val="center"/>
                    <w:rPr>
                      <w:rFonts w:ascii="Arial" w:eastAsia="Times New Roman" w:hAnsi="Arial" w:cs="Arial"/>
                      <w:b/>
                      <w:u w:val="single"/>
                      <w:lang w:val="en-US"/>
                    </w:rPr>
                  </w:pPr>
                  <w:r w:rsidRPr="00AB48A7">
                    <w:rPr>
                      <w:rFonts w:ascii="Arial" w:eastAsia="Times New Roman" w:hAnsi="Arial" w:cs="Arial"/>
                      <w:b/>
                      <w:u w:val="single"/>
                      <w:lang w:val="en-US"/>
                    </w:rPr>
                    <w:t>Community Health Services</w:t>
                  </w:r>
                </w:p>
                <w:p w14:paraId="24E11BD0" w14:textId="77777777" w:rsidR="00FF01D4" w:rsidRDefault="00FF01D4" w:rsidP="00AB48A7">
                  <w:pPr>
                    <w:spacing w:after="0" w:line="240" w:lineRule="auto"/>
                    <w:jc w:val="center"/>
                    <w:rPr>
                      <w:rFonts w:ascii="Arial" w:eastAsia="Times New Roman" w:hAnsi="Arial" w:cs="Arial"/>
                      <w:u w:val="single"/>
                      <w:lang w:val="en-US"/>
                    </w:rPr>
                  </w:pPr>
                </w:p>
                <w:p w14:paraId="6AF4B887" w14:textId="77777777" w:rsidR="00363560" w:rsidRPr="00AB48A7" w:rsidRDefault="00363560" w:rsidP="00AB48A7">
                  <w:pPr>
                    <w:spacing w:after="0" w:line="240" w:lineRule="auto"/>
                    <w:jc w:val="center"/>
                    <w:rPr>
                      <w:rFonts w:ascii="Arial" w:eastAsia="Times New Roman" w:hAnsi="Arial" w:cs="Arial"/>
                      <w:u w:val="single"/>
                      <w:lang w:val="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FF01D4" w:rsidRPr="00AB48A7" w14:paraId="4E667D91" w14:textId="77777777" w:rsidTr="00FF01D4">
                    <w:tc>
                      <w:tcPr>
                        <w:tcW w:w="9039" w:type="dxa"/>
                        <w:shd w:val="clear" w:color="auto" w:fill="FFFFFF" w:themeFill="background1"/>
                      </w:tcPr>
                      <w:p w14:paraId="4957F533"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Care Home Project</w:t>
                        </w:r>
                      </w:p>
                    </w:tc>
                  </w:tr>
                  <w:tr w:rsidR="00FF01D4" w:rsidRPr="00AB48A7" w14:paraId="16DF064E" w14:textId="77777777" w:rsidTr="00FF01D4">
                    <w:tc>
                      <w:tcPr>
                        <w:tcW w:w="9039" w:type="dxa"/>
                        <w:shd w:val="clear" w:color="auto" w:fill="FFFFFF" w:themeFill="background1"/>
                      </w:tcPr>
                      <w:p w14:paraId="4CEC0DEC"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Community Matrons</w:t>
                        </w:r>
                      </w:p>
                    </w:tc>
                  </w:tr>
                  <w:tr w:rsidR="00FF01D4" w:rsidRPr="00AB48A7" w14:paraId="2AECEB96" w14:textId="77777777" w:rsidTr="00FF01D4">
                    <w:tc>
                      <w:tcPr>
                        <w:tcW w:w="9039" w:type="dxa"/>
                        <w:shd w:val="clear" w:color="auto" w:fill="FFFFFF" w:themeFill="background1"/>
                      </w:tcPr>
                      <w:p w14:paraId="0501A393"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District Nursing</w:t>
                        </w:r>
                      </w:p>
                    </w:tc>
                  </w:tr>
                  <w:tr w:rsidR="00FF01D4" w:rsidRPr="00AB48A7" w14:paraId="75B9EF9A" w14:textId="77777777" w:rsidTr="00363560">
                    <w:tc>
                      <w:tcPr>
                        <w:tcW w:w="9039" w:type="dxa"/>
                        <w:tcBorders>
                          <w:bottom w:val="single" w:sz="4" w:space="0" w:color="auto"/>
                        </w:tcBorders>
                        <w:shd w:val="clear" w:color="auto" w:fill="FFFFFF" w:themeFill="background1"/>
                      </w:tcPr>
                      <w:p w14:paraId="5E16A146"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Intermediate Care</w:t>
                        </w:r>
                        <w:r>
                          <w:rPr>
                            <w:rFonts w:ascii="Arial" w:eastAsia="Times New Roman" w:hAnsi="Arial" w:cs="Arial"/>
                            <w:lang w:val="en-US"/>
                          </w:rPr>
                          <w:t xml:space="preserve"> &amp; Community Hospital Beds at:</w:t>
                        </w:r>
                      </w:p>
                      <w:p w14:paraId="2535D4B8"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Loughborough Hospital</w:t>
                        </w:r>
                      </w:p>
                      <w:p w14:paraId="1D2E6BF7" w14:textId="77777777" w:rsidR="00FF01D4" w:rsidRPr="00AB48A7" w:rsidRDefault="00FF01D4" w:rsidP="00FF01D4">
                        <w:pPr>
                          <w:spacing w:after="0" w:line="240" w:lineRule="auto"/>
                          <w:jc w:val="center"/>
                          <w:rPr>
                            <w:rFonts w:ascii="Arial" w:eastAsia="Times New Roman" w:hAnsi="Arial" w:cs="Arial"/>
                            <w:lang w:val="en-US"/>
                          </w:rPr>
                        </w:pPr>
                        <w:proofErr w:type="spellStart"/>
                        <w:r w:rsidRPr="00AB48A7">
                          <w:rPr>
                            <w:rFonts w:ascii="Arial" w:eastAsia="Times New Roman" w:hAnsi="Arial" w:cs="Arial"/>
                            <w:lang w:val="en-US"/>
                          </w:rPr>
                          <w:t>Coalville</w:t>
                        </w:r>
                        <w:proofErr w:type="spellEnd"/>
                        <w:r w:rsidRPr="00AB48A7">
                          <w:rPr>
                            <w:rFonts w:ascii="Arial" w:eastAsia="Times New Roman" w:hAnsi="Arial" w:cs="Arial"/>
                            <w:lang w:val="en-US"/>
                          </w:rPr>
                          <w:t xml:space="preserve"> Hospital</w:t>
                        </w:r>
                      </w:p>
                      <w:p w14:paraId="18F0A365"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St Luke’s Hospital</w:t>
                        </w:r>
                      </w:p>
                      <w:p w14:paraId="62B92A2A"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Fielding Palmer Hospital</w:t>
                        </w:r>
                      </w:p>
                      <w:p w14:paraId="74936A3E"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Melton Hospital</w:t>
                        </w:r>
                      </w:p>
                      <w:p w14:paraId="565FB652"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Rutland Hospital</w:t>
                        </w:r>
                      </w:p>
                      <w:p w14:paraId="30E253E9" w14:textId="77777777" w:rsidR="00FF01D4" w:rsidRPr="00AB48A7" w:rsidRDefault="00FF01D4"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Hi</w:t>
                        </w:r>
                        <w:r w:rsidR="00363560">
                          <w:rPr>
                            <w:rFonts w:ascii="Arial" w:eastAsia="Times New Roman" w:hAnsi="Arial" w:cs="Arial"/>
                            <w:lang w:val="en-US"/>
                          </w:rPr>
                          <w:t>nckley Hospital</w:t>
                        </w:r>
                      </w:p>
                    </w:tc>
                  </w:tr>
                  <w:tr w:rsidR="00363560" w:rsidRPr="00AB48A7" w14:paraId="564DBD4B" w14:textId="77777777" w:rsidTr="00363560">
                    <w:trPr>
                      <w:trHeight w:val="70"/>
                    </w:trPr>
                    <w:tc>
                      <w:tcPr>
                        <w:tcW w:w="9039" w:type="dxa"/>
                        <w:shd w:val="clear" w:color="auto" w:fill="FFFFFF" w:themeFill="background1"/>
                      </w:tcPr>
                      <w:p w14:paraId="7929DE9A"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Podiatry</w:t>
                        </w:r>
                      </w:p>
                    </w:tc>
                  </w:tr>
                  <w:tr w:rsidR="00363560" w:rsidRPr="00AB48A7" w14:paraId="333401FD" w14:textId="77777777" w:rsidTr="00363560">
                    <w:tc>
                      <w:tcPr>
                        <w:tcW w:w="9039" w:type="dxa"/>
                        <w:shd w:val="clear" w:color="auto" w:fill="FFFFFF" w:themeFill="background1"/>
                      </w:tcPr>
                      <w:p w14:paraId="7F63D01E"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City Rapid Intervention Team</w:t>
                        </w:r>
                      </w:p>
                    </w:tc>
                  </w:tr>
                  <w:tr w:rsidR="00363560" w:rsidRPr="00AB48A7" w14:paraId="6B4103C5" w14:textId="77777777" w:rsidTr="00363560">
                    <w:tc>
                      <w:tcPr>
                        <w:tcW w:w="9039" w:type="dxa"/>
                        <w:shd w:val="clear" w:color="auto" w:fill="FFFFFF" w:themeFill="background1"/>
                      </w:tcPr>
                      <w:p w14:paraId="6D3D20BF"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Community Physiotherapy</w:t>
                        </w:r>
                      </w:p>
                      <w:p w14:paraId="5D1E376C"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Occupational The</w:t>
                        </w:r>
                        <w:r>
                          <w:rPr>
                            <w:rFonts w:ascii="Arial" w:eastAsia="Times New Roman" w:hAnsi="Arial" w:cs="Arial"/>
                            <w:lang w:val="en-US"/>
                          </w:rPr>
                          <w:t>rapy</w:t>
                        </w:r>
                      </w:p>
                    </w:tc>
                  </w:tr>
                  <w:tr w:rsidR="00363560" w:rsidRPr="00AB48A7" w14:paraId="3BF61F61" w14:textId="77777777" w:rsidTr="00363560">
                    <w:tc>
                      <w:tcPr>
                        <w:tcW w:w="9039" w:type="dxa"/>
                        <w:shd w:val="clear" w:color="auto" w:fill="FFFFFF" w:themeFill="background1"/>
                      </w:tcPr>
                      <w:p w14:paraId="383A9F18"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Single Point of Access</w:t>
                        </w:r>
                      </w:p>
                    </w:tc>
                  </w:tr>
                  <w:tr w:rsidR="00363560" w:rsidRPr="00AB48A7" w14:paraId="6EF5BD83" w14:textId="77777777" w:rsidTr="00363560">
                    <w:tc>
                      <w:tcPr>
                        <w:tcW w:w="9039" w:type="dxa"/>
                        <w:shd w:val="clear" w:color="auto" w:fill="FFFFFF" w:themeFill="background1"/>
                      </w:tcPr>
                      <w:p w14:paraId="6C1EA6E6"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 xml:space="preserve">Specialist Nursing in </w:t>
                        </w:r>
                        <w:r w:rsidRPr="00AB48A7">
                          <w:rPr>
                            <w:rFonts w:ascii="Arial" w:eastAsia="Times New Roman" w:hAnsi="Arial" w:cs="Arial"/>
                            <w:lang w:val="en-US"/>
                          </w:rPr>
                          <w:t>Cardiac</w:t>
                        </w:r>
                        <w:r>
                          <w:rPr>
                            <w:rFonts w:ascii="Arial" w:eastAsia="Times New Roman" w:hAnsi="Arial" w:cs="Arial"/>
                            <w:lang w:val="en-US"/>
                          </w:rPr>
                          <w:t xml:space="preserve"> and Respiratory</w:t>
                        </w:r>
                      </w:p>
                    </w:tc>
                  </w:tr>
                  <w:tr w:rsidR="00363560" w:rsidRPr="00AB48A7" w14:paraId="5B4C6C2A" w14:textId="77777777" w:rsidTr="00363560">
                    <w:tc>
                      <w:tcPr>
                        <w:tcW w:w="9039" w:type="dxa"/>
                        <w:shd w:val="clear" w:color="auto" w:fill="FFFFFF" w:themeFill="background1"/>
                      </w:tcPr>
                      <w:p w14:paraId="64744373"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Co</w:t>
                        </w:r>
                        <w:r>
                          <w:rPr>
                            <w:rFonts w:ascii="Arial" w:eastAsia="Times New Roman" w:hAnsi="Arial" w:cs="Arial"/>
                            <w:lang w:val="en-US"/>
                          </w:rPr>
                          <w:t>mmunity Health Volunteer Scheme</w:t>
                        </w:r>
                      </w:p>
                    </w:tc>
                  </w:tr>
                  <w:tr w:rsidR="00363560" w:rsidRPr="00AB48A7" w14:paraId="7B41FF95" w14:textId="77777777" w:rsidTr="00363560">
                    <w:tc>
                      <w:tcPr>
                        <w:tcW w:w="9039" w:type="dxa"/>
                        <w:shd w:val="clear" w:color="auto" w:fill="FFFFFF" w:themeFill="background1"/>
                      </w:tcPr>
                      <w:p w14:paraId="1DDE7BD9"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Intensive Community</w:t>
                        </w:r>
                        <w:r>
                          <w:rPr>
                            <w:rFonts w:ascii="Arial" w:eastAsia="Times New Roman" w:hAnsi="Arial" w:cs="Arial"/>
                            <w:lang w:val="en-US"/>
                          </w:rPr>
                          <w:t xml:space="preserve"> Assessment &amp; Treatment Service</w:t>
                        </w:r>
                      </w:p>
                    </w:tc>
                  </w:tr>
                  <w:tr w:rsidR="00363560" w:rsidRPr="00AB48A7" w14:paraId="7467819F" w14:textId="77777777" w:rsidTr="00363560">
                    <w:tc>
                      <w:tcPr>
                        <w:tcW w:w="9039" w:type="dxa"/>
                        <w:shd w:val="clear" w:color="auto" w:fill="FFFFFF" w:themeFill="background1"/>
                      </w:tcPr>
                      <w:p w14:paraId="2DF6E979"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Younger Persons’ Memory Service</w:t>
                        </w:r>
                      </w:p>
                    </w:tc>
                  </w:tr>
                </w:tbl>
                <w:p w14:paraId="41E4B995" w14:textId="77777777" w:rsidR="00AF68B3" w:rsidRDefault="00AF68B3" w:rsidP="00AB48A7">
                  <w:pPr>
                    <w:spacing w:after="0" w:line="240" w:lineRule="auto"/>
                    <w:jc w:val="center"/>
                    <w:rPr>
                      <w:rFonts w:ascii="Arial" w:eastAsia="Times New Roman" w:hAnsi="Arial" w:cs="Arial"/>
                      <w:b/>
                      <w:u w:val="single"/>
                      <w:lang w:val="en-US"/>
                    </w:rPr>
                  </w:pPr>
                </w:p>
                <w:p w14:paraId="7EB056AD" w14:textId="77777777" w:rsidR="00AF68B3" w:rsidRDefault="00AF68B3" w:rsidP="00AB48A7">
                  <w:pPr>
                    <w:spacing w:after="0" w:line="240" w:lineRule="auto"/>
                    <w:jc w:val="center"/>
                    <w:rPr>
                      <w:rFonts w:ascii="Arial" w:eastAsia="Times New Roman" w:hAnsi="Arial" w:cs="Arial"/>
                      <w:b/>
                      <w:u w:val="single"/>
                      <w:lang w:val="en-US"/>
                    </w:rPr>
                  </w:pPr>
                </w:p>
                <w:p w14:paraId="4DFA2AF9" w14:textId="77777777" w:rsidR="00AF68B3" w:rsidRDefault="00AF68B3" w:rsidP="00AB48A7">
                  <w:pPr>
                    <w:spacing w:after="0" w:line="240" w:lineRule="auto"/>
                    <w:jc w:val="center"/>
                    <w:rPr>
                      <w:rFonts w:ascii="Arial" w:eastAsia="Times New Roman" w:hAnsi="Arial" w:cs="Arial"/>
                      <w:b/>
                      <w:u w:val="single"/>
                      <w:lang w:val="en-US"/>
                    </w:rPr>
                  </w:pPr>
                </w:p>
                <w:p w14:paraId="114F83AD" w14:textId="77777777" w:rsidR="006E4AE5" w:rsidRDefault="006E4AE5" w:rsidP="00AB48A7">
                  <w:pPr>
                    <w:spacing w:after="0" w:line="240" w:lineRule="auto"/>
                    <w:jc w:val="center"/>
                    <w:rPr>
                      <w:rFonts w:ascii="Arial" w:eastAsia="Times New Roman" w:hAnsi="Arial" w:cs="Arial"/>
                      <w:b/>
                      <w:u w:val="single"/>
                      <w:lang w:val="en-US"/>
                    </w:rPr>
                  </w:pPr>
                </w:p>
                <w:p w14:paraId="327B48EF" w14:textId="77777777" w:rsidR="006E4AE5" w:rsidRDefault="006E4AE5" w:rsidP="00AB48A7">
                  <w:pPr>
                    <w:spacing w:after="0" w:line="240" w:lineRule="auto"/>
                    <w:jc w:val="center"/>
                    <w:rPr>
                      <w:rFonts w:ascii="Arial" w:eastAsia="Times New Roman" w:hAnsi="Arial" w:cs="Arial"/>
                      <w:b/>
                      <w:u w:val="single"/>
                      <w:lang w:val="en-US"/>
                    </w:rPr>
                  </w:pPr>
                </w:p>
                <w:p w14:paraId="3EA9BE6F" w14:textId="77777777" w:rsidR="006E4AE5" w:rsidRDefault="006E4AE5" w:rsidP="00AB48A7">
                  <w:pPr>
                    <w:spacing w:after="0" w:line="240" w:lineRule="auto"/>
                    <w:jc w:val="center"/>
                    <w:rPr>
                      <w:rFonts w:ascii="Arial" w:eastAsia="Times New Roman" w:hAnsi="Arial" w:cs="Arial"/>
                      <w:b/>
                      <w:u w:val="single"/>
                      <w:lang w:val="en-US"/>
                    </w:rPr>
                  </w:pPr>
                </w:p>
                <w:p w14:paraId="10FB785A" w14:textId="77777777" w:rsidR="006E4AE5" w:rsidRDefault="006E4AE5" w:rsidP="00AB48A7">
                  <w:pPr>
                    <w:spacing w:after="0" w:line="240" w:lineRule="auto"/>
                    <w:jc w:val="center"/>
                    <w:rPr>
                      <w:rFonts w:ascii="Arial" w:eastAsia="Times New Roman" w:hAnsi="Arial" w:cs="Arial"/>
                      <w:b/>
                      <w:u w:val="single"/>
                      <w:lang w:val="en-US"/>
                    </w:rPr>
                  </w:pPr>
                </w:p>
                <w:p w14:paraId="1A44C7E0" w14:textId="77777777" w:rsidR="006E4AE5" w:rsidRDefault="006E4AE5" w:rsidP="00AB48A7">
                  <w:pPr>
                    <w:spacing w:after="0" w:line="240" w:lineRule="auto"/>
                    <w:jc w:val="center"/>
                    <w:rPr>
                      <w:rFonts w:ascii="Arial" w:eastAsia="Times New Roman" w:hAnsi="Arial" w:cs="Arial"/>
                      <w:b/>
                      <w:u w:val="single"/>
                      <w:lang w:val="en-US"/>
                    </w:rPr>
                  </w:pPr>
                </w:p>
                <w:p w14:paraId="5BB4922C" w14:textId="77777777" w:rsidR="00AB48A7" w:rsidRPr="00AB48A7" w:rsidRDefault="00AB48A7" w:rsidP="00AB48A7">
                  <w:pPr>
                    <w:spacing w:after="0" w:line="240" w:lineRule="auto"/>
                    <w:jc w:val="center"/>
                    <w:rPr>
                      <w:rFonts w:ascii="Arial" w:eastAsia="Times New Roman" w:hAnsi="Arial" w:cs="Arial"/>
                      <w:b/>
                      <w:u w:val="single"/>
                      <w:lang w:val="en-US"/>
                    </w:rPr>
                  </w:pPr>
                  <w:r w:rsidRPr="00AB48A7">
                    <w:rPr>
                      <w:rFonts w:ascii="Arial" w:eastAsia="Times New Roman" w:hAnsi="Arial" w:cs="Arial"/>
                      <w:b/>
                      <w:u w:val="single"/>
                      <w:lang w:val="en-US"/>
                    </w:rPr>
                    <w:t>Families, Young People and Children</w:t>
                  </w:r>
                </w:p>
                <w:p w14:paraId="39588BDC" w14:textId="77777777" w:rsidR="00AB48A7" w:rsidRPr="00AB48A7" w:rsidRDefault="00AB48A7" w:rsidP="00AB48A7">
                  <w:pPr>
                    <w:spacing w:after="0" w:line="240" w:lineRule="auto"/>
                    <w:jc w:val="center"/>
                    <w:rPr>
                      <w:rFonts w:ascii="Arial" w:eastAsia="Times New Roman" w:hAnsi="Arial" w:cs="Arial"/>
                      <w:u w:val="single"/>
                      <w:lang w:val="en-US"/>
                    </w:rPr>
                  </w:pPr>
                </w:p>
                <w:p w14:paraId="14FA43A7" w14:textId="77777777" w:rsidR="00AB48A7" w:rsidRPr="00AB48A7" w:rsidRDefault="00AB48A7" w:rsidP="00AB48A7">
                  <w:pPr>
                    <w:spacing w:after="0" w:line="240" w:lineRule="auto"/>
                    <w:jc w:val="center"/>
                    <w:rPr>
                      <w:rFonts w:ascii="Arial" w:eastAsia="Times New Roman" w:hAnsi="Arial" w:cs="Arial"/>
                      <w:lang w:val="en-US"/>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8472"/>
                  </w:tblGrid>
                  <w:tr w:rsidR="00AB48A7" w:rsidRPr="00AB48A7" w14:paraId="4A588A1D" w14:textId="77777777" w:rsidTr="00F5259F">
                    <w:tc>
                      <w:tcPr>
                        <w:tcW w:w="8472" w:type="dxa"/>
                        <w:shd w:val="clear" w:color="auto" w:fill="FFFFFF" w:themeFill="background1"/>
                      </w:tcPr>
                      <w:p w14:paraId="60021124" w14:textId="77777777" w:rsidR="00AB48A7" w:rsidRPr="00593134" w:rsidRDefault="00AB48A7"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Children’s Occup</w:t>
                        </w:r>
                        <w:r w:rsidR="00593134" w:rsidRPr="00593134">
                          <w:rPr>
                            <w:rFonts w:ascii="Arial" w:eastAsia="Times New Roman" w:hAnsi="Arial" w:cs="Arial"/>
                            <w:lang w:val="en-US"/>
                          </w:rPr>
                          <w:t>ational Therapy</w:t>
                        </w:r>
                      </w:p>
                    </w:tc>
                  </w:tr>
                  <w:tr w:rsidR="00AB48A7" w:rsidRPr="00AB48A7" w14:paraId="311B7953" w14:textId="77777777" w:rsidTr="00F5259F">
                    <w:tc>
                      <w:tcPr>
                        <w:tcW w:w="8472" w:type="dxa"/>
                        <w:shd w:val="clear" w:color="auto" w:fill="FFFFFF" w:themeFill="background1"/>
                      </w:tcPr>
                      <w:p w14:paraId="41B753ED"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Children’s Physiotherapy</w:t>
                        </w:r>
                      </w:p>
                    </w:tc>
                  </w:tr>
                  <w:tr w:rsidR="00AB48A7" w:rsidRPr="00AB48A7" w14:paraId="50030042" w14:textId="77777777" w:rsidTr="00F5259F">
                    <w:tc>
                      <w:tcPr>
                        <w:tcW w:w="8472" w:type="dxa"/>
                        <w:shd w:val="clear" w:color="auto" w:fill="FFFFFF" w:themeFill="background1"/>
                      </w:tcPr>
                      <w:p w14:paraId="060A30E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Speech and Language Therapy</w:t>
                        </w:r>
                      </w:p>
                    </w:tc>
                  </w:tr>
                  <w:tr w:rsidR="00AB48A7" w:rsidRPr="00AB48A7" w14:paraId="5CE60071" w14:textId="77777777" w:rsidTr="00F5259F">
                    <w:tc>
                      <w:tcPr>
                        <w:tcW w:w="8472" w:type="dxa"/>
                        <w:shd w:val="clear" w:color="auto" w:fill="FFFFFF" w:themeFill="background1"/>
                      </w:tcPr>
                      <w:p w14:paraId="1E2DC4DC"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Diana Children’s Services</w:t>
                        </w:r>
                      </w:p>
                    </w:tc>
                  </w:tr>
                  <w:tr w:rsidR="00AB48A7" w:rsidRPr="00AB48A7" w14:paraId="1EA5ABBF" w14:textId="77777777" w:rsidTr="00F5259F">
                    <w:tc>
                      <w:tcPr>
                        <w:tcW w:w="8472" w:type="dxa"/>
                        <w:shd w:val="clear" w:color="auto" w:fill="FFFFFF" w:themeFill="background1"/>
                      </w:tcPr>
                      <w:p w14:paraId="7EABC4B1"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Health Visiting</w:t>
                        </w:r>
                      </w:p>
                    </w:tc>
                  </w:tr>
                  <w:tr w:rsidR="00AB48A7" w:rsidRPr="00AB48A7" w14:paraId="0FBA7C71" w14:textId="77777777" w:rsidTr="00F5259F">
                    <w:tc>
                      <w:tcPr>
                        <w:tcW w:w="8472" w:type="dxa"/>
                        <w:shd w:val="clear" w:color="auto" w:fill="FFFFFF" w:themeFill="background1"/>
                      </w:tcPr>
                      <w:p w14:paraId="54BA722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School Nursing</w:t>
                        </w:r>
                      </w:p>
                    </w:tc>
                  </w:tr>
                  <w:tr w:rsidR="00AB48A7" w:rsidRPr="00AB48A7" w14:paraId="691E5DBA" w14:textId="77777777" w:rsidTr="00F5259F">
                    <w:tc>
                      <w:tcPr>
                        <w:tcW w:w="8472" w:type="dxa"/>
                        <w:shd w:val="clear" w:color="auto" w:fill="FFFFFF" w:themeFill="background1"/>
                      </w:tcPr>
                      <w:p w14:paraId="0044C3F6"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Dietetics</w:t>
                        </w:r>
                      </w:p>
                    </w:tc>
                  </w:tr>
                  <w:tr w:rsidR="00AB48A7" w:rsidRPr="00AB48A7" w14:paraId="5C64C49D" w14:textId="77777777" w:rsidTr="00F5259F">
                    <w:tc>
                      <w:tcPr>
                        <w:tcW w:w="8472" w:type="dxa"/>
                        <w:shd w:val="clear" w:color="auto" w:fill="FFFFFF" w:themeFill="background1"/>
                      </w:tcPr>
                      <w:p w14:paraId="4CFE8C9A"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Public Health</w:t>
                        </w:r>
                      </w:p>
                    </w:tc>
                  </w:tr>
                  <w:tr w:rsidR="00AB48A7" w:rsidRPr="00AB48A7" w14:paraId="0AECD63D" w14:textId="77777777" w:rsidTr="00F5259F">
                    <w:tc>
                      <w:tcPr>
                        <w:tcW w:w="8472" w:type="dxa"/>
                        <w:shd w:val="clear" w:color="auto" w:fill="FFFFFF" w:themeFill="background1"/>
                      </w:tcPr>
                      <w:p w14:paraId="20D79E9E"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Stop! Smoking Cessation</w:t>
                        </w:r>
                      </w:p>
                    </w:tc>
                  </w:tr>
                  <w:tr w:rsidR="00AB48A7" w:rsidRPr="00AB48A7" w14:paraId="4812DE56" w14:textId="77777777" w:rsidTr="00F5259F">
                    <w:tc>
                      <w:tcPr>
                        <w:tcW w:w="8472" w:type="dxa"/>
                        <w:shd w:val="clear" w:color="auto" w:fill="FFFFFF" w:themeFill="background1"/>
                      </w:tcPr>
                      <w:p w14:paraId="3AE3968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Community Outpatients</w:t>
                        </w:r>
                      </w:p>
                    </w:tc>
                  </w:tr>
                  <w:tr w:rsidR="00AB48A7" w:rsidRPr="00AB48A7" w14:paraId="6A734237" w14:textId="77777777" w:rsidTr="00F5259F">
                    <w:tc>
                      <w:tcPr>
                        <w:tcW w:w="8472" w:type="dxa"/>
                        <w:shd w:val="clear" w:color="auto" w:fill="FFFFFF" w:themeFill="background1"/>
                      </w:tcPr>
                      <w:p w14:paraId="16E8578C"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Inpatient</w:t>
                        </w:r>
                      </w:p>
                    </w:tc>
                  </w:tr>
                  <w:tr w:rsidR="00AB48A7" w:rsidRPr="00AB48A7" w14:paraId="008653CA" w14:textId="77777777" w:rsidTr="00F5259F">
                    <w:tc>
                      <w:tcPr>
                        <w:tcW w:w="8472" w:type="dxa"/>
                        <w:shd w:val="clear" w:color="auto" w:fill="FFFFFF" w:themeFill="background1"/>
                      </w:tcPr>
                      <w:p w14:paraId="62C02633"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Daycare</w:t>
                        </w:r>
                      </w:p>
                    </w:tc>
                  </w:tr>
                  <w:tr w:rsidR="00AB48A7" w:rsidRPr="00AB48A7" w14:paraId="5B04DBDB" w14:textId="77777777" w:rsidTr="00F5259F">
                    <w:tc>
                      <w:tcPr>
                        <w:tcW w:w="8472" w:type="dxa"/>
                        <w:shd w:val="clear" w:color="auto" w:fill="FFFFFF" w:themeFill="background1"/>
                      </w:tcPr>
                      <w:p w14:paraId="3C491704"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Learning Disabilities</w:t>
                        </w:r>
                      </w:p>
                    </w:tc>
                  </w:tr>
                  <w:tr w:rsidR="00AB48A7" w:rsidRPr="00AB48A7" w14:paraId="335D8F2F" w14:textId="77777777" w:rsidTr="00F5259F">
                    <w:tc>
                      <w:tcPr>
                        <w:tcW w:w="8472" w:type="dxa"/>
                        <w:shd w:val="clear" w:color="auto" w:fill="FFFFFF" w:themeFill="background1"/>
                      </w:tcPr>
                      <w:p w14:paraId="647338F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Eating Disorders</w:t>
                        </w:r>
                      </w:p>
                    </w:tc>
                  </w:tr>
                  <w:tr w:rsidR="00593134" w:rsidRPr="00AB48A7" w14:paraId="32A8F637" w14:textId="77777777" w:rsidTr="00F5259F">
                    <w:tc>
                      <w:tcPr>
                        <w:tcW w:w="8472" w:type="dxa"/>
                        <w:shd w:val="clear" w:color="auto" w:fill="FFFFFF" w:themeFill="background1"/>
                      </w:tcPr>
                      <w:p w14:paraId="274AD90A" w14:textId="77777777" w:rsid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Intellectual Disabilities – Inpatient Services:</w:t>
                        </w:r>
                      </w:p>
                      <w:p w14:paraId="7D751BBD" w14:textId="77777777" w:rsid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The Agnes Unit (Assessment &amp; Treatment)</w:t>
                        </w:r>
                      </w:p>
                      <w:p w14:paraId="10B609F7" w14:textId="77777777" w:rsidR="00593134" w:rsidRP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Short Breaks</w:t>
                        </w:r>
                      </w:p>
                    </w:tc>
                  </w:tr>
                  <w:tr w:rsidR="00593134" w:rsidRPr="00AB48A7" w14:paraId="5D3C860A" w14:textId="77777777" w:rsidTr="00F5259F">
                    <w:tc>
                      <w:tcPr>
                        <w:tcW w:w="8472" w:type="dxa"/>
                        <w:shd w:val="clear" w:color="auto" w:fill="FFFFFF" w:themeFill="background1"/>
                      </w:tcPr>
                      <w:p w14:paraId="16FA5946" w14:textId="77777777" w:rsid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Intellectual Disabilities – Community Services:</w:t>
                        </w:r>
                      </w:p>
                      <w:p w14:paraId="1D3F9C3D"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The Outreach Team</w:t>
                        </w:r>
                      </w:p>
                      <w:p w14:paraId="2C59806A"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South and East Community Learning Disability Team</w:t>
                        </w:r>
                      </w:p>
                      <w:p w14:paraId="00A03B74"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City Community Learning Disability Team</w:t>
                        </w:r>
                      </w:p>
                      <w:p w14:paraId="1E15758F"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North and West Community Learning Disability Team</w:t>
                        </w:r>
                      </w:p>
                      <w:p w14:paraId="384BAD11"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Primary Healthcare Facilitation Nursing Team</w:t>
                        </w:r>
                      </w:p>
                      <w:p w14:paraId="4A3B3A68" w14:textId="77777777" w:rsidR="00593134" w:rsidRDefault="00593134" w:rsidP="00593134">
                        <w:pPr>
                          <w:spacing w:after="0" w:line="240" w:lineRule="auto"/>
                          <w:jc w:val="center"/>
                          <w:rPr>
                            <w:rFonts w:ascii="Arial" w:eastAsia="Times New Roman" w:hAnsi="Arial" w:cs="Arial"/>
                            <w:lang w:val="en-US"/>
                          </w:rPr>
                        </w:pPr>
                      </w:p>
                    </w:tc>
                  </w:tr>
                </w:tbl>
                <w:p w14:paraId="75EF1ACD" w14:textId="77777777" w:rsidR="00AB48A7" w:rsidRPr="00AB48A7" w:rsidRDefault="00AB48A7" w:rsidP="00AB48A7">
                  <w:pPr>
                    <w:spacing w:after="0" w:line="240" w:lineRule="auto"/>
                    <w:rPr>
                      <w:rFonts w:ascii="Arial" w:eastAsia="Times New Roman" w:hAnsi="Arial" w:cs="Arial"/>
                      <w:lang w:val="en-US"/>
                    </w:rPr>
                  </w:pPr>
                </w:p>
                <w:p w14:paraId="70E41D43" w14:textId="77777777" w:rsidR="00AB48A7" w:rsidRPr="00AB48A7" w:rsidRDefault="00AB48A7" w:rsidP="00AB48A7">
                  <w:pPr>
                    <w:spacing w:after="0" w:line="240" w:lineRule="auto"/>
                    <w:ind w:left="709"/>
                    <w:jc w:val="right"/>
                    <w:outlineLvl w:val="0"/>
                    <w:rPr>
                      <w:rFonts w:ascii="Calibri" w:eastAsia="Calibri" w:hAnsi="Calibri" w:cs="Calibri"/>
                      <w:lang w:eastAsia="en-GB"/>
                    </w:rPr>
                  </w:pPr>
                </w:p>
              </w:tc>
              <w:tc>
                <w:tcPr>
                  <w:tcW w:w="2410" w:type="dxa"/>
                  <w:vMerge w:val="restart"/>
                  <w:shd w:val="clear" w:color="auto" w:fill="auto"/>
                </w:tcPr>
                <w:p w14:paraId="7A4377AA"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0952BD5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646441A3" w14:textId="77777777" w:rsidTr="00D42A11">
              <w:trPr>
                <w:trHeight w:val="300"/>
              </w:trPr>
              <w:tc>
                <w:tcPr>
                  <w:tcW w:w="9265" w:type="dxa"/>
                  <w:gridSpan w:val="4"/>
                  <w:vMerge/>
                  <w:shd w:val="clear" w:color="auto" w:fill="auto"/>
                </w:tcPr>
                <w:p w14:paraId="47B973A6"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30967502"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17138F11"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648DFBB5" w14:textId="77777777" w:rsidTr="00D42A11">
              <w:trPr>
                <w:trHeight w:val="300"/>
              </w:trPr>
              <w:tc>
                <w:tcPr>
                  <w:tcW w:w="9265" w:type="dxa"/>
                  <w:gridSpan w:val="4"/>
                  <w:vMerge/>
                  <w:shd w:val="clear" w:color="auto" w:fill="auto"/>
                </w:tcPr>
                <w:p w14:paraId="7536E879"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56815720"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3AF8597E"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41D45200" w14:textId="77777777" w:rsidTr="00D42A11">
              <w:trPr>
                <w:trHeight w:val="300"/>
              </w:trPr>
              <w:tc>
                <w:tcPr>
                  <w:tcW w:w="9265" w:type="dxa"/>
                  <w:gridSpan w:val="4"/>
                  <w:vMerge/>
                  <w:shd w:val="clear" w:color="auto" w:fill="auto"/>
                </w:tcPr>
                <w:p w14:paraId="35FE2CCA"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730919A5"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3F29CE18"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4C5F1516" w14:textId="77777777" w:rsidTr="00D42A11">
              <w:trPr>
                <w:trHeight w:val="300"/>
              </w:trPr>
              <w:tc>
                <w:tcPr>
                  <w:tcW w:w="9265" w:type="dxa"/>
                  <w:gridSpan w:val="4"/>
                  <w:vMerge/>
                  <w:shd w:val="clear" w:color="auto" w:fill="auto"/>
                </w:tcPr>
                <w:p w14:paraId="095A9754" w14:textId="77777777" w:rsidR="00AB48A7" w:rsidRPr="00AB48A7" w:rsidRDefault="00AB48A7" w:rsidP="00AB48A7">
                  <w:pPr>
                    <w:spacing w:after="0" w:line="240" w:lineRule="auto"/>
                    <w:rPr>
                      <w:rFonts w:ascii="Calibri" w:eastAsia="Calibri" w:hAnsi="Calibri" w:cs="Calibri"/>
                      <w:lang w:eastAsia="en-GB"/>
                    </w:rPr>
                  </w:pPr>
                </w:p>
              </w:tc>
              <w:tc>
                <w:tcPr>
                  <w:tcW w:w="2410" w:type="dxa"/>
                  <w:shd w:val="clear" w:color="auto" w:fill="auto"/>
                </w:tcPr>
                <w:p w14:paraId="736C365F"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196ED7F2"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0779B77F" w14:textId="77777777" w:rsidTr="00D42A11">
              <w:trPr>
                <w:gridAfter w:val="3"/>
                <w:wAfter w:w="7564" w:type="dxa"/>
                <w:trHeight w:val="743"/>
              </w:trPr>
              <w:tc>
                <w:tcPr>
                  <w:tcW w:w="1701" w:type="dxa"/>
                  <w:shd w:val="clear" w:color="auto" w:fill="auto"/>
                  <w:vAlign w:val="center"/>
                </w:tcPr>
                <w:p w14:paraId="76B8D357" w14:textId="77777777" w:rsidR="00AB48A7" w:rsidRPr="00AB48A7" w:rsidRDefault="00AB48A7" w:rsidP="00AB48A7">
                  <w:pPr>
                    <w:spacing w:after="0" w:line="240" w:lineRule="auto"/>
                    <w:rPr>
                      <w:rFonts w:ascii="Calibri" w:eastAsia="Calibri" w:hAnsi="Calibri" w:cs="Calibri"/>
                      <w:lang w:eastAsia="en-GB"/>
                    </w:rPr>
                  </w:pPr>
                </w:p>
              </w:tc>
              <w:tc>
                <w:tcPr>
                  <w:tcW w:w="2410" w:type="dxa"/>
                  <w:shd w:val="clear" w:color="auto" w:fill="auto"/>
                  <w:vAlign w:val="center"/>
                </w:tcPr>
                <w:p w14:paraId="2B90B574" w14:textId="77777777" w:rsidR="00AB48A7" w:rsidRPr="00AB48A7" w:rsidRDefault="00AB48A7" w:rsidP="00AB48A7">
                  <w:pPr>
                    <w:spacing w:after="0" w:line="240" w:lineRule="auto"/>
                    <w:rPr>
                      <w:rFonts w:ascii="Calibri" w:eastAsia="Calibri" w:hAnsi="Calibri" w:cs="Calibri"/>
                      <w:bCs/>
                      <w:lang w:eastAsia="en-GB"/>
                    </w:rPr>
                  </w:pPr>
                </w:p>
              </w:tc>
              <w:tc>
                <w:tcPr>
                  <w:tcW w:w="4820" w:type="dxa"/>
                  <w:shd w:val="clear" w:color="auto" w:fill="auto"/>
                  <w:vAlign w:val="center"/>
                </w:tcPr>
                <w:p w14:paraId="698DFEED" w14:textId="77777777" w:rsidR="00AB48A7" w:rsidRPr="00AB48A7" w:rsidRDefault="00AB48A7" w:rsidP="00AB48A7">
                  <w:pPr>
                    <w:spacing w:after="0" w:line="240" w:lineRule="auto"/>
                    <w:rPr>
                      <w:rFonts w:ascii="Calibri" w:eastAsia="Calibri" w:hAnsi="Calibri" w:cs="Calibri"/>
                      <w:bCs/>
                      <w:lang w:eastAsia="en-GB"/>
                    </w:rPr>
                  </w:pPr>
                </w:p>
              </w:tc>
            </w:tr>
            <w:tr w:rsidR="00AB48A7" w:rsidRPr="00AB48A7" w14:paraId="63944904" w14:textId="77777777" w:rsidTr="00D42A11">
              <w:trPr>
                <w:gridAfter w:val="3"/>
                <w:wAfter w:w="7564" w:type="dxa"/>
                <w:trHeight w:val="300"/>
              </w:trPr>
              <w:tc>
                <w:tcPr>
                  <w:tcW w:w="1701" w:type="dxa"/>
                  <w:shd w:val="clear" w:color="auto" w:fill="auto"/>
                </w:tcPr>
                <w:p w14:paraId="63813E1A" w14:textId="77777777" w:rsidR="00AB48A7" w:rsidRPr="00AB48A7" w:rsidRDefault="00AB48A7" w:rsidP="00AB48A7">
                  <w:pPr>
                    <w:spacing w:after="0" w:line="240" w:lineRule="auto"/>
                    <w:rPr>
                      <w:rFonts w:ascii="Calibri" w:eastAsia="Calibri" w:hAnsi="Calibri" w:cs="Calibri"/>
                      <w:lang w:eastAsia="en-GB"/>
                    </w:rPr>
                  </w:pPr>
                </w:p>
              </w:tc>
              <w:tc>
                <w:tcPr>
                  <w:tcW w:w="2410" w:type="dxa"/>
                  <w:shd w:val="clear" w:color="auto" w:fill="auto"/>
                </w:tcPr>
                <w:p w14:paraId="703869C6"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3F3EB436" w14:textId="77777777" w:rsidR="00AB48A7" w:rsidRPr="00AB48A7" w:rsidRDefault="00AB48A7" w:rsidP="00AB48A7">
                  <w:pPr>
                    <w:spacing w:after="0" w:line="240" w:lineRule="auto"/>
                    <w:rPr>
                      <w:rFonts w:ascii="Calibri" w:eastAsia="Calibri" w:hAnsi="Calibri" w:cs="Calibri"/>
                      <w:lang w:eastAsia="en-GB"/>
                    </w:rPr>
                  </w:pPr>
                </w:p>
              </w:tc>
            </w:tr>
          </w:tbl>
          <w:p w14:paraId="4AC210A5" w14:textId="77777777" w:rsidR="00AB48A7" w:rsidRPr="00AB48A7" w:rsidRDefault="00AB48A7" w:rsidP="00AB48A7">
            <w:pPr>
              <w:spacing w:after="0" w:line="240" w:lineRule="auto"/>
              <w:ind w:left="709"/>
              <w:jc w:val="right"/>
              <w:rPr>
                <w:rFonts w:ascii="Arial" w:eastAsia="Times New Roman" w:hAnsi="Arial" w:cs="Times New Roman"/>
              </w:rPr>
            </w:pPr>
          </w:p>
          <w:p w14:paraId="12055CE4" w14:textId="77777777" w:rsidR="00AB48A7" w:rsidRPr="00AB48A7" w:rsidRDefault="00AB48A7" w:rsidP="00AB48A7">
            <w:pPr>
              <w:spacing w:after="0" w:line="240" w:lineRule="auto"/>
              <w:jc w:val="right"/>
              <w:rPr>
                <w:rFonts w:ascii="Times New Roman" w:eastAsia="Times New Roman" w:hAnsi="Times New Roman" w:cs="Times New Roman"/>
                <w:lang w:eastAsia="en-GB"/>
              </w:rPr>
            </w:pPr>
          </w:p>
          <w:p w14:paraId="72C94D39" w14:textId="77777777" w:rsidR="00AB48A7" w:rsidRPr="00AB48A7" w:rsidRDefault="00AB48A7" w:rsidP="00AB48A7">
            <w:pPr>
              <w:spacing w:before="240" w:after="60" w:line="240" w:lineRule="auto"/>
              <w:jc w:val="right"/>
              <w:outlineLvl w:val="6"/>
              <w:rPr>
                <w:rFonts w:ascii="Arial" w:eastAsia="Times New Roman" w:hAnsi="Arial" w:cs="Arial"/>
              </w:rPr>
            </w:pPr>
            <w:r w:rsidRPr="00AB48A7">
              <w:rPr>
                <w:rFonts w:ascii="Arial" w:eastAsia="Times New Roman" w:hAnsi="Arial" w:cs="Arial"/>
              </w:rPr>
              <w:t>APPENDIX 2</w:t>
            </w:r>
          </w:p>
          <w:p w14:paraId="2FA47EF7" w14:textId="77777777" w:rsidR="00AB48A7" w:rsidRPr="00AB48A7" w:rsidRDefault="00AB48A7" w:rsidP="00AB48A7">
            <w:pPr>
              <w:spacing w:after="0" w:line="240" w:lineRule="auto"/>
              <w:jc w:val="both"/>
              <w:rPr>
                <w:rFonts w:ascii="Arial" w:eastAsia="Times New Roman" w:hAnsi="Arial" w:cs="Arial"/>
                <w:lang w:eastAsia="en-GB"/>
              </w:rPr>
            </w:pPr>
          </w:p>
        </w:tc>
        <w:tc>
          <w:tcPr>
            <w:tcW w:w="222" w:type="dxa"/>
            <w:shd w:val="clear" w:color="auto" w:fill="auto"/>
          </w:tcPr>
          <w:p w14:paraId="54A79BED" w14:textId="77777777" w:rsidR="00AB48A7" w:rsidRPr="00AB48A7" w:rsidRDefault="00AB48A7" w:rsidP="00AB48A7">
            <w:pPr>
              <w:spacing w:after="0" w:line="240" w:lineRule="auto"/>
              <w:rPr>
                <w:rFonts w:ascii="Arial" w:eastAsia="Times New Roman" w:hAnsi="Arial" w:cs="Arial"/>
                <w:lang w:eastAsia="en-GB"/>
              </w:rPr>
            </w:pPr>
          </w:p>
        </w:tc>
      </w:tr>
    </w:tbl>
    <w:p w14:paraId="051693AA" w14:textId="77777777" w:rsidR="00AB48A7" w:rsidRDefault="00AB48A7" w:rsidP="001A1669">
      <w:pPr>
        <w:spacing w:after="0" w:line="240" w:lineRule="auto"/>
        <w:jc w:val="both"/>
        <w:rPr>
          <w:rFonts w:ascii="Arial" w:eastAsia="Times New Roman" w:hAnsi="Arial" w:cs="Arial"/>
          <w:color w:val="FF0000"/>
          <w:lang w:eastAsia="en-GB"/>
        </w:rPr>
      </w:pPr>
    </w:p>
    <w:p w14:paraId="4E2B88C5" w14:textId="77777777" w:rsidR="00AB48A7" w:rsidRDefault="00AB48A7">
      <w:pPr>
        <w:rPr>
          <w:rFonts w:ascii="Arial" w:eastAsia="Times New Roman" w:hAnsi="Arial" w:cs="Arial"/>
          <w:color w:val="FF0000"/>
          <w:lang w:eastAsia="en-GB"/>
        </w:rPr>
      </w:pPr>
      <w:r>
        <w:rPr>
          <w:rFonts w:ascii="Arial" w:eastAsia="Times New Roman" w:hAnsi="Arial" w:cs="Arial"/>
          <w:color w:val="FF0000"/>
          <w:lang w:eastAsia="en-GB"/>
        </w:rPr>
        <w:br w:type="page"/>
      </w:r>
    </w:p>
    <w:p w14:paraId="3CEB30E7" w14:textId="77777777" w:rsidR="0060476B" w:rsidRDefault="0060476B" w:rsidP="0060476B">
      <w:pPr>
        <w:spacing w:before="240" w:after="60" w:line="240" w:lineRule="auto"/>
        <w:jc w:val="right"/>
        <w:outlineLvl w:val="6"/>
        <w:rPr>
          <w:rFonts w:ascii="Arial" w:eastAsia="Arial Unicode MS" w:hAnsi="Arial" w:cs="Arial"/>
          <w:b/>
          <w:color w:val="000000"/>
          <w:szCs w:val="24"/>
          <w:u w:val="single"/>
          <w:lang w:eastAsia="en-GB"/>
        </w:rPr>
      </w:pPr>
    </w:p>
    <w:p w14:paraId="25BFE6C9" w14:textId="77777777" w:rsidR="0060476B" w:rsidRDefault="0060476B" w:rsidP="0060476B">
      <w:pPr>
        <w:spacing w:before="240" w:after="60" w:line="240" w:lineRule="auto"/>
        <w:jc w:val="right"/>
        <w:outlineLvl w:val="6"/>
        <w:rPr>
          <w:rFonts w:ascii="Arial" w:eastAsia="Arial Unicode MS" w:hAnsi="Arial" w:cs="Arial"/>
          <w:b/>
          <w:color w:val="000000"/>
          <w:szCs w:val="24"/>
          <w:u w:val="single"/>
          <w:lang w:eastAsia="en-GB"/>
        </w:rPr>
      </w:pPr>
      <w:r>
        <w:rPr>
          <w:rFonts w:ascii="Arial" w:eastAsia="Arial Unicode MS" w:hAnsi="Arial" w:cs="Arial"/>
          <w:b/>
          <w:color w:val="000000"/>
          <w:szCs w:val="24"/>
          <w:u w:val="single"/>
          <w:lang w:eastAsia="en-GB"/>
        </w:rPr>
        <w:t>APPENDIX 3</w:t>
      </w:r>
    </w:p>
    <w:p w14:paraId="4E0570D4" w14:textId="77777777" w:rsidR="0060476B" w:rsidRDefault="0060476B" w:rsidP="0060476B">
      <w:pPr>
        <w:spacing w:after="0" w:line="240" w:lineRule="auto"/>
        <w:jc w:val="center"/>
        <w:rPr>
          <w:rFonts w:ascii="Arial" w:eastAsia="Times New Roman" w:hAnsi="Arial" w:cs="Arial"/>
          <w:b/>
          <w:sz w:val="32"/>
          <w:szCs w:val="32"/>
          <w:lang w:eastAsia="en-GB"/>
        </w:rPr>
      </w:pPr>
      <w:r>
        <w:rPr>
          <w:rFonts w:ascii="Arial" w:eastAsia="Times New Roman" w:hAnsi="Arial" w:cs="Arial"/>
          <w:b/>
          <w:sz w:val="32"/>
          <w:szCs w:val="32"/>
          <w:lang w:eastAsia="en-GB"/>
        </w:rPr>
        <w:t>University of Leicester</w:t>
      </w:r>
    </w:p>
    <w:p w14:paraId="41C65D9E" w14:textId="77777777" w:rsidR="0060476B" w:rsidRDefault="0060476B" w:rsidP="0060476B">
      <w:pPr>
        <w:spacing w:after="0" w:line="240" w:lineRule="auto"/>
        <w:jc w:val="center"/>
        <w:rPr>
          <w:rFonts w:ascii="Arial" w:eastAsia="Times New Roman" w:hAnsi="Arial" w:cs="Arial"/>
          <w:b/>
          <w:sz w:val="32"/>
          <w:szCs w:val="32"/>
          <w:lang w:eastAsia="en-GB"/>
        </w:rPr>
      </w:pPr>
    </w:p>
    <w:p w14:paraId="1A4BE12B" w14:textId="77777777" w:rsidR="000320E7" w:rsidRPr="001F4BC2" w:rsidRDefault="000320E7" w:rsidP="000320E7">
      <w:pPr>
        <w:jc w:val="both"/>
        <w:rPr>
          <w:rFonts w:ascii="Arial" w:hAnsi="Arial" w:cs="Arial"/>
          <w:color w:val="0000FF"/>
          <w:u w:val="single"/>
        </w:rPr>
      </w:pPr>
      <w:r w:rsidRPr="001F4BC2">
        <w:rPr>
          <w:rFonts w:ascii="Arial" w:hAnsi="Arial" w:cs="Arial"/>
          <w:b/>
        </w:rPr>
        <w:t xml:space="preserve">College of Life Sciences </w:t>
      </w:r>
      <w:hyperlink w:history="1">
        <w:r w:rsidRPr="00AF50FF">
          <w:rPr>
            <w:rFonts w:ascii="Arial" w:hAnsi="Arial" w:cs="Arial"/>
            <w:color w:val="0000FF"/>
            <w:u w:val="single"/>
          </w:rPr>
          <w:t>http://www2.le.ac.uk/colleges/medbiopsych</w:t>
        </w:r>
      </w:hyperlink>
    </w:p>
    <w:p w14:paraId="6C09F820" w14:textId="77777777" w:rsidR="000320E7" w:rsidRPr="002D431D" w:rsidRDefault="000320E7" w:rsidP="000320E7">
      <w:pPr>
        <w:jc w:val="both"/>
        <w:rPr>
          <w:rFonts w:ascii="Arial" w:hAnsi="Arial" w:cs="Arial"/>
          <w:bCs/>
          <w:u w:color="000000"/>
        </w:rPr>
      </w:pPr>
      <w:r w:rsidRPr="002D431D">
        <w:rPr>
          <w:rFonts w:ascii="Arial" w:hAnsi="Arial" w:cs="Arial"/>
          <w:b/>
          <w:bCs/>
          <w:i/>
          <w:u w:color="000000"/>
        </w:rPr>
        <w:t>Pro-Vice-Chancellor, Head of College &amp; Dean of Medicine:</w:t>
      </w:r>
      <w:r w:rsidRPr="002D431D">
        <w:rPr>
          <w:rFonts w:ascii="Arial" w:hAnsi="Arial" w:cs="Arial"/>
          <w:bCs/>
          <w:u w:color="000000"/>
        </w:rPr>
        <w:t xml:space="preserve"> </w:t>
      </w:r>
    </w:p>
    <w:p w14:paraId="5580C4BB" w14:textId="77777777" w:rsidR="000320E7" w:rsidRPr="00AF50FF" w:rsidRDefault="000320E7" w:rsidP="000320E7">
      <w:pPr>
        <w:jc w:val="both"/>
        <w:rPr>
          <w:rFonts w:ascii="Arial" w:hAnsi="Arial" w:cs="Arial"/>
          <w:bCs/>
          <w:u w:color="000000"/>
        </w:rPr>
      </w:pPr>
      <w:r w:rsidRPr="00AF50FF">
        <w:rPr>
          <w:rFonts w:ascii="Arial" w:hAnsi="Arial" w:cs="Arial"/>
          <w:bCs/>
          <w:u w:color="000000"/>
        </w:rPr>
        <w:t>Professor Thompson Robinson BMedSci MD FRCP FESO.</w:t>
      </w:r>
    </w:p>
    <w:p w14:paraId="4808235C" w14:textId="77777777" w:rsidR="000320E7" w:rsidRPr="00AF50FF" w:rsidRDefault="000320E7" w:rsidP="000320E7">
      <w:pPr>
        <w:pStyle w:val="HRHeading2"/>
        <w:spacing w:before="0" w:after="0"/>
        <w:jc w:val="both"/>
        <w:rPr>
          <w:rFonts w:ascii="Arial" w:eastAsia="Times New Roman" w:hAnsi="Arial" w:cs="Arial"/>
          <w:b w:val="0"/>
          <w:sz w:val="22"/>
          <w:szCs w:val="22"/>
        </w:rPr>
      </w:pPr>
      <w:r w:rsidRPr="00AF50FF">
        <w:rPr>
          <w:rFonts w:ascii="Arial" w:eastAsia="Times New Roman" w:hAnsi="Arial" w:cs="Arial"/>
          <w:b w:val="0"/>
          <w:sz w:val="22"/>
          <w:szCs w:val="22"/>
        </w:rPr>
        <w:t>The University of Leicester, with Leicestershire Pa</w:t>
      </w:r>
      <w:r>
        <w:rPr>
          <w:rFonts w:ascii="Arial" w:eastAsia="Times New Roman" w:hAnsi="Arial" w:cs="Arial"/>
          <w:b w:val="0"/>
          <w:sz w:val="22"/>
          <w:szCs w:val="22"/>
        </w:rPr>
        <w:t>r</w:t>
      </w:r>
      <w:r w:rsidRPr="00AF50FF">
        <w:rPr>
          <w:rFonts w:ascii="Arial" w:eastAsia="Times New Roman" w:hAnsi="Arial" w:cs="Arial"/>
          <w:b w:val="0"/>
          <w:sz w:val="22"/>
          <w:szCs w:val="22"/>
        </w:rPr>
        <w:t xml:space="preserve">tnership NHS Trust, is committed to enhancing the partnership between academia and the NHS in Leicester.  A strong synergy between our organisations is the key to success. </w:t>
      </w:r>
    </w:p>
    <w:p w14:paraId="7B4149B3" w14:textId="77777777" w:rsidR="000320E7" w:rsidRPr="00AF50FF" w:rsidRDefault="000320E7" w:rsidP="000320E7">
      <w:pPr>
        <w:pStyle w:val="HRNormal"/>
        <w:spacing w:after="0"/>
        <w:ind w:left="0"/>
        <w:jc w:val="both"/>
        <w:rPr>
          <w:rFonts w:ascii="Arial" w:hAnsi="Arial" w:cs="Arial"/>
        </w:rPr>
      </w:pPr>
      <w:r w:rsidRPr="00AF50FF">
        <w:rPr>
          <w:rFonts w:ascii="Arial" w:eastAsia="Times New Roman" w:hAnsi="Arial" w:cs="Arial"/>
        </w:rPr>
        <w:t>Major contributions made by consultant colleagues to the academic mission through research, teaching and education, clinical leadership, enterprise and innovation are recognised by the award of a range of honorary titles from Honorary Fellow through to Honorary Professor.</w:t>
      </w:r>
      <w:r w:rsidRPr="00AF50FF" w:rsidDel="0010530E">
        <w:rPr>
          <w:rFonts w:ascii="Arial" w:hAnsi="Arial" w:cs="Arial"/>
        </w:rPr>
        <w:t xml:space="preserve"> </w:t>
      </w:r>
    </w:p>
    <w:p w14:paraId="12B54A99" w14:textId="77777777" w:rsidR="000320E7" w:rsidRPr="00AF50FF" w:rsidRDefault="000320E7" w:rsidP="000320E7">
      <w:pPr>
        <w:pStyle w:val="HRNormal"/>
        <w:spacing w:after="0"/>
        <w:ind w:left="0"/>
        <w:jc w:val="both"/>
        <w:rPr>
          <w:rFonts w:ascii="Arial" w:hAnsi="Arial" w:cs="Arial"/>
        </w:rPr>
      </w:pPr>
    </w:p>
    <w:p w14:paraId="4FFB78B8" w14:textId="77777777" w:rsidR="000320E7" w:rsidRPr="00AF50FF" w:rsidRDefault="000320E7" w:rsidP="000320E7">
      <w:pPr>
        <w:pStyle w:val="HRHeading2"/>
        <w:spacing w:before="0" w:after="0"/>
        <w:jc w:val="both"/>
        <w:rPr>
          <w:rFonts w:ascii="Arial" w:hAnsi="Arial" w:cs="Arial"/>
          <w:sz w:val="22"/>
          <w:szCs w:val="22"/>
        </w:rPr>
      </w:pPr>
      <w:r w:rsidRPr="00AF50FF">
        <w:rPr>
          <w:rFonts w:ascii="Arial" w:hAnsi="Arial" w:cs="Arial"/>
          <w:b w:val="0"/>
          <w:bCs w:val="0"/>
          <w:sz w:val="22"/>
          <w:szCs w:val="22"/>
        </w:rPr>
        <w:t xml:space="preserve">The College’s mission is to pursue the highest standards of research, education and training in biomedical and related subjects, and to apply this knowledge and expertise to enhance the quality of life and economic prosperity of populations, both locally and in the wider world. </w:t>
      </w:r>
      <w:r w:rsidRPr="00AF50FF">
        <w:rPr>
          <w:rFonts w:ascii="Arial" w:hAnsi="Arial" w:cs="Arial"/>
          <w:b w:val="0"/>
          <w:sz w:val="22"/>
          <w:szCs w:val="22"/>
        </w:rPr>
        <w:t>Its considerable academic resources mean that it is widely recognised for the international impact of its research and the quality of its undergraduate and postgraduate teaching.</w:t>
      </w:r>
    </w:p>
    <w:p w14:paraId="7D52F9F7" w14:textId="77777777" w:rsidR="000320E7" w:rsidRDefault="000320E7" w:rsidP="000320E7">
      <w:pPr>
        <w:spacing w:after="0" w:line="240" w:lineRule="auto"/>
        <w:jc w:val="both"/>
        <w:rPr>
          <w:rFonts w:ascii="Arial" w:hAnsi="Arial" w:cs="Arial"/>
        </w:rPr>
      </w:pPr>
    </w:p>
    <w:p w14:paraId="734C71BD" w14:textId="77777777" w:rsidR="000320E7" w:rsidRDefault="000320E7" w:rsidP="000320E7">
      <w:pPr>
        <w:spacing w:after="0" w:line="240" w:lineRule="auto"/>
        <w:jc w:val="both"/>
        <w:rPr>
          <w:rFonts w:ascii="Arial" w:hAnsi="Arial" w:cs="Arial"/>
        </w:rPr>
      </w:pPr>
      <w:r w:rsidRPr="0061605A">
        <w:rPr>
          <w:rFonts w:ascii="Arial" w:hAnsi="Arial" w:cs="Arial"/>
        </w:rPr>
        <w:t>Based in some of the newest purpose-built and modern facilities in the UK, the College offers a wide range of courses and education in the areas of laboratory, clinical, and population health through the provision of innovative education and globally recognised research.</w:t>
      </w:r>
    </w:p>
    <w:p w14:paraId="56B446FC" w14:textId="77777777" w:rsidR="000320E7" w:rsidRPr="0061605A" w:rsidRDefault="000320E7" w:rsidP="000320E7">
      <w:pPr>
        <w:spacing w:after="0" w:line="240" w:lineRule="auto"/>
        <w:jc w:val="both"/>
        <w:rPr>
          <w:rFonts w:ascii="Arial" w:hAnsi="Arial" w:cs="Arial"/>
        </w:rPr>
      </w:pPr>
    </w:p>
    <w:p w14:paraId="5D141DF7" w14:textId="77777777" w:rsidR="000320E7" w:rsidRDefault="000320E7" w:rsidP="000320E7">
      <w:pPr>
        <w:spacing w:after="0" w:line="240" w:lineRule="auto"/>
        <w:jc w:val="both"/>
        <w:rPr>
          <w:rFonts w:ascii="Arial" w:hAnsi="Arial" w:cs="Arial"/>
        </w:rPr>
      </w:pPr>
      <w:r w:rsidRPr="00AF50FF">
        <w:rPr>
          <w:rFonts w:ascii="Arial" w:hAnsi="Arial" w:cs="Arial"/>
        </w:rPr>
        <w:t>Building on the foundations laid at the inception of the medical school in 1975, the College provides an academic and physical environment to enable scientists and clinicians to work together across traditional boundaries to address some of the key outstanding questions in biomedical research, and to engage with increasing effectiveness with commercial and public bodies. We are a thriving community of academic expertise based in laboratory, clinical, health and social science settings.</w:t>
      </w:r>
    </w:p>
    <w:p w14:paraId="67CE8690" w14:textId="77777777" w:rsidR="000320E7" w:rsidRPr="00AF50FF" w:rsidRDefault="000320E7" w:rsidP="000320E7">
      <w:pPr>
        <w:spacing w:after="0" w:line="240" w:lineRule="auto"/>
        <w:jc w:val="both"/>
        <w:rPr>
          <w:rFonts w:ascii="Arial" w:hAnsi="Arial" w:cs="Arial"/>
        </w:rPr>
      </w:pPr>
    </w:p>
    <w:p w14:paraId="790D297C" w14:textId="77777777" w:rsidR="000320E7" w:rsidRDefault="000320E7" w:rsidP="000320E7">
      <w:pPr>
        <w:spacing w:after="0" w:line="240" w:lineRule="auto"/>
        <w:jc w:val="both"/>
        <w:rPr>
          <w:rFonts w:ascii="Arial" w:hAnsi="Arial" w:cs="Arial"/>
        </w:rPr>
      </w:pPr>
      <w:r w:rsidRPr="00AF50FF">
        <w:rPr>
          <w:rFonts w:ascii="Arial" w:hAnsi="Arial" w:cs="Arial"/>
        </w:rPr>
        <w:t xml:space="preserve">The high calibre of our academic endeavour is increasingly being recognised.  For </w:t>
      </w:r>
      <w:proofErr w:type="gramStart"/>
      <w:r w:rsidRPr="00AF50FF">
        <w:rPr>
          <w:rFonts w:ascii="Arial" w:hAnsi="Arial" w:cs="Arial"/>
        </w:rPr>
        <w:t>example</w:t>
      </w:r>
      <w:proofErr w:type="gramEnd"/>
      <w:r w:rsidRPr="00AF50FF">
        <w:rPr>
          <w:rFonts w:ascii="Arial" w:hAnsi="Arial" w:cs="Arial"/>
        </w:rPr>
        <w:t xml:space="preserve"> in the 202</w:t>
      </w:r>
      <w:r>
        <w:rPr>
          <w:rFonts w:ascii="Arial" w:hAnsi="Arial" w:cs="Arial"/>
        </w:rPr>
        <w:t>1</w:t>
      </w:r>
      <w:r w:rsidRPr="00AF50FF">
        <w:rPr>
          <w:rFonts w:ascii="Arial" w:hAnsi="Arial" w:cs="Arial"/>
        </w:rPr>
        <w:t xml:space="preserve"> Shanghai International ranking, Leicester was ranked </w:t>
      </w:r>
      <w:r>
        <w:rPr>
          <w:rFonts w:ascii="Arial" w:hAnsi="Arial" w:cs="Arial"/>
        </w:rPr>
        <w:t>18</w:t>
      </w:r>
      <w:r w:rsidRPr="00D36CC6">
        <w:rPr>
          <w:rFonts w:ascii="Arial" w:hAnsi="Arial" w:cs="Arial"/>
          <w:vertAlign w:val="superscript"/>
        </w:rPr>
        <w:t>th</w:t>
      </w:r>
      <w:r>
        <w:rPr>
          <w:rFonts w:ascii="Arial" w:hAnsi="Arial" w:cs="Arial"/>
        </w:rPr>
        <w:t xml:space="preserve"> </w:t>
      </w:r>
      <w:r w:rsidRPr="00AF50FF">
        <w:rPr>
          <w:rFonts w:ascii="Arial" w:hAnsi="Arial" w:cs="Arial"/>
        </w:rPr>
        <w:t xml:space="preserve">(of almost 3,000 medical schools); Leicester was 5th in the UK (the highest rank for clinical medicine outside of the Golden Triangle). </w:t>
      </w:r>
    </w:p>
    <w:p w14:paraId="08FD7ED3" w14:textId="77777777" w:rsidR="000320E7" w:rsidRPr="00AF50FF" w:rsidRDefault="000320E7" w:rsidP="000320E7">
      <w:pPr>
        <w:spacing w:after="0" w:line="240" w:lineRule="auto"/>
        <w:jc w:val="both"/>
        <w:rPr>
          <w:rFonts w:ascii="Arial" w:hAnsi="Arial" w:cs="Arial"/>
        </w:rPr>
      </w:pPr>
    </w:p>
    <w:p w14:paraId="7FF71308" w14:textId="77777777" w:rsidR="000320E7" w:rsidRPr="00AF50FF" w:rsidRDefault="000320E7" w:rsidP="000320E7">
      <w:pPr>
        <w:spacing w:after="0" w:line="240" w:lineRule="auto"/>
        <w:jc w:val="both"/>
        <w:rPr>
          <w:rFonts w:ascii="Arial" w:hAnsi="Arial" w:cs="Arial"/>
        </w:rPr>
      </w:pPr>
      <w:r w:rsidRPr="00AF50FF">
        <w:rPr>
          <w:rFonts w:ascii="Arial" w:hAnsi="Arial" w:cs="Arial"/>
        </w:rPr>
        <w:t>The College comprises of four schools and six departments:</w:t>
      </w:r>
    </w:p>
    <w:p w14:paraId="44A20474" w14:textId="77777777" w:rsidR="000320E7" w:rsidRPr="00AF50FF" w:rsidRDefault="000320E7" w:rsidP="000320E7">
      <w:pPr>
        <w:spacing w:after="0" w:line="240" w:lineRule="auto"/>
        <w:ind w:left="720"/>
        <w:jc w:val="both"/>
        <w:rPr>
          <w:rFonts w:ascii="Arial" w:hAnsi="Arial" w:cs="Arial"/>
        </w:rPr>
      </w:pPr>
      <w:r w:rsidRPr="00AF50FF">
        <w:rPr>
          <w:rFonts w:ascii="Arial" w:hAnsi="Arial" w:cs="Arial"/>
        </w:rPr>
        <w:t>• Leicester Medical School</w:t>
      </w:r>
    </w:p>
    <w:p w14:paraId="1691BB5F" w14:textId="77777777" w:rsidR="000320E7" w:rsidRPr="00AF50FF" w:rsidRDefault="000320E7" w:rsidP="000320E7">
      <w:pPr>
        <w:spacing w:after="0" w:line="240" w:lineRule="auto"/>
        <w:ind w:left="720"/>
        <w:jc w:val="both"/>
        <w:rPr>
          <w:rFonts w:ascii="Arial" w:hAnsi="Arial" w:cs="Arial"/>
        </w:rPr>
      </w:pPr>
      <w:r w:rsidRPr="00AF50FF">
        <w:rPr>
          <w:rFonts w:ascii="Arial" w:hAnsi="Arial" w:cs="Arial"/>
        </w:rPr>
        <w:t>• School of Biological Sciences</w:t>
      </w:r>
    </w:p>
    <w:p w14:paraId="6FCDEE32" w14:textId="77777777" w:rsidR="000320E7" w:rsidRPr="00AF50FF" w:rsidRDefault="000320E7" w:rsidP="000320E7">
      <w:pPr>
        <w:spacing w:after="0" w:line="240" w:lineRule="auto"/>
        <w:ind w:left="720"/>
        <w:jc w:val="both"/>
        <w:rPr>
          <w:rFonts w:ascii="Arial" w:hAnsi="Arial" w:cs="Arial"/>
        </w:rPr>
      </w:pPr>
      <w:r w:rsidRPr="00AF50FF">
        <w:rPr>
          <w:rFonts w:ascii="Arial" w:hAnsi="Arial" w:cs="Arial"/>
        </w:rPr>
        <w:t>• School of Psychology</w:t>
      </w:r>
    </w:p>
    <w:p w14:paraId="4A37E754" w14:textId="77777777" w:rsidR="000320E7" w:rsidRDefault="000320E7" w:rsidP="000320E7">
      <w:pPr>
        <w:spacing w:after="0" w:line="240" w:lineRule="auto"/>
        <w:ind w:left="720"/>
        <w:jc w:val="both"/>
        <w:rPr>
          <w:rFonts w:ascii="Arial" w:hAnsi="Arial" w:cs="Arial"/>
        </w:rPr>
      </w:pPr>
      <w:r w:rsidRPr="00AF50FF">
        <w:rPr>
          <w:rFonts w:ascii="Arial" w:hAnsi="Arial" w:cs="Arial"/>
        </w:rPr>
        <w:t>• School of Allied Health Professions</w:t>
      </w:r>
    </w:p>
    <w:p w14:paraId="5DB26265" w14:textId="77777777" w:rsidR="000320E7" w:rsidRDefault="000320E7" w:rsidP="000320E7">
      <w:pPr>
        <w:spacing w:after="0" w:line="240" w:lineRule="auto"/>
        <w:ind w:left="720"/>
        <w:jc w:val="both"/>
        <w:rPr>
          <w:rFonts w:ascii="Arial" w:hAnsi="Arial" w:cs="Arial"/>
        </w:rPr>
      </w:pPr>
    </w:p>
    <w:p w14:paraId="1F75B793" w14:textId="77777777" w:rsidR="000320E7" w:rsidRPr="00AF50FF" w:rsidRDefault="000320E7" w:rsidP="000320E7">
      <w:pPr>
        <w:spacing w:after="0" w:line="240" w:lineRule="auto"/>
        <w:ind w:left="720"/>
        <w:jc w:val="both"/>
        <w:rPr>
          <w:rFonts w:ascii="Arial" w:hAnsi="Arial" w:cs="Arial"/>
        </w:rPr>
      </w:pPr>
      <w:r w:rsidRPr="00AF50FF">
        <w:rPr>
          <w:rFonts w:ascii="Arial" w:hAnsi="Arial" w:cs="Arial"/>
        </w:rPr>
        <w:t>• Cardiovascular Sciences</w:t>
      </w:r>
    </w:p>
    <w:p w14:paraId="0210580D" w14:textId="77777777" w:rsidR="000320E7" w:rsidRPr="00AF50FF" w:rsidRDefault="000320E7" w:rsidP="000320E7">
      <w:pPr>
        <w:spacing w:after="0" w:line="240" w:lineRule="auto"/>
        <w:ind w:left="851" w:hanging="153"/>
        <w:jc w:val="both"/>
        <w:rPr>
          <w:rFonts w:ascii="Arial" w:hAnsi="Arial" w:cs="Arial"/>
        </w:rPr>
      </w:pPr>
      <w:r w:rsidRPr="00AF50FF">
        <w:rPr>
          <w:rFonts w:ascii="Arial" w:hAnsi="Arial" w:cs="Arial"/>
        </w:rPr>
        <w:t>• Genetics and Genome Biology, which hosts the Leicester Cancer Research Centre</w:t>
      </w:r>
    </w:p>
    <w:p w14:paraId="480E8F70" w14:textId="77777777" w:rsidR="000320E7" w:rsidRPr="00AF50FF" w:rsidRDefault="000320E7" w:rsidP="000320E7">
      <w:pPr>
        <w:spacing w:after="0" w:line="240" w:lineRule="auto"/>
        <w:ind w:left="720"/>
        <w:jc w:val="both"/>
        <w:rPr>
          <w:rFonts w:ascii="Arial" w:hAnsi="Arial" w:cs="Arial"/>
        </w:rPr>
      </w:pPr>
      <w:r w:rsidRPr="00AF50FF">
        <w:rPr>
          <w:rFonts w:ascii="Arial" w:hAnsi="Arial" w:cs="Arial"/>
        </w:rPr>
        <w:t>• Health Sciences, which hosts the Leicester Diabetes Research Centre</w:t>
      </w:r>
    </w:p>
    <w:p w14:paraId="71A195AD" w14:textId="77777777" w:rsidR="000320E7" w:rsidRPr="00AF50FF" w:rsidRDefault="000320E7" w:rsidP="000320E7">
      <w:pPr>
        <w:spacing w:after="0" w:line="240" w:lineRule="auto"/>
        <w:ind w:left="720"/>
        <w:jc w:val="both"/>
        <w:rPr>
          <w:rFonts w:ascii="Arial" w:hAnsi="Arial" w:cs="Arial"/>
        </w:rPr>
      </w:pPr>
      <w:r w:rsidRPr="00AF50FF">
        <w:rPr>
          <w:rFonts w:ascii="Arial" w:hAnsi="Arial" w:cs="Arial"/>
        </w:rPr>
        <w:t>• Respiratory Sciences</w:t>
      </w:r>
    </w:p>
    <w:p w14:paraId="5EF80475" w14:textId="77777777" w:rsidR="000320E7" w:rsidRPr="00AF50FF" w:rsidRDefault="000320E7" w:rsidP="000320E7">
      <w:pPr>
        <w:spacing w:after="0" w:line="240" w:lineRule="auto"/>
        <w:ind w:left="720"/>
        <w:jc w:val="both"/>
        <w:rPr>
          <w:rFonts w:ascii="Arial" w:hAnsi="Arial" w:cs="Arial"/>
        </w:rPr>
      </w:pPr>
      <w:r w:rsidRPr="00AF50FF">
        <w:rPr>
          <w:rFonts w:ascii="Arial" w:hAnsi="Arial" w:cs="Arial"/>
        </w:rPr>
        <w:t>• Molecular and Cell Biology</w:t>
      </w:r>
    </w:p>
    <w:p w14:paraId="6BCFEB05" w14:textId="77777777" w:rsidR="000320E7" w:rsidRPr="00AF50FF" w:rsidRDefault="000320E7" w:rsidP="000320E7">
      <w:pPr>
        <w:spacing w:after="0" w:line="240" w:lineRule="auto"/>
        <w:ind w:firstLine="720"/>
        <w:jc w:val="both"/>
        <w:rPr>
          <w:rFonts w:ascii="Arial" w:hAnsi="Arial" w:cs="Arial"/>
        </w:rPr>
      </w:pPr>
      <w:r w:rsidRPr="00AF50FF">
        <w:rPr>
          <w:rFonts w:ascii="Arial" w:hAnsi="Arial" w:cs="Arial"/>
        </w:rPr>
        <w:t>• Neuroscience, Psychology and Behaviour</w:t>
      </w:r>
    </w:p>
    <w:p w14:paraId="22781BF3" w14:textId="77777777" w:rsidR="000320E7" w:rsidRPr="00AF50FF" w:rsidRDefault="000320E7" w:rsidP="000320E7">
      <w:pPr>
        <w:spacing w:after="0" w:line="240" w:lineRule="auto"/>
        <w:ind w:firstLine="720"/>
        <w:jc w:val="both"/>
        <w:rPr>
          <w:rFonts w:ascii="Arial" w:hAnsi="Arial" w:cs="Arial"/>
        </w:rPr>
      </w:pPr>
    </w:p>
    <w:p w14:paraId="74D4F9F0" w14:textId="77777777" w:rsidR="000320E7" w:rsidRPr="00AF50FF" w:rsidRDefault="000320E7" w:rsidP="000320E7">
      <w:pPr>
        <w:spacing w:line="240" w:lineRule="auto"/>
        <w:jc w:val="both"/>
        <w:rPr>
          <w:rFonts w:ascii="Arial" w:hAnsi="Arial" w:cs="Arial"/>
        </w:rPr>
      </w:pPr>
      <w:r w:rsidRPr="00AF50FF">
        <w:rPr>
          <w:rFonts w:ascii="Arial" w:hAnsi="Arial" w:cs="Arial"/>
        </w:rPr>
        <w:t xml:space="preserve">The George Davies Centre is the largest investment in medical teaching and applied research by a UK university in the last decade. When you add to this the friendliness and resources of the University and the city’s excellent facilities, you will understand why we attract leading </w:t>
      </w:r>
      <w:r w:rsidRPr="00AF50FF">
        <w:rPr>
          <w:rFonts w:ascii="Arial" w:hAnsi="Arial" w:cs="Arial"/>
        </w:rPr>
        <w:lastRenderedPageBreak/>
        <w:t>scientists here – not to mention some of the most promising students from the UK and around the world.</w:t>
      </w:r>
    </w:p>
    <w:p w14:paraId="29856307" w14:textId="77777777" w:rsidR="000320E7" w:rsidRPr="00AF50FF" w:rsidRDefault="000320E7" w:rsidP="000320E7">
      <w:pPr>
        <w:spacing w:line="240" w:lineRule="auto"/>
        <w:jc w:val="both"/>
        <w:rPr>
          <w:rFonts w:ascii="Arial" w:hAnsi="Arial" w:cs="Arial"/>
          <w:b/>
        </w:rPr>
      </w:pPr>
      <w:r w:rsidRPr="00AF50FF">
        <w:rPr>
          <w:rFonts w:ascii="Arial" w:hAnsi="Arial" w:cs="Arial"/>
          <w:b/>
        </w:rPr>
        <w:t>College Research Priorities</w:t>
      </w:r>
    </w:p>
    <w:p w14:paraId="7D34BA50" w14:textId="77777777" w:rsidR="000320E7" w:rsidRPr="001F4BC2" w:rsidRDefault="000320E7" w:rsidP="000320E7">
      <w:pPr>
        <w:spacing w:line="240" w:lineRule="auto"/>
        <w:jc w:val="both"/>
        <w:rPr>
          <w:rFonts w:ascii="Arial" w:hAnsi="Arial" w:cs="Arial"/>
        </w:rPr>
      </w:pPr>
      <w:r w:rsidRPr="00AF50FF">
        <w:rPr>
          <w:rFonts w:ascii="Arial" w:hAnsi="Arial" w:cs="Arial"/>
        </w:rPr>
        <w:t xml:space="preserve">The University’s institutional research strategy emphasizes our commitment to outstanding research that informs and enhances our teaching and learning, and is underpinned by the core values of excellence, rigour, originality and integrity. A key part of this strategy was the establishment of flagship interdisciplinary Research Institutes, Centres and Networks. We host a number of these within our </w:t>
      </w:r>
      <w:proofErr w:type="gramStart"/>
      <w:r w:rsidRPr="00AF50FF">
        <w:rPr>
          <w:rFonts w:ascii="Arial" w:hAnsi="Arial" w:cs="Arial"/>
        </w:rPr>
        <w:t>College</w:t>
      </w:r>
      <w:proofErr w:type="gramEnd"/>
      <w:r w:rsidRPr="00AF50FF">
        <w:rPr>
          <w:rFonts w:ascii="Arial" w:hAnsi="Arial" w:cs="Arial"/>
        </w:rPr>
        <w:t xml:space="preserve"> around which much of our research is now focused. These include the </w:t>
      </w:r>
      <w:hyperlink w:history="1">
        <w:r w:rsidRPr="00AF50FF">
          <w:rPr>
            <w:rStyle w:val="Hyperlink"/>
            <w:rFonts w:ascii="Arial" w:hAnsi="Arial" w:cs="Arial"/>
          </w:rPr>
          <w:t>Leicester Institute of Structural and Chemical Biology</w:t>
        </w:r>
      </w:hyperlink>
      <w:r w:rsidRPr="001F4BC2">
        <w:rPr>
          <w:rStyle w:val="Hyperlink"/>
          <w:rFonts w:ascii="Arial" w:hAnsi="Arial" w:cs="Arial"/>
        </w:rPr>
        <w:t xml:space="preserve">, </w:t>
      </w:r>
      <w:r w:rsidRPr="001F4BC2">
        <w:rPr>
          <w:rFonts w:ascii="Arial" w:hAnsi="Arial" w:cs="Arial"/>
        </w:rPr>
        <w:t xml:space="preserve">the </w:t>
      </w:r>
      <w:r w:rsidRPr="002D431D">
        <w:rPr>
          <w:rStyle w:val="Hyperlink"/>
          <w:rFonts w:ascii="Arial" w:hAnsi="Arial" w:cs="Arial"/>
        </w:rPr>
        <w:t>Leicester Precision Medicine Institute</w:t>
      </w:r>
      <w:r w:rsidRPr="00AF50FF">
        <w:rPr>
          <w:rFonts w:ascii="Arial" w:hAnsi="Arial" w:cs="Arial"/>
        </w:rPr>
        <w:t xml:space="preserve">, Centre for Black and Minority Ethnic Health, and Centre for Environment, Health and Sustainability. In the wider University are the Institute for Advanced Studies </w:t>
      </w:r>
      <w:proofErr w:type="gramStart"/>
      <w:r w:rsidRPr="00AF50FF">
        <w:rPr>
          <w:rFonts w:ascii="Arial" w:hAnsi="Arial" w:cs="Arial"/>
        </w:rPr>
        <w:t>https://www2.le.ac.uk/institution/lias, and</w:t>
      </w:r>
      <w:proofErr w:type="gramEnd"/>
      <w:r w:rsidRPr="00AF50FF">
        <w:rPr>
          <w:rFonts w:ascii="Arial" w:hAnsi="Arial" w:cs="Arial"/>
        </w:rPr>
        <w:t xml:space="preserve"> </w:t>
      </w:r>
      <w:proofErr w:type="spellStart"/>
      <w:r w:rsidRPr="00AF50FF">
        <w:rPr>
          <w:rFonts w:ascii="Arial" w:hAnsi="Arial" w:cs="Arial"/>
        </w:rPr>
        <w:t>CAMEo</w:t>
      </w:r>
      <w:proofErr w:type="spellEnd"/>
      <w:r w:rsidRPr="00AF50FF">
        <w:rPr>
          <w:rFonts w:ascii="Arial" w:hAnsi="Arial" w:cs="Arial"/>
        </w:rPr>
        <w:t xml:space="preserve"> the Research Institute for Cultural and Media Economies </w:t>
      </w:r>
      <w:hyperlink w:history="1">
        <w:r w:rsidRPr="00AF50FF">
          <w:rPr>
            <w:rStyle w:val="Hyperlink"/>
            <w:rFonts w:ascii="Arial" w:hAnsi="Arial" w:cs="Arial"/>
          </w:rPr>
          <w:t>https://www2.le.ac.uk/institutes/cameo/about-cameo</w:t>
        </w:r>
      </w:hyperlink>
      <w:r w:rsidRPr="001F4BC2">
        <w:rPr>
          <w:rFonts w:ascii="Arial" w:hAnsi="Arial" w:cs="Arial"/>
        </w:rPr>
        <w:t>.</w:t>
      </w:r>
    </w:p>
    <w:p w14:paraId="6ADC86CC" w14:textId="77777777" w:rsidR="000320E7" w:rsidRPr="001F4BC2" w:rsidRDefault="000320E7" w:rsidP="000320E7">
      <w:pPr>
        <w:pStyle w:val="HRNormal"/>
        <w:spacing w:after="0"/>
        <w:ind w:left="0"/>
        <w:jc w:val="both"/>
        <w:rPr>
          <w:rFonts w:ascii="Arial" w:hAnsi="Arial" w:cs="Arial"/>
        </w:rPr>
      </w:pPr>
      <w:r w:rsidRPr="002D431D">
        <w:rPr>
          <w:rFonts w:ascii="Arial" w:hAnsi="Arial" w:cs="Arial"/>
        </w:rPr>
        <w:t>The NIHR Biomedical Research Centre (BRC) is a collaboration between the University of L</w:t>
      </w:r>
      <w:r w:rsidRPr="00AF50FF">
        <w:rPr>
          <w:rFonts w:ascii="Arial" w:hAnsi="Arial" w:cs="Arial"/>
        </w:rPr>
        <w:t>eicester, the University of Loughborough and the University Hospitals of Leicester NHS Trust. The BRC brings together the work of Respiratory Medicine, Cardiovascular Sciences, and Diet, Lifestyle and Physical Activity. There is also an interest in research which underpins teaching &amp; learning. (</w:t>
      </w:r>
      <w:hyperlink w:history="1">
        <w:r w:rsidRPr="00AF50FF">
          <w:rPr>
            <w:rStyle w:val="Hyperlink"/>
            <w:rFonts w:ascii="Arial" w:hAnsi="Arial" w:cs="Arial"/>
          </w:rPr>
          <w:t>http://www2.le.ac.uk/colleges/medbiopsych/research</w:t>
        </w:r>
      </w:hyperlink>
      <w:r w:rsidRPr="001F4BC2">
        <w:rPr>
          <w:rFonts w:ascii="Arial" w:hAnsi="Arial" w:cs="Arial"/>
        </w:rPr>
        <w:t xml:space="preserve">). </w:t>
      </w:r>
    </w:p>
    <w:p w14:paraId="292C2424" w14:textId="77777777" w:rsidR="000320E7" w:rsidRPr="002D431D" w:rsidRDefault="000320E7" w:rsidP="000320E7">
      <w:pPr>
        <w:spacing w:after="0" w:line="240" w:lineRule="auto"/>
        <w:jc w:val="both"/>
        <w:rPr>
          <w:rFonts w:ascii="Arial" w:hAnsi="Arial" w:cs="Arial"/>
        </w:rPr>
      </w:pPr>
    </w:p>
    <w:p w14:paraId="1D733F70" w14:textId="77777777" w:rsidR="000320E7" w:rsidRDefault="000320E7" w:rsidP="000320E7">
      <w:pPr>
        <w:spacing w:after="0" w:line="240" w:lineRule="auto"/>
        <w:jc w:val="both"/>
        <w:rPr>
          <w:rFonts w:ascii="Arial" w:hAnsi="Arial" w:cs="Arial"/>
        </w:rPr>
      </w:pPr>
      <w:r w:rsidRPr="00AF50FF">
        <w:rPr>
          <w:rFonts w:ascii="Arial" w:hAnsi="Arial" w:cs="Arial"/>
        </w:rPr>
        <w:t>The College’s central provision in support of research and teaching includes a Preclinical Research Facility, Core Biotechnology Services (covering bioinformatics, imaging technologies and protein and DNA facilities); a Central Technical Service (supporting teaching laboratories); a Clinical Trials Unit, and the Leicester Drug Discovery and Diagnostics Centre.</w:t>
      </w:r>
    </w:p>
    <w:p w14:paraId="695574AA" w14:textId="77777777" w:rsidR="000320E7" w:rsidRPr="00AF50FF" w:rsidRDefault="000320E7" w:rsidP="000320E7">
      <w:pPr>
        <w:spacing w:after="0" w:line="240" w:lineRule="auto"/>
        <w:jc w:val="both"/>
        <w:rPr>
          <w:rFonts w:ascii="Arial" w:hAnsi="Arial" w:cs="Arial"/>
        </w:rPr>
      </w:pPr>
    </w:p>
    <w:p w14:paraId="0E699AD1" w14:textId="77777777" w:rsidR="000320E7" w:rsidRPr="00AF50FF" w:rsidRDefault="000320E7" w:rsidP="000320E7">
      <w:pPr>
        <w:spacing w:after="0" w:line="240" w:lineRule="auto"/>
        <w:jc w:val="both"/>
        <w:rPr>
          <w:rFonts w:ascii="Arial" w:hAnsi="Arial" w:cs="Arial"/>
        </w:rPr>
      </w:pPr>
      <w:r w:rsidRPr="00AF50FF">
        <w:rPr>
          <w:rFonts w:ascii="Arial" w:hAnsi="Arial" w:cs="Arial"/>
        </w:rPr>
        <w:t xml:space="preserve">The College continues to grow funded research activity with a dual approach of encouraging individuals to win project grants and personal </w:t>
      </w:r>
      <w:proofErr w:type="gramStart"/>
      <w:r w:rsidRPr="00AF50FF">
        <w:rPr>
          <w:rFonts w:ascii="Arial" w:hAnsi="Arial" w:cs="Arial"/>
        </w:rPr>
        <w:t>fellowships, and</w:t>
      </w:r>
      <w:proofErr w:type="gramEnd"/>
      <w:r w:rsidRPr="00AF50FF">
        <w:rPr>
          <w:rFonts w:ascii="Arial" w:hAnsi="Arial" w:cs="Arial"/>
        </w:rPr>
        <w:t xml:space="preserve"> supporting teams to achieve major awards with large strategic initiatives. Examples of Leicester’s success include the award of an NIHR Biomedical Research Centre in partnership with the University Hospitals of Leicester (UHL) NHS Trust, an MRC funded Midlands Cryo-Electron Microscope Facility, the Midlands Health Data Research UK Substantive Site, a new British Heart Foundation Research Accelerator Award, and a </w:t>
      </w:r>
      <w:proofErr w:type="spellStart"/>
      <w:r w:rsidRPr="00AF50FF">
        <w:rPr>
          <w:rFonts w:ascii="Arial" w:hAnsi="Arial" w:cs="Arial"/>
        </w:rPr>
        <w:t>Wellcome</w:t>
      </w:r>
      <w:proofErr w:type="spellEnd"/>
      <w:r w:rsidRPr="00AF50FF">
        <w:rPr>
          <w:rFonts w:ascii="Arial" w:hAnsi="Arial" w:cs="Arial"/>
        </w:rPr>
        <w:t xml:space="preserve"> Trust Institutional Strategic Support Fund.</w:t>
      </w:r>
    </w:p>
    <w:p w14:paraId="0464FD7A" w14:textId="77777777" w:rsidR="000320E7" w:rsidRPr="00AF50FF" w:rsidRDefault="000320E7" w:rsidP="000320E7">
      <w:pPr>
        <w:spacing w:after="0" w:line="240" w:lineRule="auto"/>
        <w:jc w:val="both"/>
        <w:rPr>
          <w:rFonts w:ascii="Arial" w:hAnsi="Arial" w:cs="Arial"/>
        </w:rPr>
      </w:pPr>
    </w:p>
    <w:p w14:paraId="315CD19E" w14:textId="77777777" w:rsidR="000320E7" w:rsidRPr="00AF50FF" w:rsidRDefault="000320E7" w:rsidP="000320E7">
      <w:pPr>
        <w:spacing w:after="0" w:line="240" w:lineRule="auto"/>
        <w:jc w:val="both"/>
        <w:rPr>
          <w:rFonts w:ascii="Arial" w:hAnsi="Arial" w:cs="Arial"/>
        </w:rPr>
      </w:pPr>
      <w:r w:rsidRPr="00AF50FF">
        <w:rPr>
          <w:rFonts w:ascii="Arial" w:hAnsi="Arial" w:cs="Arial"/>
        </w:rPr>
        <w:t xml:space="preserve">We are responding to the rapidly changing national and international research landscape that places an increasing emphasis on interdisciplinary and impactful research. For this purpose, we are working closely with our key NHS partners, UHL and the Leicester Partnership Trust, and growing our industrial engagement with biotech companies and pharma to meet the goals of the Government’s Industrial Strategy and Life Science Sector Deal. In addition, we are building exciting research programmes with partners in overseas countries through the Global Challenges Research Fund. We are also very conscious of the need to play to our institutional and regional </w:t>
      </w:r>
      <w:proofErr w:type="gramStart"/>
      <w:r w:rsidRPr="00AF50FF">
        <w:rPr>
          <w:rFonts w:ascii="Arial" w:hAnsi="Arial" w:cs="Arial"/>
        </w:rPr>
        <w:t>strengths, and</w:t>
      </w:r>
      <w:proofErr w:type="gramEnd"/>
      <w:r w:rsidRPr="00AF50FF">
        <w:rPr>
          <w:rFonts w:ascii="Arial" w:hAnsi="Arial" w:cs="Arial"/>
        </w:rPr>
        <w:t xml:space="preserve"> are engaging closely with Leicester City and County Councils, and the Midlands Health Innovation network of regional Universities.</w:t>
      </w:r>
    </w:p>
    <w:p w14:paraId="50E258E3" w14:textId="77777777" w:rsidR="000320E7" w:rsidRDefault="000320E7" w:rsidP="000320E7">
      <w:pPr>
        <w:spacing w:after="0" w:line="240" w:lineRule="auto"/>
        <w:jc w:val="both"/>
        <w:rPr>
          <w:rFonts w:ascii="Arial" w:hAnsi="Arial" w:cs="Arial"/>
          <w:b/>
        </w:rPr>
      </w:pPr>
    </w:p>
    <w:p w14:paraId="1678E90A" w14:textId="77777777" w:rsidR="000320E7" w:rsidRDefault="000320E7" w:rsidP="000320E7">
      <w:pPr>
        <w:spacing w:after="0" w:line="240" w:lineRule="auto"/>
        <w:jc w:val="both"/>
        <w:rPr>
          <w:rFonts w:ascii="Arial" w:hAnsi="Arial" w:cs="Arial"/>
          <w:b/>
        </w:rPr>
      </w:pPr>
      <w:r w:rsidRPr="00AF50FF">
        <w:rPr>
          <w:rFonts w:ascii="Arial" w:hAnsi="Arial" w:cs="Arial"/>
          <w:b/>
        </w:rPr>
        <w:t>Transformative and Innovative Teaching</w:t>
      </w:r>
    </w:p>
    <w:p w14:paraId="3790DFAD" w14:textId="77777777" w:rsidR="000320E7" w:rsidRPr="00AF50FF" w:rsidRDefault="000320E7" w:rsidP="000320E7">
      <w:pPr>
        <w:spacing w:after="0" w:line="240" w:lineRule="auto"/>
        <w:jc w:val="both"/>
        <w:rPr>
          <w:rFonts w:ascii="Arial" w:hAnsi="Arial" w:cs="Arial"/>
          <w:b/>
        </w:rPr>
      </w:pPr>
    </w:p>
    <w:p w14:paraId="4BE1CEC8" w14:textId="77777777" w:rsidR="000320E7" w:rsidRPr="00AF50FF" w:rsidRDefault="000320E7" w:rsidP="000320E7">
      <w:pPr>
        <w:spacing w:after="0" w:line="240" w:lineRule="auto"/>
        <w:jc w:val="both"/>
        <w:rPr>
          <w:rFonts w:ascii="Arial" w:hAnsi="Arial" w:cs="Arial"/>
        </w:rPr>
      </w:pPr>
      <w:r w:rsidRPr="00AF50FF">
        <w:rPr>
          <w:rFonts w:ascii="Arial" w:hAnsi="Arial" w:cs="Arial"/>
        </w:rPr>
        <w:t xml:space="preserve">Teaching across the College of Life Sciences is research-led. Our ambition is to deliver a world-class, discovery-led and discovery-enabling learning experience in all teaching programmes to produce high quality, resourceful, independent and resilient graduates. There are programmes in Medicine and a growing range of allied health professions including Midwifery with Leadership, Nursing with Leadership (developed and taught in conjunction with the NHS), ODP and Physiotherapy; a new radiography course is also planned. </w:t>
      </w:r>
    </w:p>
    <w:p w14:paraId="30C6ADD1" w14:textId="77777777" w:rsidR="000320E7" w:rsidRPr="00AF50FF" w:rsidRDefault="000320E7" w:rsidP="000320E7">
      <w:pPr>
        <w:pStyle w:val="CommentText"/>
        <w:jc w:val="both"/>
        <w:rPr>
          <w:rFonts w:ascii="Arial" w:hAnsi="Arial" w:cs="Arial"/>
          <w:sz w:val="22"/>
          <w:szCs w:val="22"/>
        </w:rPr>
      </w:pPr>
      <w:r w:rsidRPr="00AF50FF">
        <w:rPr>
          <w:rFonts w:ascii="Arial" w:hAnsi="Arial" w:cs="Arial"/>
          <w:sz w:val="22"/>
          <w:szCs w:val="22"/>
        </w:rPr>
        <w:t>A new more patient-centred undergraduate curriculum in Medicine was launched in 2016 with long ‘apprenticeship-style’ placement blocks developing student skills as they enter the clinical phase of our course.  We are particularly proud that our course has for many years delivered doctors who progress. We have been ranked third in UK medical schools for progression to Core &amp; Specialty training over the past five years.</w:t>
      </w:r>
    </w:p>
    <w:p w14:paraId="5106F8A0" w14:textId="77777777" w:rsidR="000320E7" w:rsidRPr="00AF50FF" w:rsidRDefault="000320E7" w:rsidP="000320E7">
      <w:pPr>
        <w:spacing w:line="240" w:lineRule="auto"/>
        <w:jc w:val="both"/>
        <w:rPr>
          <w:rFonts w:ascii="Arial" w:hAnsi="Arial" w:cs="Arial"/>
        </w:rPr>
      </w:pPr>
      <w:r w:rsidRPr="00AF50FF">
        <w:rPr>
          <w:rFonts w:ascii="Arial" w:hAnsi="Arial" w:cs="Arial"/>
        </w:rPr>
        <w:lastRenderedPageBreak/>
        <w:t>The course features:</w:t>
      </w:r>
    </w:p>
    <w:p w14:paraId="137CF9D4" w14:textId="77777777" w:rsidR="000320E7" w:rsidRPr="00AF50FF" w:rsidRDefault="000320E7" w:rsidP="000320E7">
      <w:pPr>
        <w:pStyle w:val="CommentText"/>
        <w:widowControl w:val="0"/>
        <w:numPr>
          <w:ilvl w:val="0"/>
          <w:numId w:val="29"/>
        </w:numPr>
        <w:spacing w:after="0"/>
        <w:jc w:val="both"/>
        <w:rPr>
          <w:rFonts w:ascii="Arial" w:hAnsi="Arial" w:cs="Arial"/>
          <w:sz w:val="22"/>
          <w:szCs w:val="22"/>
        </w:rPr>
      </w:pPr>
      <w:r w:rsidRPr="00AF50FF">
        <w:rPr>
          <w:rFonts w:ascii="Arial" w:hAnsi="Arial" w:cs="Arial"/>
          <w:sz w:val="22"/>
          <w:szCs w:val="22"/>
        </w:rPr>
        <w:t xml:space="preserve">A clinical focus throughout underpinned by excellence in bioscience, and access to one of the largest dissection suites in the UK. </w:t>
      </w:r>
    </w:p>
    <w:p w14:paraId="3C88FC7A" w14:textId="77777777" w:rsidR="000320E7" w:rsidRPr="00AF50FF" w:rsidRDefault="000320E7" w:rsidP="000320E7">
      <w:pPr>
        <w:pStyle w:val="CommentText"/>
        <w:widowControl w:val="0"/>
        <w:numPr>
          <w:ilvl w:val="0"/>
          <w:numId w:val="29"/>
        </w:numPr>
        <w:spacing w:after="0"/>
        <w:jc w:val="both"/>
        <w:rPr>
          <w:rFonts w:ascii="Arial" w:hAnsi="Arial" w:cs="Arial"/>
          <w:sz w:val="22"/>
          <w:szCs w:val="22"/>
        </w:rPr>
      </w:pPr>
      <w:r w:rsidRPr="00AF50FF">
        <w:rPr>
          <w:rFonts w:ascii="Arial" w:hAnsi="Arial" w:cs="Arial"/>
          <w:sz w:val="22"/>
          <w:szCs w:val="22"/>
        </w:rPr>
        <w:t xml:space="preserve">Early clinical experience including a new Healthcare </w:t>
      </w:r>
      <w:proofErr w:type="gramStart"/>
      <w:r w:rsidRPr="00AF50FF">
        <w:rPr>
          <w:rFonts w:ascii="Arial" w:hAnsi="Arial" w:cs="Arial"/>
          <w:sz w:val="22"/>
          <w:szCs w:val="22"/>
        </w:rPr>
        <w:t>Assistant  (</w:t>
      </w:r>
      <w:proofErr w:type="gramEnd"/>
      <w:r w:rsidRPr="00AF50FF">
        <w:rPr>
          <w:rFonts w:ascii="Arial" w:hAnsi="Arial" w:cs="Arial"/>
          <w:sz w:val="22"/>
          <w:szCs w:val="22"/>
        </w:rPr>
        <w:t>HCA) programme in year one</w:t>
      </w:r>
    </w:p>
    <w:p w14:paraId="6E4AB294" w14:textId="77777777" w:rsidR="000320E7" w:rsidRPr="00AF50FF" w:rsidRDefault="000320E7" w:rsidP="000320E7">
      <w:pPr>
        <w:pStyle w:val="CommentText"/>
        <w:widowControl w:val="0"/>
        <w:numPr>
          <w:ilvl w:val="0"/>
          <w:numId w:val="29"/>
        </w:numPr>
        <w:spacing w:after="0"/>
        <w:jc w:val="both"/>
        <w:rPr>
          <w:rFonts w:ascii="Arial" w:hAnsi="Arial" w:cs="Arial"/>
          <w:sz w:val="22"/>
          <w:szCs w:val="22"/>
        </w:rPr>
      </w:pPr>
      <w:r w:rsidRPr="00AF50FF">
        <w:rPr>
          <w:rFonts w:ascii="Arial" w:hAnsi="Arial" w:cs="Arial"/>
          <w:sz w:val="22"/>
          <w:szCs w:val="22"/>
        </w:rPr>
        <w:t>A strong group-work provision supporting student learning throughout the course</w:t>
      </w:r>
    </w:p>
    <w:p w14:paraId="42B1C4F0" w14:textId="77777777" w:rsidR="000320E7" w:rsidRPr="00AF50FF" w:rsidRDefault="000320E7" w:rsidP="000320E7">
      <w:pPr>
        <w:pStyle w:val="CommentText"/>
        <w:widowControl w:val="0"/>
        <w:numPr>
          <w:ilvl w:val="0"/>
          <w:numId w:val="29"/>
        </w:numPr>
        <w:spacing w:after="0"/>
        <w:jc w:val="both"/>
        <w:rPr>
          <w:rFonts w:ascii="Arial" w:hAnsi="Arial" w:cs="Arial"/>
          <w:sz w:val="22"/>
          <w:szCs w:val="22"/>
        </w:rPr>
      </w:pPr>
      <w:r w:rsidRPr="00AF50FF">
        <w:rPr>
          <w:rFonts w:ascii="Arial" w:hAnsi="Arial" w:cs="Arial"/>
          <w:sz w:val="22"/>
          <w:szCs w:val="22"/>
        </w:rPr>
        <w:t>A wide range of hospital and GP placements with many areas of national excellence</w:t>
      </w:r>
    </w:p>
    <w:p w14:paraId="38DCF7B1" w14:textId="77777777" w:rsidR="000320E7" w:rsidRPr="00AF50FF" w:rsidRDefault="000320E7" w:rsidP="000320E7">
      <w:pPr>
        <w:pStyle w:val="CommentText"/>
        <w:widowControl w:val="0"/>
        <w:numPr>
          <w:ilvl w:val="0"/>
          <w:numId w:val="29"/>
        </w:numPr>
        <w:spacing w:after="0"/>
        <w:jc w:val="both"/>
        <w:rPr>
          <w:rFonts w:ascii="Arial" w:hAnsi="Arial" w:cs="Arial"/>
          <w:sz w:val="22"/>
          <w:szCs w:val="22"/>
        </w:rPr>
      </w:pPr>
      <w:r w:rsidRPr="00AF50FF">
        <w:rPr>
          <w:rFonts w:ascii="Arial" w:hAnsi="Arial" w:cs="Arial"/>
          <w:sz w:val="22"/>
          <w:szCs w:val="22"/>
        </w:rPr>
        <w:t xml:space="preserve">Excellent intercalated degree opportunities, with particular strengths in our </w:t>
      </w:r>
      <w:proofErr w:type="spellStart"/>
      <w:r w:rsidRPr="00AF50FF">
        <w:rPr>
          <w:rFonts w:ascii="Arial" w:hAnsi="Arial" w:cs="Arial"/>
          <w:sz w:val="22"/>
          <w:szCs w:val="22"/>
        </w:rPr>
        <w:t>iMSc</w:t>
      </w:r>
      <w:proofErr w:type="spellEnd"/>
      <w:r w:rsidRPr="00AF50FF">
        <w:rPr>
          <w:rFonts w:ascii="Arial" w:hAnsi="Arial" w:cs="Arial"/>
          <w:sz w:val="22"/>
          <w:szCs w:val="22"/>
        </w:rPr>
        <w:t xml:space="preserve"> in Research and a new </w:t>
      </w:r>
      <w:proofErr w:type="gramStart"/>
      <w:r w:rsidRPr="00AF50FF">
        <w:rPr>
          <w:rFonts w:ascii="Arial" w:hAnsi="Arial" w:cs="Arial"/>
          <w:sz w:val="22"/>
          <w:szCs w:val="22"/>
        </w:rPr>
        <w:t>Masters in Clinical Education</w:t>
      </w:r>
      <w:proofErr w:type="gramEnd"/>
    </w:p>
    <w:p w14:paraId="1017063D" w14:textId="77777777" w:rsidR="000320E7" w:rsidRPr="00AF50FF" w:rsidRDefault="000320E7" w:rsidP="000320E7">
      <w:pPr>
        <w:pStyle w:val="CommentText"/>
        <w:widowControl w:val="0"/>
        <w:numPr>
          <w:ilvl w:val="0"/>
          <w:numId w:val="29"/>
        </w:numPr>
        <w:spacing w:after="0"/>
        <w:jc w:val="both"/>
        <w:rPr>
          <w:rFonts w:ascii="Arial" w:hAnsi="Arial" w:cs="Arial"/>
          <w:sz w:val="22"/>
          <w:szCs w:val="22"/>
        </w:rPr>
      </w:pPr>
      <w:r w:rsidRPr="00AF50FF">
        <w:rPr>
          <w:rFonts w:ascii="Arial" w:hAnsi="Arial" w:cs="Arial"/>
          <w:sz w:val="22"/>
          <w:szCs w:val="22"/>
          <w:shd w:val="clear" w:color="auto" w:fill="FFFFFF"/>
        </w:rPr>
        <w:t xml:space="preserve">Foundation Assistantships in </w:t>
      </w:r>
      <w:proofErr w:type="gramStart"/>
      <w:r w:rsidRPr="00AF50FF">
        <w:rPr>
          <w:rFonts w:ascii="Arial" w:hAnsi="Arial" w:cs="Arial"/>
          <w:sz w:val="22"/>
          <w:szCs w:val="22"/>
          <w:shd w:val="clear" w:color="auto" w:fill="FFFFFF"/>
        </w:rPr>
        <w:t>year  5</w:t>
      </w:r>
      <w:proofErr w:type="gramEnd"/>
      <w:r w:rsidRPr="00AF50FF">
        <w:rPr>
          <w:rFonts w:ascii="Arial" w:hAnsi="Arial" w:cs="Arial"/>
          <w:sz w:val="22"/>
          <w:szCs w:val="22"/>
          <w:shd w:val="clear" w:color="auto" w:fill="FFFFFF"/>
        </w:rPr>
        <w:t xml:space="preserve"> which has enhanced our graduates preparedness for work as a Foundation doctor</w:t>
      </w:r>
    </w:p>
    <w:p w14:paraId="5E5709D5" w14:textId="77777777" w:rsidR="000320E7" w:rsidRDefault="000320E7" w:rsidP="000320E7">
      <w:pPr>
        <w:pStyle w:val="CommentText"/>
        <w:spacing w:after="0"/>
        <w:jc w:val="both"/>
        <w:rPr>
          <w:rFonts w:ascii="Arial" w:hAnsi="Arial" w:cs="Arial"/>
          <w:sz w:val="22"/>
          <w:szCs w:val="22"/>
        </w:rPr>
      </w:pPr>
    </w:p>
    <w:p w14:paraId="4C2108A5" w14:textId="77777777" w:rsidR="000320E7" w:rsidRDefault="000320E7" w:rsidP="000320E7">
      <w:pPr>
        <w:pStyle w:val="CommentText"/>
        <w:spacing w:after="0"/>
        <w:jc w:val="both"/>
        <w:rPr>
          <w:rFonts w:ascii="Arial" w:hAnsi="Arial" w:cs="Arial"/>
          <w:sz w:val="22"/>
          <w:szCs w:val="22"/>
          <w:shd w:val="clear" w:color="auto" w:fill="FFFFFF"/>
        </w:rPr>
      </w:pPr>
      <w:r w:rsidRPr="00AF50FF">
        <w:rPr>
          <w:rFonts w:ascii="Arial" w:hAnsi="Arial" w:cs="Arial"/>
          <w:sz w:val="22"/>
          <w:szCs w:val="22"/>
        </w:rPr>
        <w:t xml:space="preserve">We are also proud of our work widening participation to medicine, and have developed an excellent </w:t>
      </w:r>
      <w:hyperlink w:history="1">
        <w:r w:rsidRPr="00AF50FF">
          <w:rPr>
            <w:rStyle w:val="Hyperlink"/>
            <w:rFonts w:ascii="Arial" w:hAnsi="Arial" w:cs="Arial"/>
            <w:b/>
            <w:bCs/>
            <w:sz w:val="22"/>
            <w:szCs w:val="22"/>
          </w:rPr>
          <w:t>Medicine with Foundation Year MB ChB</w:t>
        </w:r>
      </w:hyperlink>
      <w:r w:rsidRPr="00AF50FF">
        <w:rPr>
          <w:rFonts w:ascii="Arial" w:hAnsi="Arial" w:cs="Arial"/>
          <w:sz w:val="22"/>
          <w:szCs w:val="22"/>
        </w:rPr>
        <w:t xml:space="preserve"> which was launched in 2017.  This recruits 35 students to an </w:t>
      </w:r>
      <w:r w:rsidRPr="00AF50FF">
        <w:rPr>
          <w:rFonts w:ascii="Arial" w:hAnsi="Arial" w:cs="Arial"/>
          <w:sz w:val="22"/>
          <w:szCs w:val="22"/>
          <w:shd w:val="clear" w:color="auto" w:fill="FFFFFF"/>
        </w:rPr>
        <w:t>integrated Foundation Year enabling progression onto Year 1 of the MB ChB course.</w:t>
      </w:r>
    </w:p>
    <w:p w14:paraId="2A557ABC" w14:textId="77777777" w:rsidR="000320E7" w:rsidRPr="00AF50FF" w:rsidRDefault="000320E7" w:rsidP="000320E7">
      <w:pPr>
        <w:pStyle w:val="CommentText"/>
        <w:spacing w:after="0"/>
        <w:jc w:val="both"/>
        <w:rPr>
          <w:rFonts w:ascii="Arial" w:hAnsi="Arial" w:cs="Arial"/>
          <w:sz w:val="22"/>
          <w:szCs w:val="22"/>
        </w:rPr>
      </w:pPr>
    </w:p>
    <w:p w14:paraId="2C523B24" w14:textId="77777777" w:rsidR="000320E7" w:rsidRPr="002D431D" w:rsidRDefault="000320E7" w:rsidP="000320E7">
      <w:pPr>
        <w:spacing w:after="0" w:line="240" w:lineRule="auto"/>
        <w:jc w:val="both"/>
        <w:rPr>
          <w:rFonts w:ascii="Arial" w:hAnsi="Arial" w:cs="Arial"/>
        </w:rPr>
      </w:pPr>
      <w:r w:rsidRPr="001F4BC2">
        <w:rPr>
          <w:rFonts w:ascii="Arial" w:hAnsi="Arial" w:cs="Arial"/>
        </w:rPr>
        <w:t xml:space="preserve">In </w:t>
      </w:r>
      <w:proofErr w:type="gramStart"/>
      <w:r w:rsidRPr="001F4BC2">
        <w:rPr>
          <w:rFonts w:ascii="Arial" w:hAnsi="Arial" w:cs="Arial"/>
        </w:rPr>
        <w:t>addition</w:t>
      </w:r>
      <w:proofErr w:type="gramEnd"/>
      <w:r w:rsidRPr="001F4BC2">
        <w:rPr>
          <w:rFonts w:ascii="Arial" w:hAnsi="Arial" w:cs="Arial"/>
        </w:rPr>
        <w:t xml:space="preserve"> there are a broad range of programmes in Biological Sciences and Psychology at both undergraduate and postgraduate levels, currently including the </w:t>
      </w:r>
      <w:proofErr w:type="spellStart"/>
      <w:r w:rsidRPr="001F4BC2">
        <w:rPr>
          <w:rFonts w:ascii="Arial" w:hAnsi="Arial" w:cs="Arial"/>
        </w:rPr>
        <w:t>DClinPsych</w:t>
      </w:r>
      <w:proofErr w:type="spellEnd"/>
      <w:r w:rsidRPr="001F4BC2">
        <w:rPr>
          <w:rFonts w:ascii="Arial" w:hAnsi="Arial" w:cs="Arial"/>
        </w:rPr>
        <w:t>. A new suite of postgraduate programmes reflecting the areas of research excellence in the College is under devel</w:t>
      </w:r>
      <w:r w:rsidRPr="002D431D">
        <w:rPr>
          <w:rFonts w:ascii="Arial" w:hAnsi="Arial" w:cs="Arial"/>
        </w:rPr>
        <w:t xml:space="preserve">opment including strengths in epidemiology, diabetes, medical statistics, quality and safety in healthcare, and social sciences in medicine. </w:t>
      </w:r>
    </w:p>
    <w:p w14:paraId="69B39A6F" w14:textId="77777777" w:rsidR="000320E7" w:rsidRPr="00AF50FF" w:rsidRDefault="000320E7" w:rsidP="000320E7">
      <w:pPr>
        <w:spacing w:after="0" w:line="240" w:lineRule="auto"/>
        <w:jc w:val="both"/>
        <w:rPr>
          <w:rFonts w:ascii="Arial" w:eastAsia="Times New Roman" w:hAnsi="Arial" w:cs="Arial"/>
          <w:b/>
        </w:rPr>
      </w:pPr>
    </w:p>
    <w:p w14:paraId="2A3883AB" w14:textId="77777777" w:rsidR="000320E7" w:rsidRPr="00AF50FF" w:rsidRDefault="000320E7" w:rsidP="000320E7">
      <w:pPr>
        <w:spacing w:after="0" w:line="240" w:lineRule="auto"/>
        <w:rPr>
          <w:rFonts w:ascii="Arial" w:hAnsi="Arial" w:cs="Arial"/>
          <w:b/>
        </w:rPr>
      </w:pPr>
      <w:r w:rsidRPr="00AF50FF">
        <w:rPr>
          <w:rFonts w:ascii="Arial" w:hAnsi="Arial" w:cs="Arial"/>
          <w:b/>
        </w:rPr>
        <w:t>Psychiatry at the University of Leicester</w:t>
      </w:r>
    </w:p>
    <w:p w14:paraId="55200DD0" w14:textId="77777777" w:rsidR="000320E7" w:rsidRDefault="000320E7" w:rsidP="000320E7">
      <w:pPr>
        <w:spacing w:after="0" w:line="240" w:lineRule="auto"/>
        <w:jc w:val="both"/>
        <w:rPr>
          <w:rFonts w:ascii="Arial" w:eastAsia="Calibri" w:hAnsi="Arial" w:cs="Arial"/>
        </w:rPr>
      </w:pPr>
      <w:r w:rsidRPr="00AF50FF">
        <w:rPr>
          <w:rFonts w:ascii="Arial" w:hAnsi="Arial" w:cs="Arial"/>
        </w:rPr>
        <w:t xml:space="preserve">Most academic staff and holders of emeritus or honorary titles are based within the Department of Health Sciences (HS), the remainder are based in the Department of Neuroscience, Psychology and Behaviour (NPB) and </w:t>
      </w:r>
      <w:r w:rsidRPr="00AF50FF">
        <w:rPr>
          <w:rFonts w:ascii="Arial" w:eastAsia="Calibri" w:hAnsi="Arial" w:cs="Arial"/>
        </w:rPr>
        <w:t>the Leicester Cancer Research Centre (LCRC).</w:t>
      </w:r>
    </w:p>
    <w:p w14:paraId="49BEC478" w14:textId="77777777" w:rsidR="000320E7" w:rsidRPr="00AF50FF" w:rsidRDefault="000320E7" w:rsidP="000320E7">
      <w:pPr>
        <w:spacing w:after="0" w:line="240" w:lineRule="auto"/>
        <w:jc w:val="both"/>
        <w:rPr>
          <w:rFonts w:ascii="Arial" w:hAnsi="Arial" w:cs="Arial"/>
        </w:rPr>
      </w:pPr>
    </w:p>
    <w:p w14:paraId="36841C9E" w14:textId="77777777" w:rsidR="000320E7" w:rsidRPr="00AF50FF" w:rsidRDefault="000320E7" w:rsidP="000320E7">
      <w:pPr>
        <w:jc w:val="both"/>
        <w:rPr>
          <w:rFonts w:ascii="Arial" w:hAnsi="Arial" w:cs="Arial"/>
        </w:rPr>
      </w:pPr>
      <w:r w:rsidRPr="00AF50FF">
        <w:rPr>
          <w:rFonts w:ascii="Arial" w:hAnsi="Arial" w:cs="Arial"/>
        </w:rPr>
        <w:t>The groups leading on research interests within the field of Psychiatry are as follows:</w:t>
      </w:r>
    </w:p>
    <w:p w14:paraId="054A97E4" w14:textId="77777777" w:rsidR="000320E7" w:rsidRPr="00AF50FF" w:rsidRDefault="000320E7" w:rsidP="000320E7">
      <w:pPr>
        <w:rPr>
          <w:rFonts w:ascii="Arial" w:hAnsi="Arial" w:cs="Arial"/>
          <w:b/>
          <w:i/>
        </w:rPr>
      </w:pPr>
      <w:r w:rsidRPr="00AF50FF">
        <w:rPr>
          <w:rFonts w:ascii="Arial" w:hAnsi="Arial" w:cs="Arial"/>
          <w:b/>
          <w:i/>
        </w:rPr>
        <w:t>Social &amp; Epidemiological Psychiatry (NPB)</w:t>
      </w:r>
    </w:p>
    <w:p w14:paraId="19B1CC0A" w14:textId="77777777" w:rsidR="000320E7" w:rsidRDefault="000320E7" w:rsidP="000320E7">
      <w:pPr>
        <w:spacing w:after="0" w:line="240" w:lineRule="auto"/>
        <w:rPr>
          <w:rFonts w:ascii="Arial" w:hAnsi="Arial" w:cs="Arial"/>
          <w:b/>
        </w:rPr>
      </w:pPr>
      <w:r w:rsidRPr="00AF50FF">
        <w:rPr>
          <w:rFonts w:ascii="Arial" w:hAnsi="Arial" w:cs="Arial"/>
          <w:b/>
        </w:rPr>
        <w:t xml:space="preserve">Professor </w:t>
      </w:r>
      <w:proofErr w:type="spellStart"/>
      <w:r w:rsidRPr="00AF50FF">
        <w:rPr>
          <w:rFonts w:ascii="Arial" w:hAnsi="Arial" w:cs="Arial"/>
          <w:b/>
        </w:rPr>
        <w:t>Traolach</w:t>
      </w:r>
      <w:proofErr w:type="spellEnd"/>
      <w:r w:rsidRPr="00AF50FF">
        <w:rPr>
          <w:rFonts w:ascii="Arial" w:hAnsi="Arial" w:cs="Arial"/>
          <w:b/>
        </w:rPr>
        <w:t xml:space="preserve"> “Terry” Brugha, Dr Nandini Chakraborty (Hon Professor), Dr Mohammed Abbas (Hon Associate Professor), Dr Asit Biswas (Hon Associate Professor), Dr Reza Kiani (Hon Sen </w:t>
      </w:r>
      <w:proofErr w:type="spellStart"/>
      <w:r w:rsidRPr="00AF50FF">
        <w:rPr>
          <w:rFonts w:ascii="Arial" w:hAnsi="Arial" w:cs="Arial"/>
          <w:b/>
        </w:rPr>
        <w:t>Lec</w:t>
      </w:r>
      <w:proofErr w:type="spellEnd"/>
      <w:r w:rsidRPr="00AF50FF">
        <w:rPr>
          <w:rFonts w:ascii="Arial" w:hAnsi="Arial" w:cs="Arial"/>
          <w:b/>
        </w:rPr>
        <w:t xml:space="preserve">), Dr Samuel Tromans (Hon Research Fellow), Alison Drewett (Hon Fellow), Andrew Leaver (Research Collaborator). </w:t>
      </w:r>
    </w:p>
    <w:p w14:paraId="54ED56AD" w14:textId="77777777" w:rsidR="000320E7" w:rsidRPr="001F4BC2" w:rsidRDefault="000320E7" w:rsidP="000320E7">
      <w:pPr>
        <w:spacing w:after="0" w:line="240" w:lineRule="auto"/>
        <w:rPr>
          <w:rFonts w:ascii="Arial" w:hAnsi="Arial" w:cs="Arial"/>
          <w:b/>
          <w:i/>
        </w:rPr>
      </w:pPr>
    </w:p>
    <w:p w14:paraId="302309C8" w14:textId="77777777" w:rsidR="000320E7" w:rsidRPr="00AF50FF" w:rsidRDefault="000320E7" w:rsidP="000320E7">
      <w:pPr>
        <w:pStyle w:val="ListParagraph"/>
        <w:numPr>
          <w:ilvl w:val="0"/>
          <w:numId w:val="17"/>
        </w:numPr>
        <w:spacing w:after="0" w:line="240" w:lineRule="auto"/>
        <w:rPr>
          <w:rFonts w:ascii="Arial" w:hAnsi="Arial" w:cs="Arial"/>
          <w:b/>
          <w:i/>
        </w:rPr>
      </w:pPr>
      <w:r w:rsidRPr="00AF50FF">
        <w:rPr>
          <w:rFonts w:ascii="Arial" w:hAnsi="Arial" w:cs="Arial"/>
        </w:rPr>
        <w:t>Epidemiology psychopathology of adult autism spectrum disorder and common mental disorders</w:t>
      </w:r>
    </w:p>
    <w:p w14:paraId="4B3B1CD1" w14:textId="77777777" w:rsidR="000320E7" w:rsidRPr="00AF50FF" w:rsidRDefault="000320E7" w:rsidP="000320E7">
      <w:pPr>
        <w:pStyle w:val="ListParagraph"/>
        <w:numPr>
          <w:ilvl w:val="0"/>
          <w:numId w:val="17"/>
        </w:numPr>
        <w:spacing w:after="0" w:line="240" w:lineRule="auto"/>
        <w:rPr>
          <w:rFonts w:ascii="Arial" w:hAnsi="Arial" w:cs="Arial"/>
          <w:b/>
          <w:i/>
        </w:rPr>
      </w:pPr>
      <w:r w:rsidRPr="00AF50FF">
        <w:rPr>
          <w:rFonts w:ascii="Arial" w:hAnsi="Arial" w:cs="Arial"/>
        </w:rPr>
        <w:t xml:space="preserve">aetiology and prevention of common and peri-natal mental disorders </w:t>
      </w:r>
    </w:p>
    <w:p w14:paraId="35CD4BA1" w14:textId="77777777" w:rsidR="000320E7" w:rsidRPr="00AF50FF" w:rsidRDefault="000320E7" w:rsidP="000320E7">
      <w:pPr>
        <w:pStyle w:val="ListParagraph"/>
        <w:numPr>
          <w:ilvl w:val="0"/>
          <w:numId w:val="17"/>
        </w:numPr>
        <w:spacing w:after="0" w:line="240" w:lineRule="auto"/>
        <w:rPr>
          <w:rFonts w:ascii="Arial" w:hAnsi="Arial" w:cs="Arial"/>
        </w:rPr>
      </w:pPr>
      <w:r w:rsidRPr="00AF50FF">
        <w:rPr>
          <w:rFonts w:ascii="Arial" w:hAnsi="Arial" w:cs="Arial"/>
        </w:rPr>
        <w:t>policy information and interpretation of large survey datasets</w:t>
      </w:r>
    </w:p>
    <w:p w14:paraId="1FDB20D4" w14:textId="77777777" w:rsidR="000320E7" w:rsidRPr="00AF50FF" w:rsidRDefault="000320E7" w:rsidP="000320E7">
      <w:pPr>
        <w:pStyle w:val="ListParagraph"/>
        <w:numPr>
          <w:ilvl w:val="0"/>
          <w:numId w:val="17"/>
        </w:numPr>
        <w:spacing w:after="0" w:line="240" w:lineRule="auto"/>
        <w:rPr>
          <w:rFonts w:ascii="Arial" w:hAnsi="Arial" w:cs="Arial"/>
        </w:rPr>
      </w:pPr>
      <w:r w:rsidRPr="00AF50FF">
        <w:rPr>
          <w:rFonts w:ascii="Arial" w:hAnsi="Arial" w:cs="Arial"/>
        </w:rPr>
        <w:t>validity and reliability of measures of outcome and of determinants including WHO SCAN</w:t>
      </w:r>
    </w:p>
    <w:p w14:paraId="3487277A" w14:textId="77777777" w:rsidR="000320E7" w:rsidRPr="00AF50FF" w:rsidRDefault="000320E7" w:rsidP="000320E7">
      <w:pPr>
        <w:pStyle w:val="ListParagraph"/>
        <w:numPr>
          <w:ilvl w:val="0"/>
          <w:numId w:val="17"/>
        </w:numPr>
        <w:spacing w:after="0" w:line="240" w:lineRule="auto"/>
        <w:rPr>
          <w:rFonts w:ascii="Arial" w:hAnsi="Arial" w:cs="Arial"/>
        </w:rPr>
      </w:pPr>
      <w:r w:rsidRPr="00AF50FF">
        <w:rPr>
          <w:rFonts w:ascii="Arial" w:hAnsi="Arial" w:cs="Arial"/>
        </w:rPr>
        <w:t>neuropsychiatric outcome of Covid-19</w:t>
      </w:r>
    </w:p>
    <w:p w14:paraId="40025195" w14:textId="77777777" w:rsidR="000320E7" w:rsidRPr="00AF50FF" w:rsidRDefault="000320E7" w:rsidP="000320E7">
      <w:pPr>
        <w:pStyle w:val="ListParagraph"/>
        <w:numPr>
          <w:ilvl w:val="0"/>
          <w:numId w:val="17"/>
        </w:numPr>
        <w:spacing w:after="0" w:line="240" w:lineRule="auto"/>
        <w:rPr>
          <w:rFonts w:ascii="Arial" w:hAnsi="Arial" w:cs="Arial"/>
        </w:rPr>
      </w:pPr>
      <w:proofErr w:type="spellStart"/>
      <w:r w:rsidRPr="00AF50FF">
        <w:rPr>
          <w:rFonts w:ascii="Arial" w:hAnsi="Arial" w:cs="Arial"/>
        </w:rPr>
        <w:t>Self harm</w:t>
      </w:r>
      <w:proofErr w:type="spellEnd"/>
      <w:r w:rsidRPr="00AF50FF">
        <w:rPr>
          <w:rFonts w:ascii="Arial" w:hAnsi="Arial" w:cs="Arial"/>
        </w:rPr>
        <w:t xml:space="preserve"> and suicide</w:t>
      </w:r>
    </w:p>
    <w:p w14:paraId="340087F0" w14:textId="77777777" w:rsidR="000320E7" w:rsidRPr="00AF50FF" w:rsidRDefault="000320E7" w:rsidP="000320E7">
      <w:pPr>
        <w:spacing w:after="0" w:line="240" w:lineRule="auto"/>
        <w:jc w:val="both"/>
        <w:rPr>
          <w:rFonts w:ascii="Arial" w:hAnsi="Arial" w:cs="Arial"/>
        </w:rPr>
      </w:pPr>
    </w:p>
    <w:p w14:paraId="136BCE9E" w14:textId="77777777" w:rsidR="000320E7" w:rsidRPr="00AF50FF" w:rsidRDefault="000320E7" w:rsidP="000320E7">
      <w:pPr>
        <w:spacing w:after="0" w:line="240" w:lineRule="auto"/>
        <w:jc w:val="both"/>
        <w:rPr>
          <w:rFonts w:ascii="Arial" w:hAnsi="Arial" w:cs="Arial"/>
        </w:rPr>
      </w:pPr>
      <w:r w:rsidRPr="00AF50FF">
        <w:rPr>
          <w:rFonts w:ascii="Arial" w:hAnsi="Arial" w:cs="Arial"/>
          <w:b/>
          <w:i/>
        </w:rPr>
        <w:t>International Mental Health – (NPB)</w:t>
      </w:r>
      <w:r w:rsidRPr="00AF50FF">
        <w:rPr>
          <w:rFonts w:ascii="Arial" w:hAnsi="Arial" w:cs="Arial"/>
        </w:rPr>
        <w:t xml:space="preserve"> </w:t>
      </w:r>
    </w:p>
    <w:p w14:paraId="29E2415E" w14:textId="77777777" w:rsidR="000320E7" w:rsidRPr="00AF50FF" w:rsidRDefault="000320E7" w:rsidP="000320E7">
      <w:pPr>
        <w:spacing w:after="0" w:line="240" w:lineRule="auto"/>
        <w:jc w:val="both"/>
        <w:rPr>
          <w:rFonts w:ascii="Arial" w:hAnsi="Arial" w:cs="Arial"/>
          <w:b/>
        </w:rPr>
      </w:pPr>
      <w:r w:rsidRPr="00AF50FF">
        <w:rPr>
          <w:rFonts w:ascii="Arial" w:hAnsi="Arial" w:cs="Arial"/>
          <w:b/>
        </w:rPr>
        <w:t xml:space="preserve">Child Psychiatry - Professor </w:t>
      </w:r>
      <w:proofErr w:type="spellStart"/>
      <w:r w:rsidRPr="00AF50FF">
        <w:rPr>
          <w:rFonts w:ascii="Arial" w:hAnsi="Arial" w:cs="Arial"/>
          <w:b/>
        </w:rPr>
        <w:t>Vostanis</w:t>
      </w:r>
      <w:proofErr w:type="spellEnd"/>
      <w:r w:rsidRPr="00AF50FF">
        <w:rPr>
          <w:rFonts w:ascii="Arial" w:hAnsi="Arial" w:cs="Arial"/>
          <w:b/>
        </w:rPr>
        <w:t>, Professor Dogra (Emeritus Professor), Dr K Karim (Senior Clinical Teaching Fellow), Dr Michelle O’Reilly (Associate Professor of Communication in Mental Health)</w:t>
      </w:r>
    </w:p>
    <w:p w14:paraId="67F26EF0" w14:textId="77777777" w:rsidR="000320E7" w:rsidRPr="00AF50FF" w:rsidRDefault="000320E7" w:rsidP="000320E7">
      <w:pPr>
        <w:pStyle w:val="ListParagraph"/>
        <w:numPr>
          <w:ilvl w:val="0"/>
          <w:numId w:val="30"/>
        </w:numPr>
        <w:spacing w:after="0" w:line="240" w:lineRule="auto"/>
        <w:jc w:val="both"/>
        <w:rPr>
          <w:rFonts w:ascii="Arial" w:hAnsi="Arial" w:cs="Arial"/>
        </w:rPr>
      </w:pPr>
      <w:r w:rsidRPr="00AF50FF">
        <w:rPr>
          <w:rFonts w:ascii="Arial" w:hAnsi="Arial" w:cs="Arial"/>
        </w:rPr>
        <w:t>programmes in interventions for and prevention of child psychiatric disorders</w:t>
      </w:r>
    </w:p>
    <w:p w14:paraId="5A96EB71" w14:textId="77777777" w:rsidR="000320E7" w:rsidRPr="00AF50FF" w:rsidRDefault="000320E7" w:rsidP="000320E7">
      <w:pPr>
        <w:pStyle w:val="ListParagraph"/>
        <w:numPr>
          <w:ilvl w:val="0"/>
          <w:numId w:val="30"/>
        </w:numPr>
        <w:spacing w:after="0" w:line="240" w:lineRule="auto"/>
        <w:jc w:val="both"/>
        <w:rPr>
          <w:rFonts w:ascii="Arial" w:hAnsi="Arial" w:cs="Arial"/>
        </w:rPr>
      </w:pPr>
      <w:r w:rsidRPr="00AF50FF">
        <w:rPr>
          <w:rFonts w:ascii="Arial" w:hAnsi="Arial" w:cs="Arial"/>
        </w:rPr>
        <w:t>development of evaluations of child mental health services</w:t>
      </w:r>
    </w:p>
    <w:p w14:paraId="6AD32A5C" w14:textId="77777777" w:rsidR="000320E7" w:rsidRPr="00AF50FF" w:rsidRDefault="000320E7" w:rsidP="000320E7">
      <w:pPr>
        <w:pStyle w:val="ListParagraph"/>
        <w:numPr>
          <w:ilvl w:val="0"/>
          <w:numId w:val="30"/>
        </w:numPr>
        <w:spacing w:after="0" w:line="240" w:lineRule="auto"/>
        <w:jc w:val="both"/>
        <w:rPr>
          <w:rFonts w:ascii="Arial" w:hAnsi="Arial" w:cs="Arial"/>
        </w:rPr>
      </w:pPr>
      <w:r w:rsidRPr="00AF50FF">
        <w:rPr>
          <w:rFonts w:ascii="Arial" w:hAnsi="Arial" w:cs="Arial"/>
        </w:rPr>
        <w:t>multi-agency training in child mental health in primary care settings</w:t>
      </w:r>
    </w:p>
    <w:p w14:paraId="420D033B" w14:textId="77777777" w:rsidR="000320E7" w:rsidRPr="00AF50FF" w:rsidRDefault="000320E7" w:rsidP="000320E7">
      <w:pPr>
        <w:pStyle w:val="ListParagraph"/>
        <w:numPr>
          <w:ilvl w:val="0"/>
          <w:numId w:val="30"/>
        </w:numPr>
        <w:spacing w:after="0" w:line="240" w:lineRule="auto"/>
        <w:jc w:val="both"/>
        <w:rPr>
          <w:rFonts w:ascii="Arial" w:hAnsi="Arial" w:cs="Arial"/>
        </w:rPr>
      </w:pPr>
      <w:r w:rsidRPr="00AF50FF">
        <w:rPr>
          <w:rFonts w:ascii="Arial" w:hAnsi="Arial" w:cs="Arial"/>
        </w:rPr>
        <w:t xml:space="preserve">development and evaluation of the psychiatric components of undergraduate medical education </w:t>
      </w:r>
    </w:p>
    <w:p w14:paraId="0841D95C" w14:textId="77777777" w:rsidR="000320E7" w:rsidRPr="00AF50FF" w:rsidRDefault="000320E7" w:rsidP="000320E7">
      <w:pPr>
        <w:spacing w:after="0" w:line="240" w:lineRule="auto"/>
        <w:jc w:val="both"/>
        <w:rPr>
          <w:rFonts w:ascii="Arial" w:hAnsi="Arial" w:cs="Arial"/>
        </w:rPr>
      </w:pPr>
    </w:p>
    <w:p w14:paraId="613C599D" w14:textId="77777777" w:rsidR="000320E7" w:rsidRPr="00AF50FF" w:rsidRDefault="000320E7" w:rsidP="000320E7">
      <w:pPr>
        <w:spacing w:after="0" w:line="240" w:lineRule="auto"/>
        <w:rPr>
          <w:rFonts w:ascii="Arial" w:hAnsi="Arial" w:cs="Arial"/>
          <w:b/>
          <w:i/>
        </w:rPr>
      </w:pPr>
      <w:r w:rsidRPr="00AF50FF">
        <w:rPr>
          <w:rFonts w:ascii="Arial" w:hAnsi="Arial" w:cs="Arial"/>
          <w:b/>
          <w:i/>
        </w:rPr>
        <w:t xml:space="preserve">Psychiatry for the Elderly </w:t>
      </w:r>
    </w:p>
    <w:p w14:paraId="6346C8E7" w14:textId="77777777" w:rsidR="000320E7" w:rsidRDefault="000320E7" w:rsidP="000320E7">
      <w:pPr>
        <w:spacing w:after="0" w:line="240" w:lineRule="auto"/>
        <w:rPr>
          <w:rFonts w:ascii="Arial" w:hAnsi="Arial" w:cs="Arial"/>
          <w:b/>
          <w:i/>
        </w:rPr>
      </w:pPr>
      <w:r w:rsidRPr="00AF50FF">
        <w:rPr>
          <w:rFonts w:ascii="Arial" w:hAnsi="Arial" w:cs="Arial"/>
          <w:b/>
          <w:i/>
        </w:rPr>
        <w:t>Professor Elizabeta Mukaetova-Ladinska (NPB</w:t>
      </w:r>
      <w:proofErr w:type="gramStart"/>
      <w:r w:rsidRPr="00AF50FF">
        <w:rPr>
          <w:rFonts w:ascii="Arial" w:hAnsi="Arial" w:cs="Arial"/>
          <w:b/>
          <w:i/>
        </w:rPr>
        <w:t>);  Professor</w:t>
      </w:r>
      <w:proofErr w:type="gramEnd"/>
      <w:r w:rsidRPr="00AF50FF">
        <w:rPr>
          <w:rFonts w:ascii="Arial" w:hAnsi="Arial" w:cs="Arial"/>
          <w:b/>
          <w:i/>
        </w:rPr>
        <w:t xml:space="preserve"> James Lindesay (Emeritus Professor), Dr Prettyman (Honorary Senior Lecturer), Dr Latha Velayudhan (Hon Associate Professor) (HS)</w:t>
      </w:r>
    </w:p>
    <w:p w14:paraId="2D964333" w14:textId="77777777" w:rsidR="000320E7" w:rsidRPr="00AF50FF" w:rsidRDefault="000320E7" w:rsidP="000320E7">
      <w:pPr>
        <w:spacing w:after="0" w:line="240" w:lineRule="auto"/>
        <w:rPr>
          <w:rFonts w:ascii="Arial" w:hAnsi="Arial" w:cs="Arial"/>
          <w:b/>
          <w:i/>
        </w:rPr>
      </w:pPr>
    </w:p>
    <w:p w14:paraId="789CC9F9" w14:textId="77777777" w:rsidR="000320E7" w:rsidRPr="00AF50FF" w:rsidRDefault="000320E7" w:rsidP="000320E7">
      <w:pPr>
        <w:pStyle w:val="ListParagraph"/>
        <w:numPr>
          <w:ilvl w:val="0"/>
          <w:numId w:val="31"/>
        </w:numPr>
        <w:spacing w:after="0" w:line="240" w:lineRule="auto"/>
        <w:ind w:right="-46"/>
        <w:jc w:val="both"/>
        <w:rPr>
          <w:rFonts w:ascii="Arial" w:hAnsi="Arial" w:cs="Arial"/>
        </w:rPr>
      </w:pPr>
      <w:r w:rsidRPr="00AF50FF">
        <w:rPr>
          <w:rFonts w:ascii="Arial" w:hAnsi="Arial" w:cs="Arial"/>
        </w:rPr>
        <w:t xml:space="preserve">Multi-centre collaborations in large treatment trials </w:t>
      </w:r>
    </w:p>
    <w:p w14:paraId="31FD5C7B" w14:textId="77777777" w:rsidR="000320E7" w:rsidRPr="00AF50FF" w:rsidRDefault="000320E7" w:rsidP="000320E7">
      <w:pPr>
        <w:pStyle w:val="ListParagraph"/>
        <w:numPr>
          <w:ilvl w:val="0"/>
          <w:numId w:val="31"/>
        </w:numPr>
        <w:spacing w:after="0" w:line="240" w:lineRule="auto"/>
        <w:ind w:right="-46"/>
        <w:jc w:val="both"/>
        <w:rPr>
          <w:rFonts w:ascii="Arial" w:hAnsi="Arial" w:cs="Arial"/>
        </w:rPr>
      </w:pPr>
      <w:r w:rsidRPr="00AF50FF">
        <w:rPr>
          <w:rFonts w:ascii="Arial" w:hAnsi="Arial" w:cs="Arial"/>
        </w:rPr>
        <w:t xml:space="preserve">Smell identification function in Alzheimer’s disease (biomarkers)Blood markers and high defined neuroimaging in dementia </w:t>
      </w:r>
    </w:p>
    <w:p w14:paraId="5FD19A72" w14:textId="77777777" w:rsidR="000320E7" w:rsidRPr="00AF50FF" w:rsidRDefault="000320E7" w:rsidP="000320E7">
      <w:pPr>
        <w:pStyle w:val="ListParagraph"/>
        <w:numPr>
          <w:ilvl w:val="0"/>
          <w:numId w:val="31"/>
        </w:numPr>
        <w:spacing w:after="0" w:line="240" w:lineRule="auto"/>
        <w:ind w:right="-46"/>
        <w:jc w:val="both"/>
        <w:rPr>
          <w:rFonts w:ascii="Arial" w:hAnsi="Arial" w:cs="Arial"/>
        </w:rPr>
      </w:pPr>
      <w:r w:rsidRPr="00AF50FF">
        <w:rPr>
          <w:rFonts w:ascii="Arial" w:hAnsi="Arial" w:cs="Arial"/>
        </w:rPr>
        <w:t>Retinal changes in Alzheimer’s disease</w:t>
      </w:r>
    </w:p>
    <w:p w14:paraId="071EF75C" w14:textId="77777777" w:rsidR="000320E7" w:rsidRPr="00AF50FF" w:rsidRDefault="000320E7" w:rsidP="000320E7">
      <w:pPr>
        <w:pStyle w:val="ListParagraph"/>
        <w:numPr>
          <w:ilvl w:val="0"/>
          <w:numId w:val="31"/>
        </w:numPr>
        <w:spacing w:after="0" w:line="240" w:lineRule="auto"/>
        <w:ind w:right="-46"/>
        <w:jc w:val="both"/>
        <w:rPr>
          <w:rFonts w:ascii="Arial" w:hAnsi="Arial" w:cs="Arial"/>
        </w:rPr>
      </w:pPr>
      <w:r w:rsidRPr="00AF50FF">
        <w:rPr>
          <w:rFonts w:ascii="Arial" w:hAnsi="Arial" w:cs="Arial"/>
        </w:rPr>
        <w:t xml:space="preserve">Characteristics and longitudinal outcome in people assessed in Younger Person's Memory Service </w:t>
      </w:r>
    </w:p>
    <w:p w14:paraId="4A044622" w14:textId="77777777" w:rsidR="000320E7" w:rsidRPr="00AF50FF" w:rsidRDefault="000320E7" w:rsidP="000320E7">
      <w:pPr>
        <w:pStyle w:val="ListParagraph"/>
        <w:numPr>
          <w:ilvl w:val="0"/>
          <w:numId w:val="31"/>
        </w:numPr>
        <w:spacing w:after="0" w:line="240" w:lineRule="auto"/>
        <w:ind w:right="-46"/>
        <w:jc w:val="both"/>
        <w:rPr>
          <w:rFonts w:ascii="Arial" w:hAnsi="Arial" w:cs="Arial"/>
        </w:rPr>
      </w:pPr>
      <w:r w:rsidRPr="00AF50FF">
        <w:rPr>
          <w:rFonts w:ascii="Arial" w:hAnsi="Arial" w:cs="Arial"/>
        </w:rPr>
        <w:t>Systematic screening for cognitive deficits following TIA </w:t>
      </w:r>
    </w:p>
    <w:p w14:paraId="21036BA8" w14:textId="77777777" w:rsidR="000320E7" w:rsidRPr="001F4BC2" w:rsidRDefault="000320E7" w:rsidP="000320E7">
      <w:pPr>
        <w:spacing w:after="0" w:line="240" w:lineRule="auto"/>
        <w:jc w:val="both"/>
        <w:rPr>
          <w:rFonts w:ascii="Arial" w:hAnsi="Arial" w:cs="Arial"/>
          <w:b/>
          <w:i/>
        </w:rPr>
      </w:pPr>
    </w:p>
    <w:p w14:paraId="1B45D5B0" w14:textId="77777777" w:rsidR="000320E7" w:rsidRPr="00AF50FF" w:rsidRDefault="000320E7" w:rsidP="000320E7">
      <w:pPr>
        <w:spacing w:after="0" w:line="240" w:lineRule="auto"/>
        <w:jc w:val="both"/>
        <w:rPr>
          <w:rFonts w:ascii="Arial" w:hAnsi="Arial" w:cs="Arial"/>
          <w:b/>
          <w:i/>
        </w:rPr>
      </w:pPr>
      <w:r w:rsidRPr="00AF50FF">
        <w:rPr>
          <w:rFonts w:ascii="Arial" w:hAnsi="Arial" w:cs="Arial"/>
          <w:b/>
          <w:i/>
        </w:rPr>
        <w:t>Schizophrenia – (HS)</w:t>
      </w:r>
    </w:p>
    <w:p w14:paraId="6123899E" w14:textId="77777777" w:rsidR="000320E7" w:rsidRDefault="000320E7" w:rsidP="000320E7">
      <w:pPr>
        <w:spacing w:after="0" w:line="240" w:lineRule="auto"/>
        <w:jc w:val="both"/>
        <w:rPr>
          <w:rFonts w:ascii="Arial" w:hAnsi="Arial" w:cs="Arial"/>
          <w:b/>
        </w:rPr>
      </w:pPr>
      <w:r w:rsidRPr="00AF50FF">
        <w:rPr>
          <w:rFonts w:ascii="Arial" w:hAnsi="Arial" w:cs="Arial"/>
          <w:b/>
        </w:rPr>
        <w:t>Professor Mohammed Al-Uzri (Honorary Professor); Professor Reveley (Emeritus Professor)</w:t>
      </w:r>
    </w:p>
    <w:p w14:paraId="2B635395" w14:textId="77777777" w:rsidR="000320E7" w:rsidRPr="00AF50FF" w:rsidRDefault="000320E7" w:rsidP="000320E7">
      <w:pPr>
        <w:spacing w:after="0" w:line="240" w:lineRule="auto"/>
        <w:jc w:val="both"/>
        <w:rPr>
          <w:rFonts w:ascii="Arial" w:hAnsi="Arial" w:cs="Arial"/>
          <w:b/>
        </w:rPr>
      </w:pPr>
    </w:p>
    <w:p w14:paraId="1C8A4529" w14:textId="77777777" w:rsidR="000320E7" w:rsidRPr="00AF50FF" w:rsidRDefault="000320E7" w:rsidP="000320E7">
      <w:pPr>
        <w:pStyle w:val="ListParagraph"/>
        <w:numPr>
          <w:ilvl w:val="0"/>
          <w:numId w:val="32"/>
        </w:numPr>
        <w:spacing w:after="0" w:line="240" w:lineRule="auto"/>
        <w:jc w:val="both"/>
        <w:rPr>
          <w:rFonts w:ascii="Arial" w:hAnsi="Arial" w:cs="Arial"/>
        </w:rPr>
      </w:pPr>
      <w:r w:rsidRPr="00AF50FF">
        <w:rPr>
          <w:rFonts w:ascii="Arial" w:hAnsi="Arial" w:cs="Arial"/>
        </w:rPr>
        <w:t xml:space="preserve">neuropsychology, psychophysiology, and treatment of the psychoses and other neuropsychiatric disorders </w:t>
      </w:r>
      <w:proofErr w:type="gramStart"/>
      <w:r w:rsidRPr="00AF50FF">
        <w:rPr>
          <w:rFonts w:ascii="Arial" w:hAnsi="Arial" w:cs="Arial"/>
        </w:rPr>
        <w:t>cognition;</w:t>
      </w:r>
      <w:proofErr w:type="gramEnd"/>
    </w:p>
    <w:p w14:paraId="7F8BFB0D" w14:textId="77777777" w:rsidR="000320E7" w:rsidRPr="00AF50FF" w:rsidRDefault="000320E7" w:rsidP="000320E7">
      <w:pPr>
        <w:pStyle w:val="ListParagraph"/>
        <w:numPr>
          <w:ilvl w:val="0"/>
          <w:numId w:val="32"/>
        </w:numPr>
        <w:spacing w:after="0" w:line="240" w:lineRule="auto"/>
        <w:jc w:val="both"/>
        <w:rPr>
          <w:rFonts w:ascii="Arial" w:hAnsi="Arial" w:cs="Arial"/>
        </w:rPr>
      </w:pPr>
      <w:r w:rsidRPr="00AF50FF">
        <w:rPr>
          <w:rFonts w:ascii="Arial" w:hAnsi="Arial" w:cs="Arial"/>
        </w:rPr>
        <w:t>eye movements in psychosis and neuropsychiatric disorders in collaboration with Ophthalmology and Psychology.</w:t>
      </w:r>
    </w:p>
    <w:p w14:paraId="382B14AA" w14:textId="77777777" w:rsidR="000320E7" w:rsidRPr="00AF50FF" w:rsidRDefault="000320E7" w:rsidP="000320E7">
      <w:pPr>
        <w:spacing w:after="0" w:line="240" w:lineRule="auto"/>
        <w:rPr>
          <w:rFonts w:ascii="Arial" w:hAnsi="Arial" w:cs="Arial"/>
        </w:rPr>
      </w:pPr>
    </w:p>
    <w:p w14:paraId="67C489CF" w14:textId="77777777" w:rsidR="000320E7" w:rsidRPr="00AF50FF" w:rsidRDefault="000320E7" w:rsidP="000320E7">
      <w:pPr>
        <w:jc w:val="both"/>
        <w:rPr>
          <w:rFonts w:ascii="Arial" w:hAnsi="Arial" w:cs="Arial"/>
        </w:rPr>
      </w:pPr>
      <w:r w:rsidRPr="00AF50FF">
        <w:rPr>
          <w:rFonts w:ascii="Arial" w:hAnsi="Arial" w:cs="Arial"/>
        </w:rPr>
        <w:t xml:space="preserve">Most of the teaching and research accommodation is based at the George Davies </w:t>
      </w:r>
      <w:proofErr w:type="gramStart"/>
      <w:r w:rsidRPr="00AF50FF">
        <w:rPr>
          <w:rFonts w:ascii="Arial" w:hAnsi="Arial" w:cs="Arial"/>
        </w:rPr>
        <w:t>Building  on</w:t>
      </w:r>
      <w:proofErr w:type="gramEnd"/>
      <w:r w:rsidRPr="00AF50FF">
        <w:rPr>
          <w:rFonts w:ascii="Arial" w:hAnsi="Arial" w:cs="Arial"/>
        </w:rPr>
        <w:t xml:space="preserve"> the main campus.  Academic staff are also based at the Glenfield Hospital Site.  </w:t>
      </w:r>
    </w:p>
    <w:p w14:paraId="79E7B20C" w14:textId="77777777" w:rsidR="000320E7" w:rsidRPr="00AF50FF" w:rsidRDefault="000320E7" w:rsidP="000320E7">
      <w:pPr>
        <w:spacing w:after="0" w:line="240" w:lineRule="auto"/>
        <w:jc w:val="both"/>
        <w:rPr>
          <w:rFonts w:ascii="Arial" w:eastAsia="Times New Roman" w:hAnsi="Arial" w:cs="Arial"/>
        </w:rPr>
      </w:pPr>
      <w:r w:rsidRPr="00AF50FF">
        <w:rPr>
          <w:rFonts w:ascii="Arial" w:eastAsia="Times New Roman" w:hAnsi="Arial" w:cs="Arial"/>
        </w:rPr>
        <w:t>A magnetic resonance imagining scanner at the Leicester Royal Infirmary has available facilities for the quantitative examination of MRI scans. There are also opportunities for collaboration with major research themes in the Department of Health Sciences including Genetic Epidemiology &amp; Biostatistics, Complex Chronic Conditions and Health Services Research, and with other research Departments in the fields of Medicine, Biochemistry and Medical Genetics.</w:t>
      </w:r>
    </w:p>
    <w:p w14:paraId="48A66D1F" w14:textId="77777777" w:rsidR="000320E7" w:rsidRPr="00AF50FF" w:rsidRDefault="000320E7" w:rsidP="000320E7">
      <w:pPr>
        <w:spacing w:after="0" w:line="240" w:lineRule="auto"/>
        <w:ind w:left="720"/>
        <w:jc w:val="both"/>
        <w:rPr>
          <w:rFonts w:ascii="Arial" w:eastAsia="Times New Roman" w:hAnsi="Arial" w:cs="Arial"/>
        </w:rPr>
      </w:pPr>
    </w:p>
    <w:p w14:paraId="33B5145B" w14:textId="77777777" w:rsidR="000320E7" w:rsidRDefault="000320E7" w:rsidP="000320E7">
      <w:pPr>
        <w:spacing w:after="0" w:line="240" w:lineRule="auto"/>
        <w:jc w:val="both"/>
        <w:rPr>
          <w:rFonts w:ascii="Arial" w:hAnsi="Arial" w:cs="Arial"/>
          <w:lang w:val="en-US"/>
        </w:rPr>
      </w:pPr>
      <w:r w:rsidRPr="00530977">
        <w:rPr>
          <w:rFonts w:ascii="Arial" w:hAnsi="Arial" w:cs="Arial"/>
        </w:rPr>
        <w:t xml:space="preserve">In </w:t>
      </w:r>
      <w:proofErr w:type="gramStart"/>
      <w:r w:rsidRPr="00530977">
        <w:rPr>
          <w:rFonts w:ascii="Arial" w:hAnsi="Arial" w:cs="Arial"/>
        </w:rPr>
        <w:t>addition</w:t>
      </w:r>
      <w:proofErr w:type="gramEnd"/>
      <w:r w:rsidRPr="00530977">
        <w:rPr>
          <w:rFonts w:ascii="Arial" w:hAnsi="Arial" w:cs="Arial"/>
        </w:rPr>
        <w:t xml:space="preserve"> the Department of Neuroscience, Psychology and Behaviour (NPB)</w:t>
      </w:r>
      <w:r w:rsidRPr="00530977">
        <w:rPr>
          <w:rFonts w:ascii="Arial" w:hAnsi="Arial" w:cs="Arial"/>
          <w:b/>
        </w:rPr>
        <w:t xml:space="preserve"> </w:t>
      </w:r>
      <w:hyperlink w:history="1">
        <w:r w:rsidRPr="00530977">
          <w:rPr>
            <w:rStyle w:val="Hyperlink"/>
            <w:rFonts w:ascii="Arial" w:hAnsi="Arial" w:cs="Arial"/>
            <w:lang w:val="en-US"/>
          </w:rPr>
          <w:t>https://le.ac.uk/npb</w:t>
        </w:r>
      </w:hyperlink>
      <w:r w:rsidRPr="00530977">
        <w:rPr>
          <w:rFonts w:ascii="Arial" w:hAnsi="Arial" w:cs="Arial"/>
          <w:b/>
        </w:rPr>
        <w:t xml:space="preserve"> </w:t>
      </w:r>
      <w:r w:rsidRPr="00530977">
        <w:rPr>
          <w:rFonts w:ascii="Arial" w:hAnsi="Arial" w:cs="Arial"/>
          <w:lang w:val="en-US"/>
        </w:rPr>
        <w:t xml:space="preserve">comprises two interdisciplinary research groups in the areas of human health and well-being (including ageing) and vision science. </w:t>
      </w:r>
    </w:p>
    <w:p w14:paraId="44DAB595" w14:textId="77777777" w:rsidR="000320E7" w:rsidRPr="00530977" w:rsidRDefault="000320E7" w:rsidP="000320E7">
      <w:pPr>
        <w:spacing w:after="0" w:line="240" w:lineRule="auto"/>
        <w:jc w:val="both"/>
        <w:rPr>
          <w:rFonts w:ascii="Arial" w:hAnsi="Arial" w:cs="Arial"/>
          <w:b/>
        </w:rPr>
      </w:pPr>
    </w:p>
    <w:p w14:paraId="1574FCC2" w14:textId="77777777" w:rsidR="000320E7" w:rsidRDefault="000320E7" w:rsidP="000320E7">
      <w:pPr>
        <w:spacing w:after="0" w:line="240" w:lineRule="auto"/>
        <w:jc w:val="both"/>
        <w:rPr>
          <w:rFonts w:ascii="Arial" w:hAnsi="Arial" w:cs="Arial"/>
          <w:lang w:val="en-US"/>
        </w:rPr>
      </w:pPr>
      <w:r>
        <w:rPr>
          <w:rFonts w:ascii="Arial" w:hAnsi="Arial" w:cs="Arial"/>
          <w:lang w:val="en-US"/>
        </w:rPr>
        <w:t xml:space="preserve">The department </w:t>
      </w:r>
      <w:r w:rsidRPr="00530977">
        <w:rPr>
          <w:rFonts w:ascii="Arial" w:hAnsi="Arial" w:cs="Arial"/>
          <w:lang w:val="en-US"/>
        </w:rPr>
        <w:t>aim</w:t>
      </w:r>
      <w:r>
        <w:rPr>
          <w:rFonts w:ascii="Arial" w:hAnsi="Arial" w:cs="Arial"/>
          <w:lang w:val="en-US"/>
        </w:rPr>
        <w:t>s</w:t>
      </w:r>
      <w:r w:rsidRPr="00314980">
        <w:rPr>
          <w:rFonts w:ascii="Arial" w:hAnsi="Arial" w:cs="Arial"/>
          <w:lang w:val="en-US"/>
        </w:rPr>
        <w:t xml:space="preserve"> </w:t>
      </w:r>
      <w:r w:rsidRPr="00530977">
        <w:rPr>
          <w:rFonts w:ascii="Arial" w:hAnsi="Arial" w:cs="Arial"/>
          <w:lang w:val="en-US"/>
        </w:rPr>
        <w:t xml:space="preserve">to carry out research that aligns with research priorities in human health and can interface with biomedical research departments within the University’s College of Life Sciences and frontline clinicians in the NHS. </w:t>
      </w:r>
      <w:r>
        <w:rPr>
          <w:rFonts w:ascii="Arial" w:hAnsi="Arial" w:cs="Arial"/>
          <w:lang w:val="en-US"/>
        </w:rPr>
        <w:t>There are</w:t>
      </w:r>
      <w:r w:rsidRPr="00530977">
        <w:rPr>
          <w:rFonts w:ascii="Arial" w:hAnsi="Arial" w:cs="Arial"/>
          <w:lang w:val="en-US"/>
        </w:rPr>
        <w:t xml:space="preserve"> key interactions with clinical departments and health services, including ENT, Ophthalmology, Neurology and Psychiatry, a broad interest in human ageing, and collaborations within and beyond Leicester concerning human vision and physical and mental health.</w:t>
      </w:r>
    </w:p>
    <w:p w14:paraId="441159F8" w14:textId="77777777" w:rsidR="000320E7" w:rsidRPr="00530977" w:rsidRDefault="000320E7" w:rsidP="000320E7">
      <w:pPr>
        <w:spacing w:after="0" w:line="240" w:lineRule="auto"/>
        <w:jc w:val="both"/>
        <w:rPr>
          <w:rFonts w:ascii="Arial" w:hAnsi="Arial" w:cs="Arial"/>
          <w:lang w:val="en-US"/>
        </w:rPr>
      </w:pPr>
    </w:p>
    <w:p w14:paraId="68B56179" w14:textId="77777777" w:rsidR="000320E7" w:rsidRDefault="000320E7" w:rsidP="000320E7">
      <w:pPr>
        <w:spacing w:after="0" w:line="240" w:lineRule="auto"/>
        <w:jc w:val="both"/>
        <w:rPr>
          <w:rFonts w:ascii="Arial" w:hAnsi="Arial" w:cs="Arial"/>
          <w:lang w:val="en-US"/>
        </w:rPr>
      </w:pPr>
      <w:r w:rsidRPr="00530977">
        <w:rPr>
          <w:rFonts w:ascii="Arial" w:hAnsi="Arial" w:cs="Arial"/>
          <w:lang w:val="en-US"/>
        </w:rPr>
        <w:t xml:space="preserve">The Health and Wellbeing research group applies a range of epidemiological, quantitative (e.g. psychometric) and qualitative methods to research with human populations and clinical data.  Current work includes data science, psychometric assessment, and cognitive decision making around several clinical and population health and well-being variables. Recent work includes </w:t>
      </w:r>
      <w:proofErr w:type="spellStart"/>
      <w:r w:rsidRPr="00530977">
        <w:rPr>
          <w:rFonts w:ascii="Arial" w:hAnsi="Arial" w:cs="Arial"/>
          <w:lang w:val="en-US"/>
        </w:rPr>
        <w:t>harmonising</w:t>
      </w:r>
      <w:proofErr w:type="spellEnd"/>
      <w:r w:rsidRPr="00530977">
        <w:rPr>
          <w:rFonts w:ascii="Arial" w:hAnsi="Arial" w:cs="Arial"/>
          <w:lang w:val="en-US"/>
        </w:rPr>
        <w:t xml:space="preserve"> data from 12 birth cohorts to identify health and economic inequalities, decision-making in anti-biotic prescribing, and using well-being to improve the personal care planning of care home residents. The vision science research group employs methods from ophthalmic science, experimental psychology, visual psychophysics and cognitive neuropsychology to investigate structural and functional vision in human participants, both normatively and in relation to disease and disorders of sensory perception, in laboratory and clinical settings.</w:t>
      </w:r>
    </w:p>
    <w:p w14:paraId="11694BC2" w14:textId="77777777" w:rsidR="000320E7" w:rsidRPr="00530977" w:rsidRDefault="000320E7" w:rsidP="000320E7">
      <w:pPr>
        <w:spacing w:after="0" w:line="240" w:lineRule="auto"/>
        <w:jc w:val="both"/>
        <w:rPr>
          <w:rFonts w:ascii="Arial" w:hAnsi="Arial" w:cs="Arial"/>
          <w:lang w:val="en-US"/>
        </w:rPr>
      </w:pPr>
    </w:p>
    <w:p w14:paraId="0F8BFB11" w14:textId="77777777" w:rsidR="000320E7" w:rsidRPr="00530977" w:rsidRDefault="000320E7" w:rsidP="000320E7">
      <w:pPr>
        <w:spacing w:after="0" w:line="240" w:lineRule="auto"/>
        <w:jc w:val="both"/>
        <w:rPr>
          <w:rFonts w:ascii="Arial" w:hAnsi="Arial" w:cs="Arial"/>
          <w:lang w:val="en-US"/>
        </w:rPr>
      </w:pPr>
      <w:r w:rsidRPr="00530977">
        <w:rPr>
          <w:rFonts w:ascii="Arial" w:hAnsi="Arial" w:cs="Arial"/>
          <w:lang w:val="en-US"/>
        </w:rPr>
        <w:lastRenderedPageBreak/>
        <w:t>The department has received recent substantial research funding through NIHR, UK Research Councils (BBSRC, ESRC, MRC) and charities (e.g., Leverhulme Trust, Fight for Sight), as well as funding through Innovate UK to support knowledge exchange and training.</w:t>
      </w:r>
    </w:p>
    <w:p w14:paraId="082B6763" w14:textId="77777777" w:rsidR="000320E7" w:rsidRDefault="000320E7" w:rsidP="000320E7">
      <w:pPr>
        <w:spacing w:after="0" w:line="240" w:lineRule="auto"/>
        <w:jc w:val="both"/>
        <w:rPr>
          <w:rFonts w:ascii="Arial" w:hAnsi="Arial" w:cs="Arial"/>
        </w:rPr>
      </w:pPr>
      <w:r w:rsidRPr="00AF50FF">
        <w:rPr>
          <w:rFonts w:ascii="Arial" w:hAnsi="Arial" w:cs="Arial"/>
        </w:rPr>
        <w:t xml:space="preserve">The principal </w:t>
      </w:r>
      <w:r>
        <w:rPr>
          <w:rFonts w:ascii="Arial" w:hAnsi="Arial" w:cs="Arial"/>
        </w:rPr>
        <w:t xml:space="preserve">psychiatry </w:t>
      </w:r>
      <w:r w:rsidRPr="00AF50FF">
        <w:rPr>
          <w:rFonts w:ascii="Arial" w:hAnsi="Arial" w:cs="Arial"/>
        </w:rPr>
        <w:t>undergraduate teaching responsibility is in the nine-week psychiatry block in the fourth year, working in conjunction with the Leicester Medical School.  Consultants in general adult psychiatry usually have a student attached to their firm.  Students also spend one-week attachments in Child Psychiatry and Old Age Psychiatry.</w:t>
      </w:r>
    </w:p>
    <w:p w14:paraId="0429FAE3" w14:textId="77777777" w:rsidR="000320E7" w:rsidRPr="00AF50FF" w:rsidRDefault="000320E7" w:rsidP="000320E7">
      <w:pPr>
        <w:spacing w:after="0" w:line="240" w:lineRule="auto"/>
        <w:jc w:val="both"/>
        <w:rPr>
          <w:rFonts w:ascii="Arial" w:hAnsi="Arial" w:cs="Arial"/>
        </w:rPr>
      </w:pPr>
    </w:p>
    <w:p w14:paraId="598A9999" w14:textId="77777777" w:rsidR="000320E7" w:rsidRPr="00AF50FF" w:rsidRDefault="000320E7" w:rsidP="000320E7">
      <w:pPr>
        <w:spacing w:after="0" w:line="240" w:lineRule="auto"/>
        <w:jc w:val="both"/>
        <w:rPr>
          <w:rFonts w:ascii="Arial" w:hAnsi="Arial" w:cs="Arial"/>
        </w:rPr>
      </w:pPr>
      <w:r w:rsidRPr="00AF50FF">
        <w:rPr>
          <w:rFonts w:ascii="Arial" w:hAnsi="Arial" w:cs="Arial"/>
        </w:rPr>
        <w:t>There are also contributions to teaching at MSc, MD and PhD levels.</w:t>
      </w:r>
    </w:p>
    <w:p w14:paraId="772AC741" w14:textId="77777777" w:rsidR="00AF68B3" w:rsidRDefault="00AF68B3" w:rsidP="00AB48A7">
      <w:pPr>
        <w:spacing w:before="240" w:after="60" w:line="240" w:lineRule="auto"/>
        <w:jc w:val="right"/>
        <w:outlineLvl w:val="6"/>
        <w:rPr>
          <w:rFonts w:ascii="Arial" w:eastAsia="Arial Unicode MS" w:hAnsi="Arial" w:cs="Arial"/>
          <w:b/>
          <w:color w:val="000000"/>
          <w:szCs w:val="24"/>
          <w:u w:val="single"/>
          <w:lang w:eastAsia="en-GB"/>
        </w:rPr>
      </w:pPr>
    </w:p>
    <w:sectPr w:rsidR="00AF68B3" w:rsidSect="00AF68B3">
      <w:headerReference w:type="default" r:id="rId28"/>
      <w:footerReference w:type="default" r:id="rId29"/>
      <w:pgSz w:w="11906" w:h="16838"/>
      <w:pgMar w:top="680" w:right="1440" w:bottom="1440" w:left="1440" w:header="426" w:footer="708" w:gutter="0"/>
      <w:pgBorders w:offsetFrom="page">
        <w:top w:val="single" w:sz="8" w:space="24" w:color="0070C0"/>
        <w:left w:val="single" w:sz="8" w:space="24" w:color="0070C0"/>
        <w:bottom w:val="single" w:sz="8" w:space="24" w:color="0070C0"/>
        <w:right w:val="single" w:sz="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B39F0" w14:textId="77777777" w:rsidR="008E5D00" w:rsidRDefault="008E5D00" w:rsidP="00BD05EC">
      <w:pPr>
        <w:spacing w:after="0" w:line="240" w:lineRule="auto"/>
      </w:pPr>
      <w:r>
        <w:separator/>
      </w:r>
    </w:p>
  </w:endnote>
  <w:endnote w:type="continuationSeparator" w:id="0">
    <w:p w14:paraId="64F677BA" w14:textId="77777777" w:rsidR="008E5D00" w:rsidRDefault="008E5D00" w:rsidP="00BD0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R MT">
    <w:altName w:val="Times New Roman"/>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907260"/>
      <w:docPartObj>
        <w:docPartGallery w:val="Page Numbers (Bottom of Page)"/>
        <w:docPartUnique/>
      </w:docPartObj>
    </w:sdtPr>
    <w:sdtEndPr/>
    <w:sdtContent>
      <w:sdt>
        <w:sdtPr>
          <w:id w:val="860082579"/>
          <w:docPartObj>
            <w:docPartGallery w:val="Page Numbers (Top of Page)"/>
            <w:docPartUnique/>
          </w:docPartObj>
        </w:sdtPr>
        <w:sdtEndPr/>
        <w:sdtContent>
          <w:p w14:paraId="4E6806A3" w14:textId="77777777" w:rsidR="00B87319" w:rsidRDefault="00B8731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21</w:t>
            </w:r>
            <w:r>
              <w:rPr>
                <w:b/>
                <w:bCs/>
                <w:sz w:val="24"/>
                <w:szCs w:val="24"/>
              </w:rPr>
              <w:fldChar w:fldCharType="end"/>
            </w:r>
          </w:p>
        </w:sdtContent>
      </w:sdt>
    </w:sdtContent>
  </w:sdt>
  <w:p w14:paraId="07D374C2" w14:textId="77777777" w:rsidR="00B87319" w:rsidRDefault="00B87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4298E" w14:textId="77777777" w:rsidR="008E5D00" w:rsidRDefault="008E5D00" w:rsidP="00BD05EC">
      <w:pPr>
        <w:spacing w:after="0" w:line="240" w:lineRule="auto"/>
      </w:pPr>
      <w:r>
        <w:separator/>
      </w:r>
    </w:p>
  </w:footnote>
  <w:footnote w:type="continuationSeparator" w:id="0">
    <w:p w14:paraId="473F1A21" w14:textId="77777777" w:rsidR="008E5D00" w:rsidRDefault="008E5D00" w:rsidP="00BD0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C1E8" w14:textId="77777777" w:rsidR="00B87319" w:rsidRDefault="00B87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D36"/>
    <w:multiLevelType w:val="hybridMultilevel"/>
    <w:tmpl w:val="5E3A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1021E"/>
    <w:multiLevelType w:val="hybridMultilevel"/>
    <w:tmpl w:val="AC6657A4"/>
    <w:lvl w:ilvl="0" w:tplc="A3EE93D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5448E"/>
    <w:multiLevelType w:val="multilevel"/>
    <w:tmpl w:val="872ADD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7853B54"/>
    <w:multiLevelType w:val="singleLevel"/>
    <w:tmpl w:val="A54823B6"/>
    <w:lvl w:ilvl="0">
      <w:start w:val="1"/>
      <w:numFmt w:val="lowerLetter"/>
      <w:lvlText w:val="%1."/>
      <w:lvlJc w:val="left"/>
      <w:pPr>
        <w:tabs>
          <w:tab w:val="num" w:pos="720"/>
        </w:tabs>
        <w:ind w:left="720" w:hanging="720"/>
      </w:pPr>
      <w:rPr>
        <w:rFonts w:hint="default"/>
      </w:rPr>
    </w:lvl>
  </w:abstractNum>
  <w:abstractNum w:abstractNumId="4" w15:restartNumberingAfterBreak="0">
    <w:nsid w:val="0CD73F9E"/>
    <w:multiLevelType w:val="hybridMultilevel"/>
    <w:tmpl w:val="AEAED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155A0D"/>
    <w:multiLevelType w:val="hybridMultilevel"/>
    <w:tmpl w:val="CC0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32399"/>
    <w:multiLevelType w:val="hybridMultilevel"/>
    <w:tmpl w:val="AF62E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504692"/>
    <w:multiLevelType w:val="multilevel"/>
    <w:tmpl w:val="1D327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F32C57"/>
    <w:multiLevelType w:val="hybridMultilevel"/>
    <w:tmpl w:val="65503998"/>
    <w:lvl w:ilvl="0" w:tplc="901AA9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B2C0F06"/>
    <w:multiLevelType w:val="hybridMultilevel"/>
    <w:tmpl w:val="0FACB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C7516"/>
    <w:multiLevelType w:val="hybridMultilevel"/>
    <w:tmpl w:val="276CCE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12F01"/>
    <w:multiLevelType w:val="hybridMultilevel"/>
    <w:tmpl w:val="D5FA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47D58"/>
    <w:multiLevelType w:val="hybridMultilevel"/>
    <w:tmpl w:val="E208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45050"/>
    <w:multiLevelType w:val="hybridMultilevel"/>
    <w:tmpl w:val="8EB07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2420CE"/>
    <w:multiLevelType w:val="hybridMultilevel"/>
    <w:tmpl w:val="7BC00B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4D657E6"/>
    <w:multiLevelType w:val="hybridMultilevel"/>
    <w:tmpl w:val="B0540DFE"/>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F760EC"/>
    <w:multiLevelType w:val="hybridMultilevel"/>
    <w:tmpl w:val="1D1A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47326"/>
    <w:multiLevelType w:val="hybridMultilevel"/>
    <w:tmpl w:val="86FE4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205D59"/>
    <w:multiLevelType w:val="multilevel"/>
    <w:tmpl w:val="F1E8FD86"/>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61D3442"/>
    <w:multiLevelType w:val="multilevel"/>
    <w:tmpl w:val="247610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F375077"/>
    <w:multiLevelType w:val="hybridMultilevel"/>
    <w:tmpl w:val="3728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62409"/>
    <w:multiLevelType w:val="hybridMultilevel"/>
    <w:tmpl w:val="4E36B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9A205AF"/>
    <w:multiLevelType w:val="hybridMultilevel"/>
    <w:tmpl w:val="EE085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DB27326"/>
    <w:multiLevelType w:val="hybridMultilevel"/>
    <w:tmpl w:val="B3C29D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840EEC"/>
    <w:multiLevelType w:val="hybridMultilevel"/>
    <w:tmpl w:val="4828AF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F106CE"/>
    <w:multiLevelType w:val="hybridMultilevel"/>
    <w:tmpl w:val="909411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A61E7E"/>
    <w:multiLevelType w:val="multilevel"/>
    <w:tmpl w:val="F4EEF2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77A4B56"/>
    <w:multiLevelType w:val="hybridMultilevel"/>
    <w:tmpl w:val="A858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AF1A2F"/>
    <w:multiLevelType w:val="hybridMultilevel"/>
    <w:tmpl w:val="6E60E9AA"/>
    <w:lvl w:ilvl="0" w:tplc="09A2E1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516068"/>
    <w:multiLevelType w:val="hybridMultilevel"/>
    <w:tmpl w:val="810AF7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DC700B"/>
    <w:multiLevelType w:val="hybridMultilevel"/>
    <w:tmpl w:val="596853F2"/>
    <w:lvl w:ilvl="0" w:tplc="FFFFFFFF">
      <w:start w:val="1"/>
      <w:numFmt w:val="bullet"/>
      <w:lvlText w:val=""/>
      <w:lvlJc w:val="left"/>
      <w:pPr>
        <w:tabs>
          <w:tab w:val="num" w:pos="0"/>
        </w:tabs>
        <w:ind w:left="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7D6843E7"/>
    <w:multiLevelType w:val="hybridMultilevel"/>
    <w:tmpl w:val="76CABE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C77D33"/>
    <w:multiLevelType w:val="multilevel"/>
    <w:tmpl w:val="D85CC8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58205800">
    <w:abstractNumId w:val="5"/>
  </w:num>
  <w:num w:numId="2" w16cid:durableId="2028633428">
    <w:abstractNumId w:val="14"/>
  </w:num>
  <w:num w:numId="3" w16cid:durableId="1972245317">
    <w:abstractNumId w:val="8"/>
  </w:num>
  <w:num w:numId="4" w16cid:durableId="498236626">
    <w:abstractNumId w:val="18"/>
  </w:num>
  <w:num w:numId="5" w16cid:durableId="1712684054">
    <w:abstractNumId w:val="6"/>
  </w:num>
  <w:num w:numId="6" w16cid:durableId="1596284794">
    <w:abstractNumId w:val="17"/>
  </w:num>
  <w:num w:numId="7" w16cid:durableId="527136331">
    <w:abstractNumId w:val="3"/>
  </w:num>
  <w:num w:numId="8" w16cid:durableId="1597446958">
    <w:abstractNumId w:val="28"/>
  </w:num>
  <w:num w:numId="9" w16cid:durableId="1898779433">
    <w:abstractNumId w:val="31"/>
  </w:num>
  <w:num w:numId="10" w16cid:durableId="1791242445">
    <w:abstractNumId w:val="23"/>
  </w:num>
  <w:num w:numId="11" w16cid:durableId="1559823016">
    <w:abstractNumId w:val="10"/>
  </w:num>
  <w:num w:numId="12" w16cid:durableId="1977176729">
    <w:abstractNumId w:val="30"/>
  </w:num>
  <w:num w:numId="13" w16cid:durableId="946931252">
    <w:abstractNumId w:val="29"/>
  </w:num>
  <w:num w:numId="14" w16cid:durableId="518202652">
    <w:abstractNumId w:val="16"/>
  </w:num>
  <w:num w:numId="15" w16cid:durableId="1440755509">
    <w:abstractNumId w:val="12"/>
  </w:num>
  <w:num w:numId="16" w16cid:durableId="1646816006">
    <w:abstractNumId w:val="15"/>
  </w:num>
  <w:num w:numId="17" w16cid:durableId="1163275731">
    <w:abstractNumId w:val="24"/>
  </w:num>
  <w:num w:numId="18" w16cid:durableId="694962202">
    <w:abstractNumId w:val="24"/>
  </w:num>
  <w:num w:numId="19" w16cid:durableId="1645879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3199179">
    <w:abstractNumId w:val="16"/>
  </w:num>
  <w:num w:numId="21" w16cid:durableId="2099474865">
    <w:abstractNumId w:val="30"/>
  </w:num>
  <w:num w:numId="22" w16cid:durableId="404568831">
    <w:abstractNumId w:val="31"/>
  </w:num>
  <w:num w:numId="23" w16cid:durableId="1427116562">
    <w:abstractNumId w:val="23"/>
  </w:num>
  <w:num w:numId="24" w16cid:durableId="163015488">
    <w:abstractNumId w:val="29"/>
  </w:num>
  <w:num w:numId="25" w16cid:durableId="1234463395">
    <w:abstractNumId w:val="21"/>
  </w:num>
  <w:num w:numId="26" w16cid:durableId="350180763">
    <w:abstractNumId w:val="9"/>
  </w:num>
  <w:num w:numId="27" w16cid:durableId="223033970">
    <w:abstractNumId w:val="1"/>
  </w:num>
  <w:num w:numId="28" w16cid:durableId="1737432252">
    <w:abstractNumId w:val="13"/>
  </w:num>
  <w:num w:numId="29" w16cid:durableId="1674070635">
    <w:abstractNumId w:val="4"/>
  </w:num>
  <w:num w:numId="30" w16cid:durableId="2098092786">
    <w:abstractNumId w:val="20"/>
  </w:num>
  <w:num w:numId="31" w16cid:durableId="1156721694">
    <w:abstractNumId w:val="11"/>
  </w:num>
  <w:num w:numId="32" w16cid:durableId="257563702">
    <w:abstractNumId w:val="0"/>
  </w:num>
  <w:num w:numId="33" w16cid:durableId="1170028644">
    <w:abstractNumId w:val="22"/>
  </w:num>
  <w:num w:numId="34" w16cid:durableId="580956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0019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3279324">
    <w:abstractNumId w:val="26"/>
  </w:num>
  <w:num w:numId="37" w16cid:durableId="518349681">
    <w:abstractNumId w:val="2"/>
  </w:num>
  <w:num w:numId="38" w16cid:durableId="1803644760">
    <w:abstractNumId w:val="32"/>
  </w:num>
  <w:num w:numId="39" w16cid:durableId="380716560">
    <w:abstractNumId w:val="19"/>
  </w:num>
  <w:num w:numId="40" w16cid:durableId="3462932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3E"/>
    <w:rsid w:val="00002366"/>
    <w:rsid w:val="00002E1E"/>
    <w:rsid w:val="00014D2E"/>
    <w:rsid w:val="000320E7"/>
    <w:rsid w:val="000328D1"/>
    <w:rsid w:val="0009501D"/>
    <w:rsid w:val="00096468"/>
    <w:rsid w:val="000A563E"/>
    <w:rsid w:val="000B171B"/>
    <w:rsid w:val="000C115D"/>
    <w:rsid w:val="000E1E72"/>
    <w:rsid w:val="000E40FB"/>
    <w:rsid w:val="00117AA2"/>
    <w:rsid w:val="0012008E"/>
    <w:rsid w:val="00176A21"/>
    <w:rsid w:val="0018049A"/>
    <w:rsid w:val="00187673"/>
    <w:rsid w:val="001A1669"/>
    <w:rsid w:val="001B6AE5"/>
    <w:rsid w:val="001D78F1"/>
    <w:rsid w:val="002129DD"/>
    <w:rsid w:val="00212B25"/>
    <w:rsid w:val="00220F62"/>
    <w:rsid w:val="00271210"/>
    <w:rsid w:val="00295E77"/>
    <w:rsid w:val="002C558B"/>
    <w:rsid w:val="002D056E"/>
    <w:rsid w:val="002E1C7C"/>
    <w:rsid w:val="00324A98"/>
    <w:rsid w:val="003265B8"/>
    <w:rsid w:val="00326BAB"/>
    <w:rsid w:val="003522B5"/>
    <w:rsid w:val="00363560"/>
    <w:rsid w:val="003650A7"/>
    <w:rsid w:val="00374C5F"/>
    <w:rsid w:val="00392F0A"/>
    <w:rsid w:val="003B554F"/>
    <w:rsid w:val="003C7528"/>
    <w:rsid w:val="004331B3"/>
    <w:rsid w:val="00440A84"/>
    <w:rsid w:val="004665F3"/>
    <w:rsid w:val="0047794D"/>
    <w:rsid w:val="00492232"/>
    <w:rsid w:val="004945BD"/>
    <w:rsid w:val="004C725C"/>
    <w:rsid w:val="004F2281"/>
    <w:rsid w:val="00500EE3"/>
    <w:rsid w:val="005457FE"/>
    <w:rsid w:val="00562AF3"/>
    <w:rsid w:val="00593134"/>
    <w:rsid w:val="005A6826"/>
    <w:rsid w:val="005B378A"/>
    <w:rsid w:val="005E3F8D"/>
    <w:rsid w:val="005E63E6"/>
    <w:rsid w:val="005F7347"/>
    <w:rsid w:val="0060476B"/>
    <w:rsid w:val="006332C6"/>
    <w:rsid w:val="00656023"/>
    <w:rsid w:val="006A3941"/>
    <w:rsid w:val="006B1A29"/>
    <w:rsid w:val="006E4AE5"/>
    <w:rsid w:val="00732570"/>
    <w:rsid w:val="007825C8"/>
    <w:rsid w:val="007D28AF"/>
    <w:rsid w:val="007E389B"/>
    <w:rsid w:val="008318D1"/>
    <w:rsid w:val="008835AA"/>
    <w:rsid w:val="008864E2"/>
    <w:rsid w:val="008A62B8"/>
    <w:rsid w:val="008B2523"/>
    <w:rsid w:val="008B31CE"/>
    <w:rsid w:val="008E1D15"/>
    <w:rsid w:val="008E3E04"/>
    <w:rsid w:val="008E5D00"/>
    <w:rsid w:val="008F24B9"/>
    <w:rsid w:val="008F6AAA"/>
    <w:rsid w:val="0092726F"/>
    <w:rsid w:val="0094213E"/>
    <w:rsid w:val="009753C4"/>
    <w:rsid w:val="00976E04"/>
    <w:rsid w:val="009A68BF"/>
    <w:rsid w:val="00A169C1"/>
    <w:rsid w:val="00A23E7A"/>
    <w:rsid w:val="00A26547"/>
    <w:rsid w:val="00A647E2"/>
    <w:rsid w:val="00A730DF"/>
    <w:rsid w:val="00A9090D"/>
    <w:rsid w:val="00AB48A7"/>
    <w:rsid w:val="00AD0674"/>
    <w:rsid w:val="00AF3F45"/>
    <w:rsid w:val="00AF68B3"/>
    <w:rsid w:val="00B76DF3"/>
    <w:rsid w:val="00B87319"/>
    <w:rsid w:val="00BA1602"/>
    <w:rsid w:val="00BA63A8"/>
    <w:rsid w:val="00BC5758"/>
    <w:rsid w:val="00BD05EC"/>
    <w:rsid w:val="00C072EF"/>
    <w:rsid w:val="00C4756B"/>
    <w:rsid w:val="00C4793C"/>
    <w:rsid w:val="00C60167"/>
    <w:rsid w:val="00C67A08"/>
    <w:rsid w:val="00CD0B7F"/>
    <w:rsid w:val="00CD246C"/>
    <w:rsid w:val="00CE519F"/>
    <w:rsid w:val="00D0485B"/>
    <w:rsid w:val="00D1686C"/>
    <w:rsid w:val="00D36CC6"/>
    <w:rsid w:val="00D378CD"/>
    <w:rsid w:val="00D42A11"/>
    <w:rsid w:val="00D46C4E"/>
    <w:rsid w:val="00D81550"/>
    <w:rsid w:val="00D85BA1"/>
    <w:rsid w:val="00D860E9"/>
    <w:rsid w:val="00DA0838"/>
    <w:rsid w:val="00DE53ED"/>
    <w:rsid w:val="00E15637"/>
    <w:rsid w:val="00E16462"/>
    <w:rsid w:val="00E47E21"/>
    <w:rsid w:val="00E57E7B"/>
    <w:rsid w:val="00E7797F"/>
    <w:rsid w:val="00EA6814"/>
    <w:rsid w:val="00EC0D89"/>
    <w:rsid w:val="00EC1E58"/>
    <w:rsid w:val="00EF0D1E"/>
    <w:rsid w:val="00F5259F"/>
    <w:rsid w:val="00F65530"/>
    <w:rsid w:val="00F9363C"/>
    <w:rsid w:val="00FE1B78"/>
    <w:rsid w:val="00FF01D4"/>
    <w:rsid w:val="00FF33D7"/>
    <w:rsid w:val="00FF63EE"/>
    <w:rsid w:val="00FF77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F259A"/>
  <w15:docId w15:val="{54DD2E9F-D544-4D4E-BCA8-2CD3BA8F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9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5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23E7A"/>
    <w:pPr>
      <w:spacing w:after="0" w:line="240" w:lineRule="auto"/>
      <w:ind w:left="720"/>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A23E7A"/>
    <w:rPr>
      <w:rFonts w:ascii="Arial" w:eastAsia="Times New Roman" w:hAnsi="Arial" w:cs="Times New Roman"/>
      <w:szCs w:val="20"/>
    </w:rPr>
  </w:style>
  <w:style w:type="paragraph" w:styleId="ListParagraph">
    <w:name w:val="List Paragraph"/>
    <w:basedOn w:val="Normal"/>
    <w:link w:val="ListParagraphChar"/>
    <w:uiPriority w:val="34"/>
    <w:qFormat/>
    <w:rsid w:val="00A23E7A"/>
    <w:pPr>
      <w:ind w:left="720"/>
      <w:contextualSpacing/>
    </w:pPr>
  </w:style>
  <w:style w:type="paragraph" w:styleId="BodyTextIndent2">
    <w:name w:val="Body Text Indent 2"/>
    <w:basedOn w:val="Normal"/>
    <w:link w:val="BodyTextIndent2Char"/>
    <w:uiPriority w:val="99"/>
    <w:semiHidden/>
    <w:unhideWhenUsed/>
    <w:rsid w:val="00A23E7A"/>
    <w:pPr>
      <w:spacing w:after="120" w:line="480" w:lineRule="auto"/>
      <w:ind w:left="283"/>
    </w:pPr>
  </w:style>
  <w:style w:type="character" w:customStyle="1" w:styleId="BodyTextIndent2Char">
    <w:name w:val="Body Text Indent 2 Char"/>
    <w:basedOn w:val="DefaultParagraphFont"/>
    <w:link w:val="BodyTextIndent2"/>
    <w:uiPriority w:val="99"/>
    <w:semiHidden/>
    <w:rsid w:val="00A23E7A"/>
  </w:style>
  <w:style w:type="paragraph" w:styleId="BodyText2">
    <w:name w:val="Body Text 2"/>
    <w:basedOn w:val="Normal"/>
    <w:link w:val="BodyText2Char"/>
    <w:uiPriority w:val="99"/>
    <w:semiHidden/>
    <w:unhideWhenUsed/>
    <w:rsid w:val="000C115D"/>
    <w:pPr>
      <w:spacing w:after="120" w:line="480" w:lineRule="auto"/>
    </w:pPr>
  </w:style>
  <w:style w:type="character" w:customStyle="1" w:styleId="BodyText2Char">
    <w:name w:val="Body Text 2 Char"/>
    <w:basedOn w:val="DefaultParagraphFont"/>
    <w:link w:val="BodyText2"/>
    <w:uiPriority w:val="99"/>
    <w:semiHidden/>
    <w:rsid w:val="000C115D"/>
  </w:style>
  <w:style w:type="paragraph" w:styleId="BodyText">
    <w:name w:val="Body Text"/>
    <w:basedOn w:val="Normal"/>
    <w:link w:val="BodyTextChar"/>
    <w:uiPriority w:val="99"/>
    <w:semiHidden/>
    <w:unhideWhenUsed/>
    <w:rsid w:val="0092726F"/>
    <w:pPr>
      <w:spacing w:after="120"/>
    </w:pPr>
  </w:style>
  <w:style w:type="character" w:customStyle="1" w:styleId="BodyTextChar">
    <w:name w:val="Body Text Char"/>
    <w:basedOn w:val="DefaultParagraphFont"/>
    <w:link w:val="BodyText"/>
    <w:uiPriority w:val="99"/>
    <w:semiHidden/>
    <w:rsid w:val="0092726F"/>
  </w:style>
  <w:style w:type="paragraph" w:styleId="BodyTextIndent3">
    <w:name w:val="Body Text Indent 3"/>
    <w:basedOn w:val="Normal"/>
    <w:link w:val="BodyTextIndent3Char"/>
    <w:uiPriority w:val="99"/>
    <w:semiHidden/>
    <w:unhideWhenUsed/>
    <w:rsid w:val="001A166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A1669"/>
    <w:rPr>
      <w:sz w:val="16"/>
      <w:szCs w:val="16"/>
    </w:rPr>
  </w:style>
  <w:style w:type="paragraph" w:styleId="BodyText3">
    <w:name w:val="Body Text 3"/>
    <w:basedOn w:val="Normal"/>
    <w:link w:val="BodyText3Char"/>
    <w:uiPriority w:val="99"/>
    <w:semiHidden/>
    <w:unhideWhenUsed/>
    <w:rsid w:val="001A1669"/>
    <w:pPr>
      <w:spacing w:after="120"/>
    </w:pPr>
    <w:rPr>
      <w:sz w:val="16"/>
      <w:szCs w:val="16"/>
    </w:rPr>
  </w:style>
  <w:style w:type="character" w:customStyle="1" w:styleId="BodyText3Char">
    <w:name w:val="Body Text 3 Char"/>
    <w:basedOn w:val="DefaultParagraphFont"/>
    <w:link w:val="BodyText3"/>
    <w:uiPriority w:val="99"/>
    <w:semiHidden/>
    <w:rsid w:val="001A1669"/>
    <w:rPr>
      <w:sz w:val="16"/>
      <w:szCs w:val="16"/>
    </w:rPr>
  </w:style>
  <w:style w:type="paragraph" w:styleId="BalloonText">
    <w:name w:val="Balloon Text"/>
    <w:basedOn w:val="Normal"/>
    <w:link w:val="BalloonTextChar"/>
    <w:uiPriority w:val="99"/>
    <w:semiHidden/>
    <w:unhideWhenUsed/>
    <w:rsid w:val="00AB4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8A7"/>
    <w:rPr>
      <w:rFonts w:ascii="Tahoma" w:hAnsi="Tahoma" w:cs="Tahoma"/>
      <w:sz w:val="16"/>
      <w:szCs w:val="16"/>
    </w:rPr>
  </w:style>
  <w:style w:type="paragraph" w:styleId="Header">
    <w:name w:val="header"/>
    <w:basedOn w:val="Normal"/>
    <w:link w:val="HeaderChar"/>
    <w:unhideWhenUsed/>
    <w:rsid w:val="00BD05EC"/>
    <w:pPr>
      <w:tabs>
        <w:tab w:val="center" w:pos="4513"/>
        <w:tab w:val="right" w:pos="9026"/>
      </w:tabs>
      <w:spacing w:after="0" w:line="240" w:lineRule="auto"/>
    </w:pPr>
  </w:style>
  <w:style w:type="character" w:customStyle="1" w:styleId="HeaderChar">
    <w:name w:val="Header Char"/>
    <w:basedOn w:val="DefaultParagraphFont"/>
    <w:link w:val="Header"/>
    <w:rsid w:val="00BD05EC"/>
  </w:style>
  <w:style w:type="paragraph" w:styleId="Footer">
    <w:name w:val="footer"/>
    <w:basedOn w:val="Normal"/>
    <w:link w:val="FooterChar"/>
    <w:uiPriority w:val="99"/>
    <w:unhideWhenUsed/>
    <w:rsid w:val="00BD0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5EC"/>
  </w:style>
  <w:style w:type="paragraph" w:styleId="NormalWeb">
    <w:name w:val="Normal (Web)"/>
    <w:basedOn w:val="Normal"/>
    <w:link w:val="NormalWebChar"/>
    <w:uiPriority w:val="99"/>
    <w:rsid w:val="00E16462"/>
    <w:pPr>
      <w:spacing w:after="100" w:afterAutospacing="1" w:line="240" w:lineRule="auto"/>
    </w:pPr>
    <w:rPr>
      <w:rFonts w:ascii="Times New Roman" w:eastAsia="Times New Roman" w:hAnsi="Times New Roman" w:cs="Times New Roman"/>
      <w:sz w:val="24"/>
      <w:szCs w:val="24"/>
      <w:lang w:eastAsia="en-GB"/>
    </w:rPr>
  </w:style>
  <w:style w:type="character" w:customStyle="1" w:styleId="NormalWebChar">
    <w:name w:val="Normal (Web) Char"/>
    <w:link w:val="NormalWeb"/>
    <w:uiPriority w:val="99"/>
    <w:rsid w:val="00E16462"/>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457FE"/>
  </w:style>
  <w:style w:type="character" w:styleId="Hyperlink">
    <w:name w:val="Hyperlink"/>
    <w:basedOn w:val="DefaultParagraphFont"/>
    <w:unhideWhenUsed/>
    <w:rsid w:val="005457FE"/>
    <w:rPr>
      <w:color w:val="0000FF"/>
      <w:u w:val="single"/>
    </w:rPr>
  </w:style>
  <w:style w:type="character" w:customStyle="1" w:styleId="ListParagraphChar">
    <w:name w:val="List Paragraph Char"/>
    <w:basedOn w:val="DefaultParagraphFont"/>
    <w:link w:val="ListParagraph"/>
    <w:uiPriority w:val="34"/>
    <w:locked/>
    <w:rsid w:val="0009501D"/>
  </w:style>
  <w:style w:type="paragraph" w:customStyle="1" w:styleId="HRNormal">
    <w:name w:val="HR Normal"/>
    <w:basedOn w:val="Normal"/>
    <w:uiPriority w:val="99"/>
    <w:rsid w:val="006B1A29"/>
    <w:pPr>
      <w:spacing w:after="110" w:line="240" w:lineRule="auto"/>
      <w:ind w:left="567"/>
    </w:pPr>
    <w:rPr>
      <w:rFonts w:ascii="Calibri" w:hAnsi="Calibri" w:cs="Calibri"/>
      <w:u w:color="000000"/>
    </w:rPr>
  </w:style>
  <w:style w:type="character" w:styleId="Strong">
    <w:name w:val="Strong"/>
    <w:basedOn w:val="DefaultParagraphFont"/>
    <w:uiPriority w:val="22"/>
    <w:qFormat/>
    <w:rsid w:val="006B1A29"/>
    <w:rPr>
      <w:b/>
      <w:bCs/>
    </w:rPr>
  </w:style>
  <w:style w:type="character" w:styleId="CommentReference">
    <w:name w:val="annotation reference"/>
    <w:basedOn w:val="DefaultParagraphFont"/>
    <w:uiPriority w:val="99"/>
    <w:semiHidden/>
    <w:unhideWhenUsed/>
    <w:rsid w:val="006B1A29"/>
    <w:rPr>
      <w:sz w:val="16"/>
      <w:szCs w:val="16"/>
    </w:rPr>
  </w:style>
  <w:style w:type="paragraph" w:styleId="CommentText">
    <w:name w:val="annotation text"/>
    <w:basedOn w:val="Normal"/>
    <w:link w:val="CommentTextChar"/>
    <w:uiPriority w:val="99"/>
    <w:unhideWhenUsed/>
    <w:rsid w:val="006B1A29"/>
    <w:pPr>
      <w:spacing w:line="240" w:lineRule="auto"/>
    </w:pPr>
    <w:rPr>
      <w:sz w:val="20"/>
      <w:szCs w:val="20"/>
    </w:rPr>
  </w:style>
  <w:style w:type="character" w:customStyle="1" w:styleId="CommentTextChar">
    <w:name w:val="Comment Text Char"/>
    <w:basedOn w:val="DefaultParagraphFont"/>
    <w:link w:val="CommentText"/>
    <w:uiPriority w:val="99"/>
    <w:rsid w:val="006B1A29"/>
    <w:rPr>
      <w:sz w:val="20"/>
      <w:szCs w:val="20"/>
    </w:rPr>
  </w:style>
  <w:style w:type="paragraph" w:customStyle="1" w:styleId="Default">
    <w:name w:val="Default"/>
    <w:rsid w:val="00562AF3"/>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95E77"/>
    <w:rPr>
      <w:color w:val="800080" w:themeColor="followedHyperlink"/>
      <w:u w:val="single"/>
    </w:rPr>
  </w:style>
  <w:style w:type="paragraph" w:styleId="NoSpacing">
    <w:name w:val="No Spacing"/>
    <w:uiPriority w:val="1"/>
    <w:qFormat/>
    <w:rsid w:val="005B378A"/>
    <w:pPr>
      <w:spacing w:after="0" w:line="240" w:lineRule="auto"/>
    </w:pPr>
  </w:style>
  <w:style w:type="paragraph" w:customStyle="1" w:styleId="HRHeading2">
    <w:name w:val="HR Heading 2"/>
    <w:basedOn w:val="Normal"/>
    <w:rsid w:val="005B378A"/>
    <w:pPr>
      <w:spacing w:before="330" w:after="110" w:line="240" w:lineRule="auto"/>
    </w:pPr>
    <w:rPr>
      <w:rFonts w:ascii="Calibri" w:eastAsia="Calibri" w:hAnsi="Calibri" w:cs="Calibri"/>
      <w:b/>
      <w:bCs/>
      <w:sz w:val="30"/>
      <w:szCs w:val="30"/>
      <w:u w:color="000000"/>
    </w:rPr>
  </w:style>
  <w:style w:type="paragraph" w:customStyle="1" w:styleId="TableParagraph">
    <w:name w:val="Table Paragraph"/>
    <w:basedOn w:val="Normal"/>
    <w:uiPriority w:val="1"/>
    <w:qFormat/>
    <w:rsid w:val="00E15637"/>
    <w:pPr>
      <w:widowControl w:val="0"/>
      <w:autoSpaceDE w:val="0"/>
      <w:autoSpaceDN w:val="0"/>
      <w:spacing w:after="0" w:line="240" w:lineRule="auto"/>
    </w:pPr>
    <w:rPr>
      <w:rFonts w:ascii="Calibri" w:eastAsia="Calibri" w:hAnsi="Calibri" w:cs="Calibri"/>
      <w:lang w:val="en-US"/>
    </w:rPr>
  </w:style>
  <w:style w:type="paragraph" w:customStyle="1" w:styleId="body">
    <w:name w:val="body"/>
    <w:basedOn w:val="Normal"/>
    <w:uiPriority w:val="99"/>
    <w:rsid w:val="00D36CC6"/>
    <w:pPr>
      <w:spacing w:after="120" w:line="360" w:lineRule="atLeast"/>
      <w:jc w:val="both"/>
    </w:pPr>
    <w:rPr>
      <w:rFonts w:ascii="Times NR MT" w:eastAsia="Times New Roman" w:hAnsi="Times NR MT" w:cs="Times NR MT"/>
      <w:sz w:val="24"/>
      <w:szCs w:val="24"/>
      <w:lang w:eastAsia="en-GB"/>
    </w:rPr>
  </w:style>
  <w:style w:type="character" w:styleId="UnresolvedMention">
    <w:name w:val="Unresolved Mention"/>
    <w:basedOn w:val="DefaultParagraphFont"/>
    <w:uiPriority w:val="99"/>
    <w:semiHidden/>
    <w:unhideWhenUsed/>
    <w:rsid w:val="00EA6814"/>
    <w:rPr>
      <w:color w:val="605E5C"/>
      <w:shd w:val="clear" w:color="auto" w:fill="E1DFDD"/>
    </w:rPr>
  </w:style>
  <w:style w:type="character" w:customStyle="1" w:styleId="uv3um">
    <w:name w:val="uv3um"/>
    <w:basedOn w:val="DefaultParagraphFont"/>
    <w:rsid w:val="00F65530"/>
  </w:style>
  <w:style w:type="character" w:customStyle="1" w:styleId="Heading1Char">
    <w:name w:val="Heading 1 Char"/>
    <w:basedOn w:val="DefaultParagraphFont"/>
    <w:link w:val="Heading1"/>
    <w:uiPriority w:val="9"/>
    <w:rsid w:val="00A9090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35724">
      <w:bodyDiv w:val="1"/>
      <w:marLeft w:val="0"/>
      <w:marRight w:val="0"/>
      <w:marTop w:val="0"/>
      <w:marBottom w:val="0"/>
      <w:divBdr>
        <w:top w:val="none" w:sz="0" w:space="0" w:color="auto"/>
        <w:left w:val="none" w:sz="0" w:space="0" w:color="auto"/>
        <w:bottom w:val="none" w:sz="0" w:space="0" w:color="auto"/>
        <w:right w:val="none" w:sz="0" w:space="0" w:color="auto"/>
      </w:divBdr>
    </w:div>
    <w:div w:id="597950922">
      <w:bodyDiv w:val="1"/>
      <w:marLeft w:val="0"/>
      <w:marRight w:val="0"/>
      <w:marTop w:val="0"/>
      <w:marBottom w:val="0"/>
      <w:divBdr>
        <w:top w:val="none" w:sz="0" w:space="0" w:color="auto"/>
        <w:left w:val="none" w:sz="0" w:space="0" w:color="auto"/>
        <w:bottom w:val="none" w:sz="0" w:space="0" w:color="auto"/>
        <w:right w:val="none" w:sz="0" w:space="0" w:color="auto"/>
      </w:divBdr>
    </w:div>
    <w:div w:id="1917201353">
      <w:bodyDiv w:val="1"/>
      <w:marLeft w:val="0"/>
      <w:marRight w:val="0"/>
      <w:marTop w:val="0"/>
      <w:marBottom w:val="0"/>
      <w:divBdr>
        <w:top w:val="none" w:sz="0" w:space="0" w:color="auto"/>
        <w:left w:val="none" w:sz="0" w:space="0" w:color="auto"/>
        <w:bottom w:val="none" w:sz="0" w:space="0" w:color="auto"/>
        <w:right w:val="none" w:sz="0" w:space="0" w:color="auto"/>
      </w:divBdr>
    </w:div>
    <w:div w:id="2043705520">
      <w:bodyDiv w:val="1"/>
      <w:marLeft w:val="0"/>
      <w:marRight w:val="0"/>
      <w:marTop w:val="0"/>
      <w:marBottom w:val="0"/>
      <w:divBdr>
        <w:top w:val="none" w:sz="0" w:space="0" w:color="auto"/>
        <w:left w:val="none" w:sz="0" w:space="0" w:color="auto"/>
        <w:bottom w:val="none" w:sz="0" w:space="0" w:color="auto"/>
        <w:right w:val="none" w:sz="0" w:space="0" w:color="auto"/>
      </w:divBdr>
    </w:div>
    <w:div w:id="2053269404">
      <w:bodyDiv w:val="1"/>
      <w:marLeft w:val="0"/>
      <w:marRight w:val="0"/>
      <w:marTop w:val="0"/>
      <w:marBottom w:val="0"/>
      <w:divBdr>
        <w:top w:val="none" w:sz="0" w:space="0" w:color="auto"/>
        <w:left w:val="none" w:sz="0" w:space="0" w:color="auto"/>
        <w:bottom w:val="none" w:sz="0" w:space="0" w:color="auto"/>
        <w:right w:val="none" w:sz="0" w:space="0" w:color="auto"/>
      </w:divBdr>
    </w:div>
    <w:div w:id="21333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5.png" /><Relationship Id="rId18" Type="http://schemas.openxmlformats.org/officeDocument/2006/relationships/image" Target="media/image9.png" /><Relationship Id="rId26" Type="http://schemas.openxmlformats.org/officeDocument/2006/relationships/hyperlink" Target="#" TargetMode="External" /><Relationship Id="rId3" Type="http://schemas.openxmlformats.org/officeDocument/2006/relationships/styles" Target="styles.xml" /><Relationship Id="rId21" Type="http://schemas.openxmlformats.org/officeDocument/2006/relationships/image" Target="media/image12.png" /><Relationship Id="rId7" Type="http://schemas.openxmlformats.org/officeDocument/2006/relationships/endnotes" Target="endnotes.xml" /><Relationship Id="rId12" Type="http://schemas.openxmlformats.org/officeDocument/2006/relationships/image" Target="media/image4.png" /><Relationship Id="rId17" Type="http://schemas.openxmlformats.org/officeDocument/2006/relationships/image" Target="media/image8.png" /><Relationship Id="rId25" Type="http://schemas.openxmlformats.org/officeDocument/2006/relationships/hyperlink" Target="#" TargetMode="External" /><Relationship Id="rId2" Type="http://schemas.openxmlformats.org/officeDocument/2006/relationships/numbering" Target="numbering.xml" /><Relationship Id="rId16" Type="http://schemas.openxmlformats.org/officeDocument/2006/relationships/image" Target="media/image7.png" /><Relationship Id="rId20" Type="http://schemas.openxmlformats.org/officeDocument/2006/relationships/image" Target="media/image11.png" /><Relationship Id="rId29" Type="http://schemas.openxmlformats.org/officeDocument/2006/relationships/footer" Target="footer1.xml" /><Relationship Id="rId6" Type="http://schemas.openxmlformats.org/officeDocument/2006/relationships/footnotes" Target="footnotes.xml" /><Relationship Id="rId11" Type="http://schemas.openxmlformats.org/officeDocument/2006/relationships/image" Target="media/image3.jpeg" /><Relationship Id="rId24"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image" Target="media/image6.png" /><Relationship Id="rId23" Type="http://schemas.openxmlformats.org/officeDocument/2006/relationships/hyperlink" Target="#" TargetMode="External" /><Relationship Id="rId28" Type="http://schemas.openxmlformats.org/officeDocument/2006/relationships/header" Target="header1.xml" /><Relationship Id="rId10" Type="http://schemas.openxmlformats.org/officeDocument/2006/relationships/hyperlink" Target="#" TargetMode="External" /><Relationship Id="rId19" Type="http://schemas.openxmlformats.org/officeDocument/2006/relationships/image" Target="media/image10.png" /><Relationship Id="rId31"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yperlink" Target="mailto:zehra.jafar1@nhs.net" TargetMode="External"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9374</Words>
  <Characters>53438</Characters>
  <Application>Microsoft Office Word</Application>
  <DocSecurity>4</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Salmen Angela</dc:creator>
  <cp:lastModifiedBy>JACKSON, Ashley (LEICESTERSHIRE PARTNERSHIP NHS TRUST)</cp:lastModifiedBy>
  <cp:revision>2</cp:revision>
  <cp:lastPrinted>2017-02-20T12:35:00Z</cp:lastPrinted>
  <dcterms:created xsi:type="dcterms:W3CDTF">2026-01-26T10:36:00Z</dcterms:created>
  <dcterms:modified xsi:type="dcterms:W3CDTF">2026-01-26T10:36:00Z</dcterms:modified>
</cp:coreProperties>
</file>